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861" w:rsidRPr="00245486" w:rsidRDefault="00377275" w:rsidP="00DB5507">
      <w:pPr>
        <w:spacing w:line="480" w:lineRule="exact"/>
        <w:jc w:val="center"/>
        <w:rPr>
          <w:rFonts w:ascii="宋体" w:eastAsia="宋体" w:hAnsi="宋体"/>
          <w:b/>
          <w:color w:val="000000" w:themeColor="text1"/>
          <w:sz w:val="24"/>
          <w:szCs w:val="28"/>
        </w:rPr>
      </w:pPr>
      <w:r w:rsidRPr="00245486">
        <w:rPr>
          <w:rFonts w:ascii="宋体" w:eastAsia="宋体" w:hAnsi="宋体" w:hint="eastAsia"/>
          <w:b/>
          <w:color w:val="000000" w:themeColor="text1"/>
          <w:sz w:val="24"/>
          <w:szCs w:val="28"/>
        </w:rPr>
        <w:t>民事起诉状</w:t>
      </w:r>
      <w:r w:rsidRPr="00245486">
        <w:rPr>
          <w:rFonts w:ascii="宋体" w:eastAsia="宋体" w:hAnsi="宋体"/>
          <w:b/>
          <w:color w:val="000000" w:themeColor="text1"/>
          <w:sz w:val="24"/>
          <w:szCs w:val="28"/>
        </w:rPr>
        <w:t xml:space="preserve"> </w:t>
      </w:r>
    </w:p>
    <w:p w:rsidR="00E20861" w:rsidRPr="00245486" w:rsidRDefault="00377275" w:rsidP="00766058">
      <w:pPr>
        <w:widowControl/>
        <w:spacing w:line="480" w:lineRule="exact"/>
        <w:ind w:firstLineChars="200" w:firstLine="480"/>
        <w:rPr>
          <w:rFonts w:ascii="宋体" w:eastAsia="宋体" w:hAnsi="宋体"/>
          <w:bCs/>
          <w:color w:val="000000" w:themeColor="text1"/>
          <w:sz w:val="24"/>
          <w:szCs w:val="28"/>
        </w:rPr>
      </w:pPr>
      <w:r w:rsidRPr="00245486">
        <w:rPr>
          <w:rFonts w:ascii="宋体" w:eastAsia="宋体" w:hAnsi="宋体" w:hint="eastAsia"/>
          <w:bCs/>
          <w:color w:val="000000" w:themeColor="text1"/>
          <w:sz w:val="24"/>
          <w:szCs w:val="28"/>
        </w:rPr>
        <w:t>原告</w:t>
      </w:r>
      <w:r w:rsidR="00E20861" w:rsidRPr="00245486">
        <w:rPr>
          <w:rFonts w:ascii="宋体" w:eastAsia="宋体" w:hAnsi="宋体" w:hint="eastAsia"/>
          <w:bCs/>
          <w:color w:val="000000" w:themeColor="text1"/>
          <w:sz w:val="24"/>
          <w:szCs w:val="28"/>
        </w:rPr>
        <w:t>：</w:t>
      </w:r>
      <w:r w:rsidR="00EC0F42" w:rsidRPr="00245486">
        <w:rPr>
          <w:rFonts w:ascii="宋体" w:eastAsia="宋体" w:hAnsi="宋体" w:cs="Calibri" w:hint="eastAsia"/>
          <w:color w:val="000000" w:themeColor="text1"/>
          <w:sz w:val="24"/>
          <w:szCs w:val="28"/>
        </w:rPr>
        <w:t>南昌律赢</w:t>
      </w:r>
      <w:r w:rsidR="005D03CE" w:rsidRPr="00245486">
        <w:rPr>
          <w:rFonts w:ascii="宋体" w:eastAsia="宋体" w:hAnsi="宋体" w:cs="Calibri" w:hint="eastAsia"/>
          <w:color w:val="000000" w:themeColor="text1"/>
          <w:sz w:val="24"/>
          <w:szCs w:val="28"/>
        </w:rPr>
        <w:t>企业管理有限公司</w:t>
      </w:r>
    </w:p>
    <w:p w:rsidR="00E20861" w:rsidRPr="00245486" w:rsidRDefault="00377275" w:rsidP="00766058">
      <w:pPr>
        <w:widowControl/>
        <w:spacing w:line="480" w:lineRule="exact"/>
        <w:ind w:firstLineChars="200" w:firstLine="480"/>
        <w:rPr>
          <w:rFonts w:ascii="宋体" w:eastAsia="宋体" w:hAnsi="宋体" w:cs="宋体"/>
          <w:bCs/>
          <w:color w:val="000000" w:themeColor="text1"/>
          <w:sz w:val="24"/>
          <w:szCs w:val="28"/>
        </w:rPr>
      </w:pPr>
      <w:r w:rsidRPr="00245486">
        <w:rPr>
          <w:rFonts w:ascii="宋体" w:eastAsia="宋体" w:hAnsi="宋体" w:cs="宋体" w:hint="eastAsia"/>
          <w:bCs/>
          <w:color w:val="000000" w:themeColor="text1"/>
          <w:sz w:val="24"/>
          <w:szCs w:val="28"/>
        </w:rPr>
        <w:t>地址</w:t>
      </w:r>
      <w:r w:rsidR="00E20861" w:rsidRPr="00245486">
        <w:rPr>
          <w:rFonts w:ascii="宋体" w:eastAsia="宋体" w:hAnsi="宋体" w:cs="宋体" w:hint="eastAsia"/>
          <w:bCs/>
          <w:color w:val="000000" w:themeColor="text1"/>
          <w:sz w:val="24"/>
          <w:szCs w:val="28"/>
        </w:rPr>
        <w:t>：</w:t>
      </w:r>
      <w:r w:rsidR="005D03CE" w:rsidRPr="00245486">
        <w:rPr>
          <w:rFonts w:ascii="宋体" w:eastAsia="宋体" w:hAnsi="宋体" w:cs="宋体" w:hint="eastAsia"/>
          <w:bCs/>
          <w:color w:val="000000" w:themeColor="text1"/>
          <w:sz w:val="24"/>
          <w:szCs w:val="28"/>
        </w:rPr>
        <w:t>南昌市西湖区抚生路</w:t>
      </w:r>
      <w:r w:rsidR="005D03CE" w:rsidRPr="00245486">
        <w:rPr>
          <w:rFonts w:ascii="宋体" w:eastAsia="宋体" w:hAnsi="宋体" w:cs="宋体"/>
          <w:bCs/>
          <w:color w:val="000000" w:themeColor="text1"/>
          <w:sz w:val="24"/>
          <w:szCs w:val="28"/>
        </w:rPr>
        <w:t>1155号南昌豪威商场写字楼601室</w:t>
      </w:r>
    </w:p>
    <w:p w:rsidR="007C2C04" w:rsidRPr="00245486" w:rsidRDefault="00377275" w:rsidP="00766058">
      <w:pPr>
        <w:widowControl/>
        <w:spacing w:line="480" w:lineRule="exact"/>
        <w:ind w:firstLineChars="200" w:firstLine="480"/>
        <w:rPr>
          <w:rFonts w:ascii="宋体" w:eastAsia="宋体" w:hAnsi="宋体"/>
          <w:color w:val="000000" w:themeColor="text1"/>
          <w:sz w:val="24"/>
          <w:szCs w:val="28"/>
        </w:rPr>
      </w:pPr>
      <w:r w:rsidRPr="00245486">
        <w:rPr>
          <w:rFonts w:ascii="宋体" w:eastAsia="宋体" w:hAnsi="宋体" w:cs="宋体" w:hint="eastAsia"/>
          <w:bCs/>
          <w:color w:val="000000" w:themeColor="text1"/>
          <w:sz w:val="24"/>
          <w:szCs w:val="28"/>
        </w:rPr>
        <w:t>统一社会信用代码</w:t>
      </w:r>
      <w:r w:rsidR="00E20861" w:rsidRPr="00245486">
        <w:rPr>
          <w:rFonts w:ascii="宋体" w:eastAsia="宋体" w:hAnsi="宋体" w:cs="宋体" w:hint="eastAsia"/>
          <w:bCs/>
          <w:color w:val="000000" w:themeColor="text1"/>
          <w:sz w:val="24"/>
          <w:szCs w:val="28"/>
        </w:rPr>
        <w:t>：</w:t>
      </w:r>
      <w:r w:rsidR="005D03CE" w:rsidRPr="00245486">
        <w:rPr>
          <w:rFonts w:ascii="宋体" w:eastAsia="宋体" w:hAnsi="宋体"/>
          <w:color w:val="000000" w:themeColor="text1"/>
          <w:sz w:val="24"/>
          <w:szCs w:val="28"/>
        </w:rPr>
        <w:t>91360103MA38CQXKXP</w:t>
      </w:r>
    </w:p>
    <w:p w:rsidR="00A30F83" w:rsidRPr="00245486" w:rsidRDefault="00377275" w:rsidP="00DB5507">
      <w:pPr>
        <w:widowControl/>
        <w:spacing w:line="480" w:lineRule="exact"/>
        <w:ind w:firstLineChars="200" w:firstLine="480"/>
        <w:rPr>
          <w:rFonts w:ascii="宋体" w:eastAsia="宋体" w:hAnsi="宋体"/>
          <w:bCs/>
          <w:color w:val="000000" w:themeColor="text1"/>
          <w:sz w:val="24"/>
          <w:szCs w:val="28"/>
        </w:rPr>
      </w:pPr>
      <w:r w:rsidRPr="00245486">
        <w:rPr>
          <w:rFonts w:ascii="宋体" w:eastAsia="宋体" w:hAnsi="宋体" w:hint="eastAsia"/>
          <w:bCs/>
          <w:color w:val="000000" w:themeColor="text1"/>
          <w:sz w:val="24"/>
          <w:szCs w:val="28"/>
        </w:rPr>
        <w:t>法定代表人：</w:t>
      </w:r>
      <w:r w:rsidR="00EC0F42" w:rsidRPr="00245486">
        <w:rPr>
          <w:rFonts w:ascii="宋体" w:eastAsia="宋体" w:hAnsi="宋体" w:hint="eastAsia"/>
          <w:color w:val="000000" w:themeColor="text1"/>
          <w:sz w:val="24"/>
          <w:szCs w:val="28"/>
        </w:rPr>
        <w:t>郭江拓</w:t>
      </w:r>
      <w:r w:rsidR="00E20861" w:rsidRPr="00245486">
        <w:rPr>
          <w:rFonts w:ascii="宋体" w:eastAsia="宋体" w:hAnsi="宋体"/>
          <w:bCs/>
          <w:color w:val="000000" w:themeColor="text1"/>
          <w:sz w:val="24"/>
          <w:szCs w:val="28"/>
        </w:rPr>
        <w:t xml:space="preserve">     职务</w:t>
      </w:r>
      <w:r w:rsidR="00E20861" w:rsidRPr="00245486">
        <w:rPr>
          <w:rFonts w:ascii="宋体" w:eastAsia="宋体" w:hAnsi="宋体" w:hint="eastAsia"/>
          <w:bCs/>
          <w:color w:val="000000" w:themeColor="text1"/>
          <w:sz w:val="24"/>
          <w:szCs w:val="28"/>
        </w:rPr>
        <w:t>：</w:t>
      </w:r>
      <w:r w:rsidR="00EC0F42" w:rsidRPr="00245486">
        <w:rPr>
          <w:rFonts w:ascii="宋体" w:eastAsia="宋体" w:hAnsi="宋体" w:hint="eastAsia"/>
          <w:bCs/>
          <w:color w:val="000000" w:themeColor="text1"/>
          <w:sz w:val="24"/>
          <w:szCs w:val="28"/>
        </w:rPr>
        <w:t>执行董事</w:t>
      </w:r>
    </w:p>
    <w:p w:rsidR="00E20861" w:rsidRPr="00245486" w:rsidRDefault="00377275" w:rsidP="00766058">
      <w:pPr>
        <w:spacing w:line="480" w:lineRule="exact"/>
        <w:ind w:firstLineChars="200" w:firstLine="480"/>
        <w:rPr>
          <w:rFonts w:ascii="宋体" w:eastAsia="宋体" w:hAnsi="宋体"/>
          <w:bCs/>
          <w:color w:val="000000" w:themeColor="text1"/>
          <w:sz w:val="24"/>
          <w:szCs w:val="28"/>
        </w:rPr>
      </w:pPr>
      <w:r w:rsidRPr="00245486">
        <w:rPr>
          <w:rFonts w:ascii="宋体" w:eastAsia="宋体" w:hAnsi="宋体" w:hint="eastAsia"/>
          <w:bCs/>
          <w:color w:val="000000" w:themeColor="text1"/>
          <w:sz w:val="24"/>
          <w:szCs w:val="28"/>
        </w:rPr>
        <w:t>被告</w:t>
      </w:r>
      <w:r w:rsidR="00F37BBC">
        <w:rPr>
          <w:rFonts w:ascii="宋体" w:eastAsia="宋体" w:hAnsi="宋体" w:hint="eastAsia"/>
          <w:bCs/>
          <w:color w:val="000000" w:themeColor="text1"/>
          <w:sz w:val="24"/>
          <w:szCs w:val="28"/>
        </w:rPr>
        <w:t>：</w:t>
      </w:r>
      <w:r>
        <w:rPr>
          <w:rFonts w:ascii="宋体" w:hAnsi="宋体" w:cs="宋体" w:eastAsia="宋体"/>
          <w:b w:val="false"/>
          <w:i w:val="false"/>
          <w:sz w:val="24"/>
          <w:u w:val="single"/>
        </w:rPr>
        <w:t/>
      </w:r>
      <w:r>
        <w:rPr>
          <w:rFonts w:ascii="宋体" w:hAnsi="宋体" w:cs="宋体" w:eastAsia="宋体"/>
          <w:b w:val="false"/>
          <w:i w:val="false"/>
          <w:sz w:val="24"/>
          <w:u w:val="single"/>
        </w:rPr>
        <w:t/>
      </w:r>
      <w:r>
        <w:rPr>
          <w:rFonts w:ascii="宋体" w:hAnsi="宋体" w:cs="宋体" w:eastAsia="宋体"/>
          <w:b w:val="false"/>
          <w:i w:val="false"/>
          <w:sz w:val="24"/>
          <w:u w:val="single"/>
        </w:rPr>
        <w:t>周文超</w:t>
      </w:r>
      <w:r w:rsidR="00F37BBC">
        <w:rPr>
          <w:rFonts w:ascii="宋体" w:eastAsia="宋体" w:hAnsi="宋体" w:hint="eastAsia"/>
          <w:bCs/>
          <w:color w:val="000000" w:themeColor="text1"/>
          <w:sz w:val="24"/>
          <w:szCs w:val="28"/>
        </w:rPr>
        <w:t>，</w:t>
      </w:r>
      <w:r>
        <w:rPr>
          <w:rFonts w:ascii="宋体" w:hAnsi="宋体" w:cs="宋体" w:eastAsia="宋体"/>
          <w:b w:val="false"/>
          <w:i w:val="false"/>
          <w:sz w:val="24"/>
          <w:u w:val="single"/>
        </w:rPr>
        <w:t/>
      </w:r>
      <w:r>
        <w:rPr>
          <w:rFonts w:ascii="宋体" w:hAnsi="宋体" w:cs="宋体" w:eastAsia="宋体"/>
          <w:b w:val="false"/>
          <w:i w:val="false"/>
          <w:sz w:val="24"/>
          <w:u w:val="single"/>
        </w:rPr>
        <w:t/>
      </w:r>
      <w:r>
        <w:rPr>
          <w:rFonts w:ascii="宋体" w:hAnsi="宋体" w:cs="宋体" w:eastAsia="宋体"/>
          <w:b w:val="false"/>
          <w:i w:val="false"/>
          <w:sz w:val="24"/>
          <w:u w:val="single"/>
        </w:rPr>
        <w:t>男</w:t>
      </w:r>
      <w:r w:rsidR="00002F23" w:rsidRPr="00245486">
        <w:rPr>
          <w:rFonts w:ascii="宋体" w:eastAsia="宋体" w:hAnsi="宋体" w:hint="eastAsia"/>
          <w:bCs/>
          <w:color w:val="000000" w:themeColor="text1"/>
          <w:sz w:val="24"/>
          <w:szCs w:val="28"/>
        </w:rPr>
        <w:t>，</w:t>
      </w:r>
      <w:r>
        <w:rPr>
          <w:rFonts w:ascii="宋体" w:hAnsi="宋体" w:cs="宋体" w:eastAsia="宋体"/>
          <w:b w:val="false"/>
          <w:i w:val="false"/>
          <w:sz w:val="24"/>
          <w:u w:val="single"/>
        </w:rPr>
        <w:t>1989年05月23日</w:t>
      </w:r>
      <w:r w:rsidR="00002F23" w:rsidRPr="00A30F83">
        <w:rPr>
          <w:rFonts w:ascii="宋体" w:eastAsia="宋体" w:hAnsi="宋体" w:hint="eastAsia"/>
          <w:bCs/>
          <w:color w:val="000000" w:themeColor="text1"/>
          <w:sz w:val="24"/>
          <w:szCs w:val="28"/>
        </w:rPr>
        <w:t>出生</w:t>
      </w:r>
    </w:p>
    <w:p w:rsidR="00E20861" w:rsidRPr="00245486" w:rsidRDefault="00E20861" w:rsidP="00E20861">
      <w:pPr>
        <w:spacing w:line="480" w:lineRule="exact"/>
        <w:ind w:firstLineChars="200" w:firstLine="480"/>
        <w:rPr>
          <w:rFonts w:ascii="宋体" w:eastAsia="宋体" w:hAnsi="宋体"/>
          <w:bCs/>
          <w:color w:val="000000" w:themeColor="text1"/>
          <w:sz w:val="24"/>
          <w:szCs w:val="28"/>
        </w:rPr>
      </w:pPr>
      <w:r w:rsidRPr="00245486">
        <w:rPr>
          <w:rFonts w:ascii="宋体" w:eastAsia="宋体" w:hAnsi="宋体" w:hint="eastAsia"/>
          <w:bCs/>
          <w:color w:val="000000" w:themeColor="text1"/>
          <w:sz w:val="24"/>
          <w:szCs w:val="28"/>
        </w:rPr>
        <w:t>身份证号：</w:t>
      </w:r>
      <w:r>
        <w:rPr>
          <w:rFonts w:ascii="宋体" w:hAnsi="宋体" w:cs="宋体" w:eastAsia="宋体"/>
          <w:b w:val="false"/>
          <w:i w:val="false"/>
          <w:sz w:val="24"/>
          <w:u w:val="single"/>
        </w:rPr>
        <w:t>310110198905235152</w:t>
      </w:r>
    </w:p>
    <w:p w:rsidR="00E20861" w:rsidRPr="00F37BBC" w:rsidRDefault="004237FD" w:rsidP="00766058">
      <w:pPr>
        <w:spacing w:line="480" w:lineRule="exact"/>
        <w:ind w:firstLineChars="200" w:firstLine="480"/>
        <w:rPr>
          <w:rFonts w:ascii="宋体" w:eastAsia="宋体" w:hAnsi="宋体"/>
          <w:bCs/>
          <w:color w:val="000000" w:themeColor="text1"/>
          <w:sz w:val="24"/>
          <w:szCs w:val="28"/>
        </w:rPr>
      </w:pPr>
      <w:r w:rsidRPr="00245486">
        <w:rPr>
          <w:rFonts w:ascii="宋体" w:eastAsia="宋体" w:hAnsi="宋体" w:hint="eastAsia"/>
          <w:bCs/>
          <w:color w:val="000000" w:themeColor="text1"/>
          <w:sz w:val="24"/>
          <w:szCs w:val="28"/>
        </w:rPr>
        <w:t>身份证地址</w:t>
      </w:r>
      <w:r w:rsidR="00E20861" w:rsidRPr="00245486">
        <w:rPr>
          <w:rFonts w:ascii="宋体" w:eastAsia="宋体" w:hAnsi="宋体" w:hint="eastAsia"/>
          <w:bCs/>
          <w:color w:val="000000" w:themeColor="text1"/>
          <w:sz w:val="24"/>
          <w:szCs w:val="28"/>
        </w:rPr>
        <w:t>：</w:t>
      </w:r>
      <w:r>
        <w:rPr>
          <w:rFonts w:ascii="宋体" w:hAnsi="宋体" w:cs="宋体" w:eastAsia="宋体"/>
          <w:b w:val="false"/>
          <w:i w:val="false"/>
          <w:sz w:val="24"/>
          <w:u w:val="single"/>
        </w:rPr>
        <w:t/>
      </w:r>
      <w:r>
        <w:rPr>
          <w:rFonts w:ascii="宋体" w:hAnsi="宋体" w:cs="宋体" w:eastAsia="宋体"/>
          <w:b w:val="false"/>
          <w:i w:val="false"/>
          <w:sz w:val="24"/>
          <w:u w:val="single"/>
        </w:rPr>
        <w:t/>
      </w:r>
      <w:r>
        <w:rPr>
          <w:rFonts w:ascii="宋体" w:hAnsi="宋体" w:cs="宋体" w:eastAsia="宋体"/>
          <w:b w:val="false"/>
          <w:i w:val="false"/>
          <w:sz w:val="24"/>
          <w:u w:val="single"/>
        </w:rPr>
        <w:t>广西陆川县古城镇古城村新屋二队42-2号</w:t>
      </w:r>
    </w:p>
    <w:p w:rsidR="00E20861" w:rsidRPr="00245486" w:rsidRDefault="00A46121" w:rsidP="00766058">
      <w:pPr>
        <w:spacing w:line="480" w:lineRule="exact"/>
        <w:ind w:firstLineChars="200" w:firstLine="480"/>
        <w:rPr>
          <w:rFonts w:ascii="宋体" w:eastAsia="宋体" w:hAnsi="宋体"/>
          <w:bCs/>
          <w:color w:val="000000" w:themeColor="text1"/>
          <w:sz w:val="24"/>
          <w:szCs w:val="28"/>
        </w:rPr>
      </w:pPr>
      <w:r w:rsidRPr="00245486">
        <w:rPr>
          <w:rFonts w:ascii="宋体" w:eastAsia="宋体" w:hAnsi="宋体" w:hint="eastAsia"/>
          <w:bCs/>
          <w:color w:val="000000" w:themeColor="text1"/>
          <w:sz w:val="24"/>
          <w:szCs w:val="28"/>
        </w:rPr>
        <w:t>居住地址</w:t>
      </w:r>
      <w:r w:rsidR="00E20861" w:rsidRPr="00245486">
        <w:rPr>
          <w:rFonts w:ascii="宋体" w:eastAsia="宋体" w:hAnsi="宋体" w:hint="eastAsia"/>
          <w:bCs/>
          <w:color w:val="000000" w:themeColor="text1"/>
          <w:sz w:val="24"/>
          <w:szCs w:val="28"/>
        </w:rPr>
        <w:t>：</w:t>
      </w:r>
      <w:r>
        <w:rPr>
          <w:rFonts w:ascii="宋体" w:hAnsi="宋体" w:cs="宋体" w:eastAsia="宋体"/>
          <w:b w:val="false"/>
          <w:i w:val="false"/>
          <w:sz w:val="24"/>
          <w:u w:val="single"/>
        </w:rPr>
        <w:t/>
      </w:r>
      <w:r>
        <w:rPr>
          <w:rFonts w:ascii="宋体" w:hAnsi="宋体" w:cs="宋体" w:eastAsia="宋体"/>
          <w:b w:val="false"/>
          <w:i w:val="false"/>
          <w:sz w:val="24"/>
          <w:u w:val="single"/>
        </w:rPr>
        <w:t/>
      </w:r>
      <w:r>
        <w:rPr>
          <w:rFonts w:ascii="宋体" w:hAnsi="宋体" w:cs="宋体" w:eastAsia="宋体"/>
          <w:b w:val="false"/>
          <w:i w:val="false"/>
          <w:sz w:val="24"/>
          <w:u w:val="single"/>
        </w:rPr>
        <w:t>安徽省合肥市蜀山区庐阳区六安路7号华信大厦3层安徽省普通话培训测试中心1209</w:t>
      </w:r>
    </w:p>
    <w:p w:rsidR="00E20861" w:rsidRPr="00245486" w:rsidRDefault="00854EAA" w:rsidP="00766058">
      <w:pPr>
        <w:spacing w:line="480" w:lineRule="exact"/>
        <w:ind w:firstLineChars="200" w:firstLine="480"/>
        <w:rPr>
          <w:rFonts w:ascii="宋体" w:eastAsia="宋体" w:hAnsi="宋体"/>
          <w:bCs/>
          <w:color w:val="000000" w:themeColor="text1"/>
          <w:sz w:val="24"/>
          <w:szCs w:val="28"/>
        </w:rPr>
      </w:pPr>
      <w:r w:rsidRPr="00245486">
        <w:rPr>
          <w:rFonts w:ascii="宋体" w:eastAsia="宋体" w:hAnsi="宋体" w:hint="eastAsia"/>
          <w:bCs/>
          <w:color w:val="000000" w:themeColor="text1"/>
          <w:sz w:val="24"/>
          <w:szCs w:val="28"/>
        </w:rPr>
        <w:t>单位地址</w:t>
      </w:r>
      <w:r w:rsidR="00E20861" w:rsidRPr="00245486">
        <w:rPr>
          <w:rFonts w:ascii="宋体" w:eastAsia="宋体" w:hAnsi="宋体" w:hint="eastAsia"/>
          <w:bCs/>
          <w:color w:val="000000" w:themeColor="text1"/>
          <w:sz w:val="24"/>
          <w:szCs w:val="28"/>
        </w:rPr>
        <w:t>：</w:t>
      </w:r>
      <w:r>
        <w:rPr>
          <w:rFonts w:ascii="宋体" w:hAnsi="宋体" w:cs="宋体" w:eastAsia="宋体"/>
          <w:b w:val="false"/>
          <w:i w:val="false"/>
          <w:sz w:val="24"/>
          <w:u w:val="single"/>
        </w:rPr>
        <w:t/>
      </w:r>
      <w:r>
        <w:rPr>
          <w:rFonts w:ascii="宋体" w:hAnsi="宋体" w:cs="宋体" w:eastAsia="宋体"/>
          <w:b w:val="false"/>
          <w:i w:val="false"/>
          <w:sz w:val="24"/>
          <w:u w:val="single"/>
        </w:rPr>
        <w:t/>
      </w:r>
      <w:r>
        <w:rPr>
          <w:rFonts w:ascii="宋体" w:hAnsi="宋体" w:cs="宋体" w:eastAsia="宋体"/>
          <w:b w:val="false"/>
          <w:i w:val="false"/>
          <w:sz w:val="24"/>
          <w:u w:val="single"/>
        </w:rPr>
        <w:t>安徽省合肥市庐阳区瑶海区站前路1号合肥站1507</w:t>
      </w:r>
    </w:p>
    <w:p w:rsidR="00E20861" w:rsidRPr="00245486" w:rsidRDefault="004237FD" w:rsidP="00766058">
      <w:pPr>
        <w:spacing w:line="480" w:lineRule="exact"/>
        <w:ind w:firstLineChars="200" w:firstLine="480"/>
        <w:rPr>
          <w:rFonts w:ascii="宋体" w:eastAsia="宋体" w:hAnsi="宋体"/>
          <w:bCs/>
          <w:color w:val="000000" w:themeColor="text1"/>
          <w:sz w:val="24"/>
          <w:szCs w:val="28"/>
        </w:rPr>
      </w:pPr>
      <w:r w:rsidRPr="00245486">
        <w:rPr>
          <w:rFonts w:ascii="宋体" w:eastAsia="宋体" w:hAnsi="宋体" w:hint="eastAsia"/>
          <w:bCs/>
          <w:color w:val="000000" w:themeColor="text1"/>
          <w:sz w:val="24"/>
          <w:szCs w:val="28"/>
        </w:rPr>
        <w:t>手机号</w:t>
      </w:r>
      <w:r w:rsidR="00E20861" w:rsidRPr="00245486">
        <w:rPr>
          <w:rFonts w:ascii="宋体" w:eastAsia="宋体" w:hAnsi="宋体" w:hint="eastAsia"/>
          <w:bCs/>
          <w:color w:val="000000" w:themeColor="text1"/>
          <w:sz w:val="24"/>
          <w:szCs w:val="28"/>
        </w:rPr>
        <w:t>：</w:t>
      </w:r>
      <w:r>
        <w:rPr>
          <w:rFonts w:ascii="宋体" w:hAnsi="宋体" w:cs="宋体" w:eastAsia="宋体"/>
          <w:b w:val="false"/>
          <w:i w:val="false"/>
          <w:sz w:val="24"/>
          <w:u w:val="single"/>
        </w:rPr>
        <w:t>13482080384</w:t>
      </w:r>
    </w:p>
    <w:p w:rsidR="000403D4" w:rsidRPr="0082650C" w:rsidRDefault="00E20861" w:rsidP="0082650C">
      <w:pPr>
        <w:spacing w:line="480" w:lineRule="exact"/>
        <w:ind w:firstLineChars="200" w:firstLine="480"/>
        <w:rPr>
          <w:rFonts w:ascii="宋体" w:eastAsia="宋体" w:hAnsi="宋体"/>
          <w:bCs/>
          <w:sz w:val="24"/>
          <w:szCs w:val="28"/>
          <w:u w:val="single" w:color="000000" w:themeColor="text1"/>
        </w:rPr>
      </w:pPr>
      <w:r w:rsidRPr="00245486">
        <w:rPr>
          <w:rFonts w:ascii="宋体" w:eastAsia="宋体" w:hAnsi="宋体"/>
          <w:bCs/>
          <w:color w:val="000000" w:themeColor="text1"/>
          <w:sz w:val="24"/>
          <w:szCs w:val="28"/>
        </w:rPr>
        <w:t>其他联系电话</w:t>
      </w:r>
      <w:r w:rsidRPr="00A30F83">
        <w:rPr>
          <w:rFonts w:ascii="宋体" w:eastAsia="宋体" w:hAnsi="宋体" w:hint="eastAsia"/>
          <w:bCs/>
          <w:color w:val="000000" w:themeColor="text1"/>
          <w:sz w:val="24"/>
          <w:szCs w:val="28"/>
        </w:rPr>
        <w:t>：</w:t>
      </w:r>
      <w:r>
        <w:rPr>
          <w:rFonts w:ascii="宋体" w:hAnsi="宋体" w:cs="宋体" w:eastAsia="宋体"/>
          <w:b w:val="false"/>
          <w:i w:val="false"/>
          <w:sz w:val="24"/>
          <w:u w:val="single"/>
        </w:rPr>
        <w:t/>
      </w:r>
      <w:r>
        <w:rPr>
          <w:rFonts w:ascii="宋体" w:hAnsi="宋体" w:cs="宋体" w:eastAsia="宋体"/>
          <w:b w:val="false"/>
          <w:i w:val="false"/>
          <w:sz w:val="24"/>
          <w:u w:val="single"/>
        </w:rPr>
        <w:t/>
      </w:r>
      <w:r>
        <w:rPr>
          <w:rFonts w:ascii="宋体" w:hAnsi="宋体" w:cs="宋体" w:eastAsia="宋体"/>
          <w:b w:val="false"/>
          <w:i w:val="false"/>
          <w:sz w:val="24"/>
          <w:u w:val="single"/>
        </w:rPr>
        <w:t>18755551555</w:t>
      </w:r>
      <w:r w:rsidR="00933348">
        <w:rPr>
          <w:rFonts w:ascii="宋体" w:eastAsia="宋体" w:hAnsi="宋体" w:hint="eastAsia"/>
          <w:bCs/>
          <w:sz w:val="24"/>
          <w:szCs w:val="28"/>
          <w:u w:val="single" w:color="000000" w:themeColor="text1"/>
        </w:rPr>
        <w:t xml:space="preserve"> </w:t>
      </w:r>
      <w:r>
        <w:rPr>
          <w:rFonts w:ascii="宋体" w:hAnsi="宋体" w:cs="宋体" w:eastAsia="宋体"/>
          <w:b w:val="false"/>
          <w:i w:val="false"/>
          <w:sz w:val="24"/>
          <w:u w:val="single"/>
        </w:rPr>
        <w:t/>
      </w:r>
      <w:r>
        <w:rPr>
          <w:rFonts w:ascii="宋体" w:hAnsi="宋体" w:cs="宋体" w:eastAsia="宋体"/>
          <w:b w:val="false"/>
          <w:i w:val="false"/>
          <w:sz w:val="24"/>
          <w:u w:val="single"/>
        </w:rPr>
        <w:t>测试</w:t>
      </w:r>
      <w:r w:rsidR="00933348">
        <w:rPr>
          <w:rFonts w:ascii="宋体" w:eastAsia="宋体" w:hAnsi="宋体"/>
          <w:bCs/>
          <w:sz w:val="24"/>
          <w:szCs w:val="28"/>
          <w:u w:val="single" w:color="000000" w:themeColor="text1"/>
        </w:rPr>
        <w:t xml:space="preserve"> </w:t>
      </w:r>
      <w:r w:rsidR="009571EE">
        <w:rPr>
          <w:rFonts w:ascii="宋体" w:eastAsia="宋体" w:hAnsi="宋体" w:hint="eastAsia"/>
          <w:bCs/>
          <w:sz w:val="24"/>
          <w:szCs w:val="28"/>
          <w:u w:val="single" w:color="000000" w:themeColor="text1"/>
        </w:rPr>
        <w:t xml:space="preserve"> </w:t>
      </w:r>
      <w:bookmarkStart w:id="0" w:name="_GoBack"/>
      <w:bookmarkEnd w:id="0"/>
      <w:r>
        <w:rPr>
          <w:rFonts w:ascii="宋体" w:hAnsi="宋体" w:cs="宋体" w:eastAsia="宋体"/>
          <w:b w:val="false"/>
          <w:i w:val="false"/>
          <w:sz w:val="24"/>
          <w:u w:val="single"/>
        </w:rPr>
        <w:t/>
      </w:r>
      <w:r>
        <w:rPr>
          <w:rFonts w:ascii="宋体" w:hAnsi="宋体" w:cs="宋体" w:eastAsia="宋体"/>
          <w:b w:val="false"/>
          <w:i w:val="false"/>
          <w:sz w:val="24"/>
          <w:u w:val="single"/>
        </w:rPr>
        <w:t>18755545515</w:t>
      </w:r>
      <w:r w:rsidR="00933348">
        <w:rPr>
          <w:rFonts w:ascii="宋体" w:eastAsia="宋体" w:hAnsi="宋体"/>
          <w:bCs/>
          <w:sz w:val="24"/>
          <w:szCs w:val="28"/>
          <w:u w:val="single" w:color="000000" w:themeColor="text1"/>
        </w:rPr>
        <w:t xml:space="preserve"> </w:t>
      </w:r>
      <w:r>
        <w:rPr>
          <w:rFonts w:ascii="宋体" w:hAnsi="宋体" w:cs="宋体" w:eastAsia="宋体"/>
          <w:b w:val="false"/>
          <w:i w:val="false"/>
          <w:sz w:val="24"/>
          <w:u w:val="single"/>
        </w:rPr>
        <w:t/>
      </w:r>
      <w:r>
        <w:rPr>
          <w:rFonts w:ascii="宋体" w:hAnsi="宋体" w:cs="宋体" w:eastAsia="宋体"/>
          <w:b w:val="false"/>
          <w:i w:val="false"/>
          <w:sz w:val="24"/>
          <w:u w:val="single"/>
        </w:rPr>
        <w:t/>
      </w:r>
      <w:r>
        <w:rPr>
          <w:rFonts w:ascii="宋体" w:hAnsi="宋体" w:cs="宋体" w:eastAsia="宋体"/>
          <w:b w:val="false"/>
          <w:i w:val="false"/>
          <w:sz w:val="24"/>
          <w:u w:val="single"/>
        </w:rPr>
        <w:t>时候</w:t>
      </w:r>
      <w:r w:rsidR="00933348">
        <w:rPr>
          <w:rFonts w:ascii="宋体" w:eastAsia="宋体" w:hAnsi="宋体"/>
          <w:bCs/>
          <w:sz w:val="24"/>
          <w:szCs w:val="28"/>
          <w:u w:val="single" w:color="000000" w:themeColor="text1"/>
        </w:rPr>
        <w:t xml:space="preserve"> </w:t>
      </w:r>
    </w:p>
    <w:p w:rsidR="007C2C04" w:rsidRPr="00245486" w:rsidRDefault="00377275" w:rsidP="000403D4">
      <w:pPr>
        <w:spacing w:line="480" w:lineRule="exact"/>
        <w:ind w:firstLineChars="200" w:firstLine="482"/>
        <w:jc w:val="center"/>
        <w:rPr>
          <w:rFonts w:ascii="宋体" w:eastAsia="宋体" w:hAnsi="宋体"/>
          <w:bCs/>
          <w:color w:val="000000" w:themeColor="text1"/>
          <w:sz w:val="24"/>
          <w:szCs w:val="28"/>
        </w:rPr>
      </w:pPr>
      <w:r w:rsidRPr="00245486">
        <w:rPr>
          <w:rFonts w:ascii="宋体" w:eastAsia="宋体" w:hAnsi="宋体" w:hint="eastAsia"/>
          <w:b/>
          <w:color w:val="000000" w:themeColor="text1"/>
          <w:sz w:val="24"/>
          <w:szCs w:val="28"/>
        </w:rPr>
        <w:t>诉讼请求</w:t>
      </w:r>
    </w:p>
    <w:p w:rsidR="00A30F83" w:rsidRPr="00245486" w:rsidRDefault="00A30F83" w:rsidP="009840A7">
      <w:pPr>
        <w:numPr>
          <w:ilvl w:val="0"/>
          <w:numId w:val="1"/>
        </w:numPr>
        <w:spacing w:line="480" w:lineRule="exact"/>
        <w:ind w:firstLine="480"/>
        <w:rPr>
          <w:rFonts w:ascii="宋体" w:eastAsia="宋体" w:hAnsi="宋体"/>
          <w:bCs/>
          <w:color w:val="000000" w:themeColor="text1"/>
          <w:sz w:val="24"/>
          <w:szCs w:val="28"/>
        </w:rPr>
      </w:pPr>
      <w:r w:rsidRPr="00245486">
        <w:rPr>
          <w:rFonts w:ascii="宋体" w:eastAsia="宋体" w:hAnsi="宋体" w:hint="eastAsia"/>
          <w:bCs/>
          <w:color w:val="000000" w:themeColor="text1"/>
          <w:sz w:val="24"/>
          <w:szCs w:val="28"/>
        </w:rPr>
        <w:t>判令被告向原告偿还截至</w:t>
      </w:r>
      <w:r>
        <w:rPr>
          <w:rFonts w:ascii="宋体" w:hAnsi="宋体" w:cs="宋体" w:eastAsia="宋体"/>
          <w:b w:val="false"/>
          <w:i w:val="false"/>
          <w:sz w:val="24"/>
          <w:u w:val="single"/>
        </w:rPr>
        <w:t>2019年10月09日</w:t>
      </w:r>
      <w:r w:rsidRPr="00245486">
        <w:rPr>
          <w:rFonts w:ascii="宋体" w:eastAsia="宋体" w:hAnsi="宋体" w:hint="eastAsia"/>
          <w:bCs/>
          <w:color w:val="000000" w:themeColor="text1"/>
          <w:sz w:val="24"/>
          <w:szCs w:val="28"/>
        </w:rPr>
        <w:t>的欠款本金</w:t>
      </w:r>
      <w:r>
        <w:rPr>
          <w:rFonts w:ascii="宋体" w:hAnsi="宋体" w:cs="宋体" w:eastAsia="宋体"/>
          <w:b w:val="false"/>
          <w:i w:val="false"/>
          <w:sz w:val="24"/>
          <w:u w:val="single"/>
        </w:rPr>
        <w:t/>
      </w:r>
      <w:r>
        <w:rPr>
          <w:rFonts w:ascii="宋体" w:hAnsi="宋体" w:cs="宋体" w:eastAsia="宋体"/>
          <w:b w:val="false"/>
          <w:i w:val="false"/>
          <w:sz w:val="24"/>
          <w:u w:val="single"/>
        </w:rPr>
        <w:t/>
      </w:r>
      <w:r>
        <w:rPr>
          <w:rFonts w:ascii="宋体" w:hAnsi="宋体" w:cs="宋体" w:eastAsia="宋体"/>
          <w:b w:val="false"/>
          <w:i w:val="false"/>
          <w:sz w:val="24"/>
          <w:u w:val="single"/>
        </w:rPr>
        <w:t>2010.93</w:t>
      </w:r>
      <w:r w:rsidRPr="00245486">
        <w:rPr>
          <w:rFonts w:ascii="宋体" w:eastAsia="宋体" w:hAnsi="宋体"/>
          <w:bCs/>
          <w:color w:val="000000" w:themeColor="text1"/>
          <w:sz w:val="24"/>
          <w:szCs w:val="28"/>
        </w:rPr>
        <w:t>元</w:t>
      </w:r>
      <w:r w:rsidRPr="00245486">
        <w:rPr>
          <w:rFonts w:ascii="宋体" w:eastAsia="宋体" w:hAnsi="宋体" w:hint="eastAsia"/>
          <w:bCs/>
          <w:color w:val="000000" w:themeColor="text1"/>
          <w:sz w:val="24"/>
          <w:szCs w:val="28"/>
        </w:rPr>
        <w:t>、利息</w:t>
      </w:r>
      <w:r>
        <w:rPr>
          <w:rFonts w:ascii="宋体" w:eastAsia="宋体" w:hAnsi="宋体" w:hint="eastAsia"/>
          <w:bCs/>
          <w:color w:val="000000" w:themeColor="text1"/>
          <w:sz w:val="24"/>
          <w:szCs w:val="28"/>
        </w:rPr>
        <w:t>：</w:t>
      </w:r>
      <w:r>
        <w:rPr>
          <w:rFonts w:ascii="宋体" w:hAnsi="宋体" w:cs="宋体" w:eastAsia="宋体"/>
          <w:b w:val="false"/>
          <w:i w:val="false"/>
          <w:sz w:val="24"/>
          <w:u w:val="single"/>
        </w:rPr>
        <w:t>2374.77</w:t>
      </w:r>
      <w:r w:rsidRPr="00245486">
        <w:rPr>
          <w:rFonts w:ascii="宋体" w:eastAsia="宋体" w:hAnsi="宋体" w:hint="eastAsia"/>
          <w:bCs/>
          <w:color w:val="000000" w:themeColor="text1"/>
          <w:sz w:val="24"/>
          <w:szCs w:val="28"/>
        </w:rPr>
        <w:t>元（自</w:t>
      </w:r>
      <w:r>
        <w:rPr>
          <w:rFonts w:ascii="宋体" w:hAnsi="宋体" w:cs="宋体" w:eastAsia="宋体"/>
          <w:b w:val="false"/>
          <w:i w:val="false"/>
          <w:sz w:val="24"/>
          <w:u w:val="single"/>
        </w:rPr>
        <w:t>2019年09月19日</w:t>
      </w:r>
      <w:r w:rsidRPr="00245486">
        <w:rPr>
          <w:rFonts w:ascii="宋体" w:eastAsia="宋体" w:hAnsi="宋体"/>
          <w:bCs/>
          <w:color w:val="000000" w:themeColor="text1"/>
          <w:sz w:val="24"/>
          <w:szCs w:val="28"/>
        </w:rPr>
        <w:t>起至</w:t>
      </w:r>
      <w:r>
        <w:rPr>
          <w:rFonts w:ascii="宋体" w:hAnsi="宋体" w:cs="宋体" w:eastAsia="宋体"/>
          <w:b w:val="false"/>
          <w:i w:val="false"/>
          <w:sz w:val="24"/>
          <w:u w:val="single"/>
        </w:rPr>
        <w:t>2019年10月09日</w:t>
      </w:r>
      <w:r w:rsidRPr="00245486">
        <w:rPr>
          <w:rFonts w:ascii="宋体" w:eastAsia="宋体" w:hAnsi="宋体" w:hint="eastAsia"/>
          <w:bCs/>
          <w:color w:val="000000" w:themeColor="text1"/>
          <w:sz w:val="24"/>
          <w:szCs w:val="28"/>
        </w:rPr>
        <w:t>止，以</w:t>
      </w:r>
      <w:r>
        <w:rPr>
          <w:rFonts w:ascii="宋体" w:hAnsi="宋体" w:cs="宋体" w:eastAsia="宋体"/>
          <w:b w:val="false"/>
          <w:i w:val="false"/>
          <w:sz w:val="24"/>
          <w:u w:val="single"/>
        </w:rPr>
        <w:t/>
      </w:r>
      <w:r>
        <w:rPr>
          <w:rFonts w:ascii="宋体" w:hAnsi="宋体" w:cs="宋体" w:eastAsia="宋体"/>
          <w:b w:val="false"/>
          <w:i w:val="false"/>
          <w:sz w:val="24"/>
          <w:u w:val="single"/>
        </w:rPr>
        <w:t/>
      </w:r>
      <w:r>
        <w:rPr>
          <w:rFonts w:ascii="宋体" w:hAnsi="宋体" w:cs="宋体" w:eastAsia="宋体"/>
          <w:b w:val="false"/>
          <w:i w:val="false"/>
          <w:sz w:val="24"/>
          <w:u w:val="single"/>
        </w:rPr>
        <w:t>2010.93</w:t>
      </w:r>
      <w:r w:rsidRPr="00245486">
        <w:rPr>
          <w:rFonts w:ascii="宋体" w:eastAsia="宋体" w:hAnsi="宋体"/>
          <w:bCs/>
          <w:color w:val="000000" w:themeColor="text1"/>
          <w:sz w:val="24"/>
          <w:szCs w:val="28"/>
        </w:rPr>
        <w:t>元</w:t>
      </w:r>
      <w:r w:rsidRPr="00245486">
        <w:rPr>
          <w:rFonts w:ascii="宋体" w:eastAsia="宋体" w:hAnsi="宋体" w:hint="eastAsia"/>
          <w:bCs/>
          <w:color w:val="000000" w:themeColor="text1"/>
          <w:sz w:val="24"/>
          <w:szCs w:val="28"/>
        </w:rPr>
        <w:t>为基数，按年利率</w:t>
      </w:r>
      <w:r w:rsidRPr="00245486">
        <w:rPr>
          <w:rFonts w:ascii="宋体" w:eastAsia="宋体" w:hAnsi="宋体"/>
          <w:bCs/>
          <w:color w:val="000000" w:themeColor="text1"/>
          <w:sz w:val="24"/>
          <w:szCs w:val="28"/>
        </w:rPr>
        <w:t>24%计算</w:t>
      </w:r>
      <w:r w:rsidRPr="00245486">
        <w:rPr>
          <w:rFonts w:ascii="宋体" w:eastAsia="宋体" w:hAnsi="宋体" w:hint="eastAsia"/>
          <w:bCs/>
          <w:color w:val="000000" w:themeColor="text1"/>
          <w:sz w:val="24"/>
          <w:szCs w:val="28"/>
        </w:rPr>
        <w:t>），以及自</w:t>
      </w:r>
      <w:r>
        <w:rPr>
          <w:rFonts w:ascii="宋体" w:hAnsi="宋体" w:cs="宋体" w:eastAsia="宋体"/>
          <w:b w:val="false"/>
          <w:i w:val="false"/>
          <w:sz w:val="24"/>
          <w:u w:val="single"/>
        </w:rPr>
        <w:t/>
      </w:r>
      <w:r>
        <w:rPr>
          <w:rFonts w:ascii="宋体" w:hAnsi="宋体" w:cs="宋体" w:eastAsia="宋体"/>
          <w:b w:val="false"/>
          <w:i w:val="false"/>
          <w:sz w:val="24"/>
          <w:u w:val="single"/>
        </w:rPr>
        <w:t/>
      </w:r>
      <w:r>
        <w:rPr>
          <w:rFonts w:ascii="宋体" w:hAnsi="宋体" w:cs="宋体" w:eastAsia="宋体"/>
          <w:b w:val="false"/>
          <w:i w:val="false"/>
          <w:sz w:val="24"/>
          <w:u w:val="single"/>
        </w:rPr>
        <w:t>2019年10月10日</w:t>
      </w:r>
      <w:r w:rsidRPr="00245486">
        <w:rPr>
          <w:rFonts w:ascii="宋体" w:eastAsia="宋体" w:hAnsi="宋体" w:hint="eastAsia"/>
          <w:bCs/>
          <w:color w:val="000000" w:themeColor="text1"/>
          <w:sz w:val="24"/>
          <w:szCs w:val="28"/>
        </w:rPr>
        <w:t>起至被告实际偿清之日止的利息。</w:t>
      </w:r>
    </w:p>
    <w:p w:rsidR="00A30F83" w:rsidRPr="00245486" w:rsidRDefault="00A30F83" w:rsidP="00A30F83">
      <w:pPr>
        <w:spacing w:line="480" w:lineRule="exact"/>
        <w:ind w:firstLineChars="200" w:firstLine="480"/>
        <w:rPr>
          <w:rFonts w:ascii="宋体" w:eastAsia="宋体" w:hAnsi="宋体"/>
          <w:bCs/>
          <w:color w:val="000000" w:themeColor="text1"/>
          <w:sz w:val="24"/>
          <w:szCs w:val="28"/>
        </w:rPr>
      </w:pPr>
      <w:r w:rsidRPr="00245486">
        <w:rPr>
          <w:rFonts w:ascii="宋体" w:eastAsia="宋体" w:hAnsi="宋体" w:hint="eastAsia"/>
          <w:bCs/>
          <w:color w:val="000000" w:themeColor="text1"/>
          <w:sz w:val="24"/>
          <w:szCs w:val="28"/>
        </w:rPr>
        <w:t>二、本案诉讼费由被告承担。</w:t>
      </w:r>
    </w:p>
    <w:p w:rsidR="00A30F83" w:rsidRPr="00A30F83" w:rsidRDefault="00A30F83" w:rsidP="00DB5507">
      <w:pPr>
        <w:spacing w:line="480" w:lineRule="exact"/>
        <w:ind w:firstLineChars="200" w:firstLine="480"/>
        <w:rPr>
          <w:rFonts w:ascii="宋体" w:eastAsia="宋体" w:hAnsi="宋体"/>
          <w:bCs/>
          <w:color w:val="000000" w:themeColor="text1"/>
          <w:sz w:val="24"/>
          <w:szCs w:val="28"/>
        </w:rPr>
      </w:pPr>
      <w:r w:rsidRPr="00245486">
        <w:rPr>
          <w:rFonts w:ascii="宋体" w:eastAsia="宋体" w:hAnsi="宋体" w:hint="eastAsia"/>
          <w:bCs/>
          <w:color w:val="000000" w:themeColor="text1"/>
          <w:sz w:val="24"/>
          <w:szCs w:val="28"/>
        </w:rPr>
        <w:t>（以上合计</w:t>
      </w:r>
      <w:r>
        <w:rPr>
          <w:rFonts w:ascii="宋体" w:hAnsi="宋体" w:cs="宋体" w:eastAsia="宋体"/>
          <w:b w:val="false"/>
          <w:i w:val="false"/>
          <w:sz w:val="24"/>
          <w:u w:val="single"/>
        </w:rPr>
        <w:t>4385.70</w:t>
      </w:r>
      <w:r w:rsidRPr="00245486">
        <w:rPr>
          <w:rFonts w:ascii="宋体" w:eastAsia="宋体" w:hAnsi="宋体" w:hint="eastAsia"/>
          <w:bCs/>
          <w:color w:val="000000" w:themeColor="text1"/>
          <w:sz w:val="24"/>
          <w:szCs w:val="28"/>
        </w:rPr>
        <w:t>元）</w:t>
      </w:r>
    </w:p>
    <w:p w:rsidR="007C2C04" w:rsidRPr="00245486" w:rsidRDefault="00377275" w:rsidP="00766058">
      <w:pPr>
        <w:spacing w:line="480" w:lineRule="exact"/>
        <w:jc w:val="center"/>
        <w:rPr>
          <w:rFonts w:ascii="宋体" w:eastAsia="宋体" w:hAnsi="宋体"/>
          <w:bCs/>
          <w:color w:val="000000" w:themeColor="text1"/>
          <w:sz w:val="24"/>
          <w:szCs w:val="28"/>
        </w:rPr>
      </w:pPr>
      <w:r w:rsidRPr="00245486">
        <w:rPr>
          <w:rFonts w:ascii="宋体" w:eastAsia="宋体" w:hAnsi="宋体" w:hint="eastAsia"/>
          <w:b/>
          <w:color w:val="000000" w:themeColor="text1"/>
          <w:sz w:val="24"/>
          <w:szCs w:val="28"/>
        </w:rPr>
        <w:t>事实与理由</w:t>
      </w:r>
      <w:r w:rsidRPr="00245486">
        <w:rPr>
          <w:rFonts w:ascii="宋体" w:eastAsia="宋体" w:hAnsi="宋体"/>
          <w:bCs/>
          <w:color w:val="000000" w:themeColor="text1"/>
          <w:sz w:val="24"/>
          <w:szCs w:val="28"/>
        </w:rPr>
        <w:t xml:space="preserve">    </w:t>
      </w:r>
    </w:p>
    <w:p w:rsidR="002C4CE8" w:rsidRDefault="00BF6A23" w:rsidP="00766058">
      <w:pPr>
        <w:tabs>
          <w:tab w:val="left" w:pos="727"/>
          <w:tab w:val="center" w:pos="4493"/>
        </w:tabs>
        <w:spacing w:line="480" w:lineRule="exact"/>
        <w:ind w:firstLineChars="200" w:firstLine="480"/>
        <w:jc w:val="left"/>
        <w:rPr>
          <w:rFonts w:ascii="宋体" w:eastAsia="宋体" w:hAnsi="宋体"/>
          <w:bCs/>
          <w:color w:val="000000" w:themeColor="text1"/>
          <w:sz w:val="24"/>
          <w:szCs w:val="28"/>
        </w:rPr>
      </w:pPr>
      <w:r>
        <w:rPr>
          <w:rFonts w:ascii="宋体" w:hAnsi="宋体" w:cs="宋体" w:eastAsia="宋体"/>
          <w:b w:val="false"/>
          <w:i w:val="false"/>
          <w:sz w:val="24"/>
          <w:u w:val="single"/>
        </w:rPr>
        <w:t>2019年05月07日</w:t>
      </w:r>
      <w:r w:rsidR="00A30F83" w:rsidRPr="00245486">
        <w:rPr>
          <w:rFonts w:ascii="宋体" w:eastAsia="宋体" w:hAnsi="宋体"/>
          <w:bCs/>
          <w:color w:val="000000" w:themeColor="text1"/>
          <w:sz w:val="24"/>
          <w:szCs w:val="28"/>
        </w:rPr>
        <w:t>，被告</w:t>
      </w:r>
      <w:r>
        <w:rPr>
          <w:rFonts w:ascii="宋体" w:hAnsi="宋体" w:cs="宋体" w:eastAsia="宋体"/>
          <w:b w:val="false"/>
          <w:i w:val="false"/>
          <w:sz w:val="24"/>
          <w:u w:val="single"/>
        </w:rPr>
        <w:t/>
      </w:r>
      <w:r>
        <w:rPr>
          <w:rFonts w:ascii="宋体" w:hAnsi="宋体" w:cs="宋体" w:eastAsia="宋体"/>
          <w:b w:val="false"/>
          <w:i w:val="false"/>
          <w:sz w:val="24"/>
          <w:u w:val="single"/>
        </w:rPr>
        <w:t/>
      </w:r>
      <w:r>
        <w:rPr>
          <w:rFonts w:ascii="宋体" w:hAnsi="宋体" w:cs="宋体" w:eastAsia="宋体"/>
          <w:b w:val="false"/>
          <w:i w:val="false"/>
          <w:sz w:val="24"/>
          <w:u w:val="single"/>
        </w:rPr>
        <w:t>周文超</w:t>
      </w:r>
      <w:r>
        <w:rPr>
          <w:rFonts w:ascii="宋体" w:eastAsia="宋体" w:hAnsi="宋体"/>
          <w:bCs/>
          <w:sz w:val="24"/>
          <w:szCs w:val="28"/>
          <w:u w:val="single" w:color="000000" w:themeColor="text1"/>
        </w:rPr>
        <w:t xml:space="preserve"> </w:t>
      </w:r>
      <w:r w:rsidR="00604415" w:rsidRPr="00245486">
        <w:rPr>
          <w:rFonts w:ascii="宋体" w:eastAsia="宋体" w:hAnsi="宋体"/>
          <w:bCs/>
          <w:color w:val="000000" w:themeColor="text1"/>
          <w:sz w:val="24"/>
          <w:szCs w:val="28"/>
        </w:rPr>
        <w:t>通过</w:t>
      </w:r>
      <w:r w:rsidR="00E9307A" w:rsidRPr="00245486">
        <w:rPr>
          <w:rFonts w:ascii="宋体" w:eastAsia="宋体" w:hAnsi="宋体" w:hint="eastAsia"/>
          <w:bCs/>
          <w:color w:val="000000" w:themeColor="text1"/>
          <w:sz w:val="24"/>
          <w:szCs w:val="28"/>
        </w:rPr>
        <w:t>即科金融信息服务（上海）有限公司（以下简称“即科金融”）</w:t>
      </w:r>
      <w:r w:rsidR="00604415" w:rsidRPr="00245486">
        <w:rPr>
          <w:rFonts w:ascii="宋体" w:eastAsia="宋体" w:hAnsi="宋体" w:hint="eastAsia"/>
          <w:bCs/>
          <w:color w:val="000000" w:themeColor="text1"/>
          <w:sz w:val="24"/>
          <w:szCs w:val="28"/>
        </w:rPr>
        <w:t>运营的</w:t>
      </w:r>
      <w:r w:rsidR="00604415" w:rsidRPr="00245486">
        <w:rPr>
          <w:rFonts w:ascii="宋体" w:eastAsia="宋体" w:hAnsi="宋体"/>
          <w:bCs/>
          <w:color w:val="000000" w:themeColor="text1"/>
          <w:sz w:val="24"/>
          <w:szCs w:val="28"/>
        </w:rPr>
        <w:t>APP</w:t>
      </w:r>
      <w:r w:rsidR="00E9307A" w:rsidRPr="00245486">
        <w:rPr>
          <w:rFonts w:ascii="宋体" w:eastAsia="宋体" w:hAnsi="宋体" w:hint="eastAsia"/>
          <w:bCs/>
          <w:color w:val="000000" w:themeColor="text1"/>
          <w:sz w:val="24"/>
          <w:szCs w:val="28"/>
        </w:rPr>
        <w:t>平台，与</w:t>
      </w:r>
      <w:r w:rsidR="00F37BBC">
        <w:rPr>
          <w:rFonts w:ascii="宋体" w:eastAsia="宋体" w:hAnsi="宋体" w:hint="eastAsia"/>
          <w:bCs/>
          <w:color w:val="000000" w:themeColor="text1"/>
          <w:sz w:val="24"/>
          <w:szCs w:val="28"/>
        </w:rPr>
        <w:t>盛银</w:t>
      </w:r>
      <w:r w:rsidR="00604415" w:rsidRPr="00245486">
        <w:rPr>
          <w:rFonts w:ascii="宋体" w:eastAsia="宋体" w:hAnsi="宋体" w:hint="eastAsia"/>
          <w:bCs/>
          <w:color w:val="000000" w:themeColor="text1"/>
          <w:sz w:val="24"/>
          <w:szCs w:val="28"/>
        </w:rPr>
        <w:t>消费金融有限公司</w:t>
      </w:r>
      <w:r w:rsidR="009535F1" w:rsidRPr="00245486">
        <w:rPr>
          <w:rFonts w:ascii="宋体" w:eastAsia="宋体" w:hAnsi="宋体" w:hint="eastAsia"/>
          <w:bCs/>
          <w:color w:val="000000" w:themeColor="text1"/>
          <w:sz w:val="24"/>
          <w:szCs w:val="28"/>
        </w:rPr>
        <w:t>（以下简称“</w:t>
      </w:r>
      <w:r w:rsidR="00F37BBC">
        <w:rPr>
          <w:rFonts w:ascii="宋体" w:eastAsia="宋体" w:hAnsi="宋体" w:hint="eastAsia"/>
          <w:bCs/>
          <w:color w:val="000000" w:themeColor="text1"/>
          <w:sz w:val="24"/>
          <w:szCs w:val="28"/>
        </w:rPr>
        <w:t>盛银</w:t>
      </w:r>
      <w:r w:rsidR="009535F1" w:rsidRPr="00245486">
        <w:rPr>
          <w:rFonts w:ascii="宋体" w:eastAsia="宋体" w:hAnsi="宋体" w:hint="eastAsia"/>
          <w:bCs/>
          <w:color w:val="000000" w:themeColor="text1"/>
          <w:sz w:val="24"/>
          <w:szCs w:val="28"/>
        </w:rPr>
        <w:t>消金”）签订《个人消费</w:t>
      </w:r>
      <w:r w:rsidR="00F37BBC">
        <w:rPr>
          <w:rFonts w:ascii="宋体" w:eastAsia="宋体" w:hAnsi="宋体" w:hint="eastAsia"/>
          <w:bCs/>
          <w:color w:val="000000" w:themeColor="text1"/>
          <w:sz w:val="24"/>
          <w:szCs w:val="28"/>
        </w:rPr>
        <w:t>借</w:t>
      </w:r>
      <w:r w:rsidR="009535F1" w:rsidRPr="00245486">
        <w:rPr>
          <w:rFonts w:ascii="宋体" w:eastAsia="宋体" w:hAnsi="宋体" w:hint="eastAsia"/>
          <w:bCs/>
          <w:color w:val="000000" w:themeColor="text1"/>
          <w:sz w:val="24"/>
          <w:szCs w:val="28"/>
        </w:rPr>
        <w:t>款合同》</w:t>
      </w:r>
      <w:r w:rsidR="00EF1EBC" w:rsidRPr="00245486">
        <w:rPr>
          <w:rFonts w:ascii="宋体" w:eastAsia="宋体" w:hAnsi="宋体" w:hint="eastAsia"/>
          <w:bCs/>
          <w:color w:val="000000" w:themeColor="text1"/>
          <w:sz w:val="24"/>
          <w:szCs w:val="28"/>
        </w:rPr>
        <w:t>（以下简称《</w:t>
      </w:r>
      <w:r w:rsidR="001B77C5">
        <w:rPr>
          <w:rFonts w:ascii="宋体" w:eastAsia="宋体" w:hAnsi="宋体" w:hint="eastAsia"/>
          <w:bCs/>
          <w:color w:val="000000" w:themeColor="text1"/>
          <w:sz w:val="24"/>
          <w:szCs w:val="28"/>
        </w:rPr>
        <w:t>借款合同</w:t>
      </w:r>
      <w:r w:rsidR="00EF1EBC" w:rsidRPr="00245486">
        <w:rPr>
          <w:rFonts w:ascii="宋体" w:eastAsia="宋体" w:hAnsi="宋体" w:hint="eastAsia"/>
          <w:bCs/>
          <w:color w:val="000000" w:themeColor="text1"/>
          <w:sz w:val="24"/>
          <w:szCs w:val="28"/>
        </w:rPr>
        <w:t>》）</w:t>
      </w:r>
      <w:r w:rsidR="009535F1" w:rsidRPr="00245486">
        <w:rPr>
          <w:rFonts w:ascii="宋体" w:eastAsia="宋体" w:hAnsi="宋体" w:hint="eastAsia"/>
          <w:bCs/>
          <w:color w:val="000000" w:themeColor="text1"/>
          <w:sz w:val="24"/>
          <w:szCs w:val="28"/>
        </w:rPr>
        <w:t>，约定被告向</w:t>
      </w:r>
      <w:r w:rsidR="001B77C5">
        <w:rPr>
          <w:rFonts w:ascii="宋体" w:eastAsia="宋体" w:hAnsi="宋体" w:hint="eastAsia"/>
          <w:bCs/>
          <w:color w:val="000000" w:themeColor="text1"/>
          <w:sz w:val="24"/>
          <w:szCs w:val="28"/>
        </w:rPr>
        <w:t>盛银消金</w:t>
      </w:r>
      <w:r w:rsidR="009535F1" w:rsidRPr="00245486">
        <w:rPr>
          <w:rFonts w:ascii="宋体" w:eastAsia="宋体" w:hAnsi="宋体" w:hint="eastAsia"/>
          <w:bCs/>
          <w:color w:val="000000" w:themeColor="text1"/>
          <w:sz w:val="24"/>
          <w:szCs w:val="28"/>
        </w:rPr>
        <w:t>贷款</w:t>
      </w:r>
      <w:r>
        <w:rPr>
          <w:rFonts w:ascii="宋体" w:hAnsi="宋体" w:cs="宋体" w:eastAsia="宋体"/>
          <w:b w:val="false"/>
          <w:i w:val="false"/>
          <w:sz w:val="24"/>
          <w:u w:val="single"/>
        </w:rPr>
        <w:t/>
      </w:r>
      <w:r>
        <w:rPr>
          <w:rFonts w:ascii="宋体" w:hAnsi="宋体" w:cs="宋体" w:eastAsia="宋体"/>
          <w:b w:val="false"/>
          <w:i w:val="false"/>
          <w:sz w:val="24"/>
          <w:u w:val="single"/>
        </w:rPr>
        <w:t/>
      </w:r>
      <w:r>
        <w:rPr>
          <w:rFonts w:ascii="宋体" w:hAnsi="宋体" w:cs="宋体" w:eastAsia="宋体"/>
          <w:b w:val="false"/>
          <w:i w:val="false"/>
          <w:sz w:val="24"/>
          <w:u w:val="single"/>
        </w:rPr>
        <w:t>3000.0</w:t>
      </w:r>
      <w:r w:rsidR="009535F1" w:rsidRPr="00245486">
        <w:rPr>
          <w:rFonts w:ascii="宋体" w:eastAsia="宋体" w:hAnsi="宋体"/>
          <w:bCs/>
          <w:color w:val="000000" w:themeColor="text1"/>
          <w:sz w:val="24"/>
          <w:szCs w:val="28"/>
        </w:rPr>
        <w:t>元</w:t>
      </w:r>
      <w:r w:rsidR="00CA4EDD" w:rsidRPr="00245486">
        <w:rPr>
          <w:rFonts w:ascii="宋体" w:eastAsia="宋体" w:hAnsi="宋体" w:hint="eastAsia"/>
          <w:bCs/>
          <w:color w:val="000000" w:themeColor="text1"/>
          <w:sz w:val="24"/>
          <w:szCs w:val="28"/>
        </w:rPr>
        <w:t>，</w:t>
      </w:r>
      <w:r w:rsidR="009535F1" w:rsidRPr="00245486">
        <w:rPr>
          <w:rFonts w:ascii="宋体" w:eastAsia="宋体" w:hAnsi="宋体" w:hint="eastAsia"/>
          <w:bCs/>
          <w:color w:val="000000" w:themeColor="text1"/>
          <w:sz w:val="24"/>
          <w:szCs w:val="28"/>
        </w:rPr>
        <w:t>用于在</w:t>
      </w:r>
      <w:r>
        <w:rPr>
          <w:rFonts w:ascii="宋体" w:hAnsi="宋体" w:cs="宋体" w:eastAsia="宋体"/>
          <w:b w:val="false"/>
          <w:i w:val="false"/>
          <w:sz w:val="24"/>
          <w:u w:val="single"/>
        </w:rPr>
        <w:t/>
      </w:r>
      <w:r>
        <w:rPr>
          <w:rFonts w:ascii="宋体" w:hAnsi="宋体" w:cs="宋体" w:eastAsia="宋体"/>
          <w:b w:val="false"/>
          <w:i w:val="false"/>
          <w:sz w:val="24"/>
          <w:u w:val="single"/>
        </w:rPr>
        <w:t/>
      </w:r>
      <w:r>
        <w:rPr>
          <w:rFonts w:ascii="宋体" w:hAnsi="宋体" w:cs="宋体" w:eastAsia="宋体"/>
          <w:b w:val="false"/>
          <w:i w:val="false"/>
          <w:sz w:val="24"/>
          <w:u w:val="single"/>
        </w:rPr>
        <w:t>北京利美康岩之畔医疗美容门诊部有限公司</w:t>
      </w:r>
      <w:r w:rsidR="00A30F83">
        <w:rPr>
          <w:rFonts w:ascii="宋体" w:eastAsia="宋体" w:hAnsi="宋体" w:hint="eastAsia"/>
          <w:b/>
          <w:bCs/>
          <w:color w:val="FF0000"/>
          <w:sz w:val="24"/>
          <w:szCs w:val="28"/>
          <w:u w:val="single" w:color="000000" w:themeColor="text1"/>
        </w:rPr>
        <w:t xml:space="preserve">            </w:t>
      </w:r>
      <w:r w:rsidR="009535F1" w:rsidRPr="00245486">
        <w:rPr>
          <w:rFonts w:ascii="宋体" w:eastAsia="宋体" w:hAnsi="宋体" w:hint="eastAsia"/>
          <w:bCs/>
          <w:color w:val="000000" w:themeColor="text1"/>
          <w:sz w:val="24"/>
          <w:szCs w:val="28"/>
        </w:rPr>
        <w:t>的整形美容消费</w:t>
      </w:r>
      <w:r w:rsidR="00505F26" w:rsidRPr="00245486">
        <w:rPr>
          <w:rFonts w:ascii="宋体" w:eastAsia="宋体" w:hAnsi="宋体" w:hint="eastAsia"/>
          <w:bCs/>
          <w:color w:val="000000" w:themeColor="text1"/>
          <w:sz w:val="24"/>
          <w:szCs w:val="28"/>
        </w:rPr>
        <w:t>，贷款期限</w:t>
      </w:r>
      <w:r>
        <w:rPr>
          <w:rFonts w:ascii="宋体" w:hAnsi="宋体" w:cs="宋体" w:eastAsia="宋体"/>
          <w:b w:val="false"/>
          <w:i w:val="false"/>
          <w:sz w:val="24"/>
          <w:u w:val="single"/>
        </w:rPr>
        <w:t/>
      </w:r>
      <w:r>
        <w:rPr>
          <w:rFonts w:ascii="宋体" w:hAnsi="宋体" w:cs="宋体" w:eastAsia="宋体"/>
          <w:b w:val="false"/>
          <w:i w:val="false"/>
          <w:sz w:val="24"/>
          <w:u w:val="single"/>
        </w:rPr>
        <w:t/>
      </w:r>
      <w:r>
        <w:rPr>
          <w:rFonts w:ascii="宋体" w:hAnsi="宋体" w:cs="宋体" w:eastAsia="宋体"/>
          <w:b w:val="false"/>
          <w:i w:val="false"/>
          <w:sz w:val="24"/>
          <w:u w:val="single"/>
        </w:rPr>
        <w:t>3</w:t>
      </w:r>
      <w:r w:rsidR="00505F26" w:rsidRPr="00245486">
        <w:rPr>
          <w:rFonts w:ascii="宋体" w:eastAsia="宋体" w:hAnsi="宋体"/>
          <w:bCs/>
          <w:color w:val="000000" w:themeColor="text1"/>
          <w:sz w:val="24"/>
          <w:szCs w:val="28"/>
        </w:rPr>
        <w:t>个月</w:t>
      </w:r>
      <w:r w:rsidR="00F4643B" w:rsidRPr="00A30F83">
        <w:rPr>
          <w:rFonts w:ascii="宋体" w:eastAsia="宋体" w:hAnsi="宋体" w:hint="eastAsia"/>
          <w:bCs/>
          <w:color w:val="000000" w:themeColor="text1"/>
          <w:sz w:val="24"/>
          <w:szCs w:val="28"/>
        </w:rPr>
        <w:t>。</w:t>
      </w:r>
    </w:p>
    <w:p w:rsidR="00A91784" w:rsidRDefault="00CA4EDD" w:rsidP="00766058">
      <w:pPr>
        <w:tabs>
          <w:tab w:val="left" w:pos="727"/>
          <w:tab w:val="center" w:pos="4493"/>
        </w:tabs>
        <w:spacing w:line="480" w:lineRule="exact"/>
        <w:ind w:firstLineChars="200" w:firstLine="480"/>
        <w:jc w:val="left"/>
        <w:rPr>
          <w:rFonts w:ascii="宋体" w:eastAsia="宋体" w:hAnsi="宋体"/>
          <w:bCs/>
          <w:color w:val="000000" w:themeColor="text1"/>
          <w:sz w:val="24"/>
          <w:szCs w:val="28"/>
        </w:rPr>
      </w:pPr>
      <w:r w:rsidRPr="00245486">
        <w:rPr>
          <w:rFonts w:ascii="宋体" w:eastAsia="宋体" w:hAnsi="宋体" w:hint="eastAsia"/>
          <w:bCs/>
          <w:color w:val="000000" w:themeColor="text1"/>
          <w:sz w:val="24"/>
          <w:szCs w:val="28"/>
        </w:rPr>
        <w:t>同日</w:t>
      </w:r>
      <w:r w:rsidR="00A91784" w:rsidRPr="00245486">
        <w:rPr>
          <w:rFonts w:ascii="宋体" w:eastAsia="宋体" w:hAnsi="宋体" w:hint="eastAsia"/>
          <w:bCs/>
          <w:color w:val="000000" w:themeColor="text1"/>
          <w:sz w:val="24"/>
          <w:szCs w:val="28"/>
        </w:rPr>
        <w:t>，</w:t>
      </w:r>
      <w:r w:rsidR="00040D23" w:rsidRPr="00245486">
        <w:rPr>
          <w:rFonts w:ascii="宋体" w:eastAsia="宋体" w:hAnsi="宋体" w:hint="eastAsia"/>
          <w:bCs/>
          <w:color w:val="000000" w:themeColor="text1"/>
          <w:sz w:val="24"/>
          <w:szCs w:val="28"/>
        </w:rPr>
        <w:t>被告</w:t>
      </w:r>
      <w:r w:rsidR="00040D23" w:rsidRPr="00245486">
        <w:rPr>
          <w:rFonts w:ascii="宋体" w:eastAsia="宋体" w:hAnsi="宋体"/>
          <w:bCs/>
          <w:color w:val="000000" w:themeColor="text1"/>
          <w:sz w:val="24"/>
          <w:szCs w:val="28"/>
        </w:rPr>
        <w:t>与即科金融</w:t>
      </w:r>
      <w:r w:rsidR="00A91784" w:rsidRPr="00245486">
        <w:rPr>
          <w:rFonts w:ascii="宋体" w:eastAsia="宋体" w:hAnsi="宋体"/>
          <w:bCs/>
          <w:color w:val="000000" w:themeColor="text1"/>
          <w:sz w:val="24"/>
          <w:szCs w:val="28"/>
        </w:rPr>
        <w:t>签订了</w:t>
      </w:r>
      <w:r w:rsidR="00040D23" w:rsidRPr="00245486">
        <w:rPr>
          <w:rFonts w:ascii="宋体" w:eastAsia="宋体" w:hAnsi="宋体" w:hint="eastAsia"/>
          <w:bCs/>
          <w:color w:val="000000" w:themeColor="text1"/>
          <w:sz w:val="24"/>
          <w:szCs w:val="28"/>
        </w:rPr>
        <w:t>《金融信息服务居间协议》</w:t>
      </w:r>
      <w:r w:rsidRPr="00245486">
        <w:rPr>
          <w:rFonts w:ascii="宋体" w:eastAsia="宋体" w:hAnsi="宋体" w:hint="eastAsia"/>
          <w:bCs/>
          <w:color w:val="000000" w:themeColor="text1"/>
          <w:sz w:val="24"/>
          <w:szCs w:val="28"/>
        </w:rPr>
        <w:t>（</w:t>
      </w:r>
      <w:r w:rsidRPr="00245486">
        <w:rPr>
          <w:rFonts w:ascii="宋体" w:eastAsia="宋体" w:hAnsi="宋体"/>
          <w:bCs/>
          <w:color w:val="000000" w:themeColor="text1"/>
          <w:sz w:val="24"/>
          <w:szCs w:val="28"/>
        </w:rPr>
        <w:t xml:space="preserve"> </w:t>
      </w:r>
      <w:r w:rsidR="00A85F91" w:rsidRPr="00245486">
        <w:rPr>
          <w:rFonts w:ascii="宋体" w:eastAsia="宋体" w:hAnsi="宋体" w:hint="eastAsia"/>
          <w:bCs/>
          <w:color w:val="000000" w:themeColor="text1"/>
          <w:sz w:val="24"/>
          <w:szCs w:val="28"/>
        </w:rPr>
        <w:t>以下简称《居间协议》</w:t>
      </w:r>
      <w:r w:rsidRPr="00245486">
        <w:rPr>
          <w:rFonts w:ascii="宋体" w:eastAsia="宋体" w:hAnsi="宋体" w:hint="eastAsia"/>
          <w:bCs/>
          <w:color w:val="000000" w:themeColor="text1"/>
          <w:sz w:val="24"/>
          <w:szCs w:val="28"/>
        </w:rPr>
        <w:t>）</w:t>
      </w:r>
      <w:r w:rsidR="00040D23" w:rsidRPr="00245486">
        <w:rPr>
          <w:rFonts w:ascii="宋体" w:eastAsia="宋体" w:hAnsi="宋体" w:hint="eastAsia"/>
          <w:bCs/>
          <w:color w:val="000000" w:themeColor="text1"/>
          <w:sz w:val="24"/>
          <w:szCs w:val="28"/>
        </w:rPr>
        <w:t>，</w:t>
      </w:r>
      <w:r w:rsidR="001B77C5" w:rsidRPr="00245486">
        <w:rPr>
          <w:rFonts w:ascii="宋体" w:eastAsia="宋体" w:hAnsi="宋体" w:hint="eastAsia"/>
          <w:bCs/>
          <w:color w:val="000000" w:themeColor="text1"/>
          <w:sz w:val="24"/>
          <w:szCs w:val="28"/>
        </w:rPr>
        <w:t>即科金融为被告和</w:t>
      </w:r>
      <w:r w:rsidR="001B77C5">
        <w:rPr>
          <w:rFonts w:ascii="宋体" w:eastAsia="宋体" w:hAnsi="宋体" w:hint="eastAsia"/>
          <w:bCs/>
          <w:color w:val="000000" w:themeColor="text1"/>
          <w:sz w:val="24"/>
          <w:szCs w:val="28"/>
        </w:rPr>
        <w:t>盛银消金</w:t>
      </w:r>
      <w:r w:rsidR="001B77C5" w:rsidRPr="00245486">
        <w:rPr>
          <w:rFonts w:ascii="宋体" w:eastAsia="宋体" w:hAnsi="宋体" w:hint="eastAsia"/>
          <w:bCs/>
          <w:color w:val="000000" w:themeColor="text1"/>
          <w:sz w:val="24"/>
          <w:szCs w:val="28"/>
        </w:rPr>
        <w:t>提供金融居间服务。</w:t>
      </w:r>
      <w:r w:rsidR="00A85F91" w:rsidRPr="00245486">
        <w:rPr>
          <w:rFonts w:ascii="宋体" w:eastAsia="宋体" w:hAnsi="宋体" w:hint="eastAsia"/>
          <w:bCs/>
          <w:color w:val="000000" w:themeColor="text1"/>
          <w:sz w:val="24"/>
          <w:szCs w:val="28"/>
        </w:rPr>
        <w:t>居间协议</w:t>
      </w:r>
      <w:r w:rsidR="00040D23" w:rsidRPr="00245486">
        <w:rPr>
          <w:rFonts w:ascii="宋体" w:eastAsia="宋体" w:hAnsi="宋体" w:hint="eastAsia"/>
          <w:bCs/>
          <w:color w:val="000000" w:themeColor="text1"/>
          <w:sz w:val="24"/>
          <w:szCs w:val="28"/>
        </w:rPr>
        <w:t>约定</w:t>
      </w:r>
      <w:r w:rsidR="00A85F91" w:rsidRPr="00245486">
        <w:rPr>
          <w:rFonts w:ascii="宋体" w:eastAsia="宋体" w:hAnsi="宋体" w:hint="eastAsia"/>
          <w:bCs/>
          <w:color w:val="000000" w:themeColor="text1"/>
          <w:sz w:val="24"/>
          <w:szCs w:val="28"/>
        </w:rPr>
        <w:t>，</w:t>
      </w:r>
      <w:r w:rsidR="00040D23" w:rsidRPr="00245486">
        <w:rPr>
          <w:rFonts w:ascii="宋体" w:eastAsia="宋体" w:hAnsi="宋体" w:hint="eastAsia"/>
          <w:bCs/>
          <w:color w:val="000000" w:themeColor="text1"/>
          <w:sz w:val="24"/>
          <w:szCs w:val="28"/>
        </w:rPr>
        <w:t>被告以按月等额方式还款，</w:t>
      </w:r>
      <w:r w:rsidR="00990C70" w:rsidRPr="00245486">
        <w:rPr>
          <w:rFonts w:ascii="宋体" w:eastAsia="宋体" w:hAnsi="宋体" w:hint="eastAsia"/>
          <w:bCs/>
          <w:color w:val="000000" w:themeColor="text1"/>
          <w:sz w:val="24"/>
          <w:szCs w:val="28"/>
        </w:rPr>
        <w:t>还款金额</w:t>
      </w:r>
      <w:r w:rsidR="00040D23" w:rsidRPr="00245486">
        <w:rPr>
          <w:rFonts w:ascii="宋体" w:eastAsia="宋体" w:hAnsi="宋体" w:hint="eastAsia"/>
          <w:bCs/>
          <w:color w:val="000000" w:themeColor="text1"/>
          <w:sz w:val="24"/>
          <w:szCs w:val="28"/>
        </w:rPr>
        <w:t>以即科金融</w:t>
      </w:r>
      <w:r w:rsidR="00A30F83">
        <w:rPr>
          <w:rFonts w:ascii="宋体" w:eastAsia="宋体" w:hAnsi="宋体" w:hint="eastAsia"/>
          <w:bCs/>
          <w:color w:val="000000" w:themeColor="text1"/>
          <w:sz w:val="24"/>
          <w:szCs w:val="28"/>
        </w:rPr>
        <w:t>出具的还款计划表为准</w:t>
      </w:r>
      <w:r w:rsidR="00A91784" w:rsidRPr="00245486">
        <w:rPr>
          <w:rFonts w:ascii="宋体" w:eastAsia="宋体" w:hAnsi="宋体"/>
          <w:bCs/>
          <w:color w:val="000000" w:themeColor="text1"/>
          <w:sz w:val="24"/>
          <w:szCs w:val="28"/>
        </w:rPr>
        <w:t>，逾期时每日按照借款本金的万分之五支付风险管理费，并按逾期次数加付欠付款项</w:t>
      </w:r>
      <w:r w:rsidR="00A91784" w:rsidRPr="00245486">
        <w:rPr>
          <w:rFonts w:ascii="宋体" w:eastAsia="宋体" w:hAnsi="宋体"/>
          <w:bCs/>
          <w:color w:val="000000" w:themeColor="text1"/>
          <w:sz w:val="24"/>
          <w:szCs w:val="28"/>
        </w:rPr>
        <w:lastRenderedPageBreak/>
        <w:t>5%的风险管理费。</w:t>
      </w:r>
    </w:p>
    <w:p w:rsidR="004A2F2A" w:rsidRPr="00693E98" w:rsidRDefault="000F3F67" w:rsidP="00693E98">
      <w:pPr>
        <w:tabs>
          <w:tab w:val="left" w:pos="727"/>
          <w:tab w:val="center" w:pos="4493"/>
        </w:tabs>
        <w:spacing w:line="480" w:lineRule="exact"/>
        <w:ind w:firstLineChars="200" w:firstLine="480"/>
        <w:jc w:val="left"/>
        <w:rPr>
          <w:rFonts w:ascii="宋体" w:eastAsia="宋体" w:hAnsi="宋体"/>
          <w:bCs/>
          <w:color w:val="000000" w:themeColor="text1"/>
          <w:sz w:val="24"/>
          <w:szCs w:val="28"/>
        </w:rPr>
      </w:pPr>
      <w:r>
        <w:rPr>
          <w:rFonts w:ascii="宋体" w:eastAsia="宋体" w:hAnsi="宋体"/>
          <w:bCs/>
          <w:color w:val="000000" w:themeColor="text1"/>
          <w:sz w:val="24"/>
          <w:szCs w:val="28"/>
        </w:rPr>
        <w:t>同日</w:t>
      </w:r>
      <w:r>
        <w:rPr>
          <w:rFonts w:ascii="宋体" w:eastAsia="宋体" w:hAnsi="宋体" w:hint="eastAsia"/>
          <w:bCs/>
          <w:color w:val="000000" w:themeColor="text1"/>
          <w:sz w:val="24"/>
          <w:szCs w:val="28"/>
        </w:rPr>
        <w:t>，</w:t>
      </w:r>
      <w:r w:rsidR="00693E98">
        <w:rPr>
          <w:rFonts w:ascii="宋体" w:eastAsia="宋体" w:hAnsi="宋体"/>
          <w:bCs/>
          <w:color w:val="000000" w:themeColor="text1"/>
          <w:sz w:val="24"/>
          <w:szCs w:val="28"/>
        </w:rPr>
        <w:t>被告</w:t>
      </w:r>
      <w:r w:rsidR="00693E98">
        <w:rPr>
          <w:rFonts w:ascii="宋体" w:eastAsia="宋体" w:hAnsi="宋体" w:hint="eastAsia"/>
          <w:bCs/>
          <w:color w:val="000000" w:themeColor="text1"/>
          <w:sz w:val="24"/>
          <w:szCs w:val="28"/>
        </w:rPr>
        <w:t>与深圳深国融融资担保有限公司（以下简称“深国融”）签订《委托保证合同》，约定由深国融为被告向盛银消金申请的借款提供连带责任担保。深国融</w:t>
      </w:r>
      <w:r w:rsidR="00693E98" w:rsidRPr="00245486">
        <w:rPr>
          <w:rFonts w:ascii="宋体" w:eastAsia="宋体" w:hAnsi="Times New Roman" w:cs="宋体" w:hint="eastAsia"/>
          <w:color w:val="000000" w:themeColor="text1"/>
          <w:kern w:val="0"/>
          <w:sz w:val="24"/>
          <w:szCs w:val="28"/>
        </w:rPr>
        <w:t>在</w:t>
      </w:r>
      <w:r w:rsidR="00693E98">
        <w:rPr>
          <w:rFonts w:ascii="宋体" w:eastAsia="宋体" w:hAnsi="Times New Roman" w:cs="宋体" w:hint="eastAsia"/>
          <w:color w:val="000000" w:themeColor="text1"/>
          <w:kern w:val="0"/>
          <w:sz w:val="24"/>
          <w:szCs w:val="28"/>
        </w:rPr>
        <w:t>履行保证责任后，即取代贷款人的债权地位，对借款人拥有追偿权</w:t>
      </w:r>
      <w:r w:rsidR="00693E98" w:rsidRPr="00245486">
        <w:rPr>
          <w:rFonts w:ascii="宋体" w:eastAsia="宋体" w:hAnsi="Times New Roman" w:cs="宋体" w:hint="eastAsia"/>
          <w:color w:val="000000" w:themeColor="text1"/>
          <w:kern w:val="0"/>
          <w:sz w:val="24"/>
          <w:szCs w:val="28"/>
        </w:rPr>
        <w:t>。</w:t>
      </w:r>
      <w:r w:rsidR="00693E98">
        <w:rPr>
          <w:rFonts w:ascii="宋体" w:eastAsia="宋体" w:hAnsi="宋体"/>
          <w:bCs/>
          <w:color w:val="000000" w:themeColor="text1"/>
          <w:sz w:val="24"/>
          <w:szCs w:val="28"/>
        </w:rPr>
        <w:t>即科金融与</w:t>
      </w:r>
      <w:r w:rsidR="00693E98">
        <w:rPr>
          <w:rFonts w:ascii="宋体" w:eastAsia="宋体" w:hAnsi="宋体" w:hint="eastAsia"/>
          <w:bCs/>
          <w:color w:val="000000" w:themeColor="text1"/>
          <w:sz w:val="24"/>
          <w:szCs w:val="28"/>
        </w:rPr>
        <w:t>深国融于2019年1月10日签订《担保与反担保协议》，约定由即科金融为被告的借款向深国融提供反担保。</w:t>
      </w:r>
    </w:p>
    <w:p w:rsidR="00E9307A" w:rsidRPr="00245486" w:rsidRDefault="00BF6A23" w:rsidP="00766058">
      <w:pPr>
        <w:tabs>
          <w:tab w:val="left" w:pos="727"/>
          <w:tab w:val="center" w:pos="4493"/>
        </w:tabs>
        <w:spacing w:line="480" w:lineRule="exact"/>
        <w:ind w:firstLineChars="200" w:firstLine="480"/>
        <w:jc w:val="left"/>
        <w:rPr>
          <w:rFonts w:ascii="宋体" w:eastAsia="宋体" w:hAnsi="宋体"/>
          <w:bCs/>
          <w:color w:val="000000" w:themeColor="text1"/>
          <w:sz w:val="24"/>
          <w:szCs w:val="28"/>
        </w:rPr>
      </w:pPr>
      <w:r>
        <w:rPr>
          <w:rFonts w:ascii="宋体" w:hAnsi="宋体" w:cs="宋体" w:eastAsia="宋体"/>
          <w:b w:val="false"/>
          <w:i w:val="false"/>
          <w:sz w:val="24"/>
          <w:u w:val="single"/>
        </w:rPr>
        <w:t/>
      </w:r>
      <w:r>
        <w:rPr>
          <w:rFonts w:ascii="宋体" w:hAnsi="宋体" w:cs="宋体" w:eastAsia="宋体"/>
          <w:b w:val="false"/>
          <w:i w:val="false"/>
          <w:sz w:val="24"/>
          <w:u w:val="single"/>
        </w:rPr>
        <w:t/>
      </w:r>
      <w:r>
        <w:rPr>
          <w:rFonts w:ascii="宋体" w:hAnsi="宋体" w:cs="宋体" w:eastAsia="宋体"/>
          <w:b w:val="false"/>
          <w:i w:val="false"/>
          <w:sz w:val="24"/>
          <w:u w:val="single"/>
        </w:rPr>
        <w:t>2019年05月07日</w:t>
      </w:r>
      <w:r w:rsidR="00A91784" w:rsidRPr="00245486">
        <w:rPr>
          <w:rFonts w:ascii="宋体" w:eastAsia="宋体" w:hAnsi="宋体" w:hint="eastAsia"/>
          <w:bCs/>
          <w:color w:val="000000" w:themeColor="text1"/>
          <w:sz w:val="24"/>
          <w:szCs w:val="28"/>
        </w:rPr>
        <w:t>，</w:t>
      </w:r>
      <w:r w:rsidR="001B77C5">
        <w:rPr>
          <w:rFonts w:ascii="宋体" w:eastAsia="宋体" w:hAnsi="宋体" w:hint="eastAsia"/>
          <w:bCs/>
          <w:color w:val="000000" w:themeColor="text1"/>
          <w:sz w:val="24"/>
          <w:szCs w:val="28"/>
        </w:rPr>
        <w:t>盛银消金</w:t>
      </w:r>
      <w:r w:rsidR="000B28CC" w:rsidRPr="00245486">
        <w:rPr>
          <w:rFonts w:ascii="宋体" w:eastAsia="宋体" w:hAnsi="宋体" w:hint="eastAsia"/>
          <w:bCs/>
          <w:color w:val="000000" w:themeColor="text1"/>
          <w:sz w:val="24"/>
          <w:szCs w:val="28"/>
        </w:rPr>
        <w:t>发放了</w:t>
      </w:r>
      <w:r w:rsidR="00A91784" w:rsidRPr="00245486">
        <w:rPr>
          <w:rFonts w:ascii="宋体" w:eastAsia="宋体" w:hAnsi="宋体" w:hint="eastAsia"/>
          <w:bCs/>
          <w:color w:val="000000" w:themeColor="text1"/>
          <w:sz w:val="24"/>
          <w:szCs w:val="28"/>
        </w:rPr>
        <w:t>贷款</w:t>
      </w:r>
      <w:r>
        <w:rPr>
          <w:rFonts w:ascii="宋体" w:hAnsi="宋体" w:cs="宋体" w:eastAsia="宋体"/>
          <w:b w:val="false"/>
          <w:i w:val="false"/>
          <w:sz w:val="24"/>
          <w:u w:val="single"/>
        </w:rPr>
        <w:t/>
      </w:r>
      <w:r>
        <w:rPr>
          <w:rFonts w:ascii="宋体" w:hAnsi="宋体" w:cs="宋体" w:eastAsia="宋体"/>
          <w:b w:val="false"/>
          <w:i w:val="false"/>
          <w:sz w:val="24"/>
          <w:u w:val="single"/>
        </w:rPr>
        <w:t/>
      </w:r>
      <w:r>
        <w:rPr>
          <w:rFonts w:ascii="宋体" w:hAnsi="宋体" w:cs="宋体" w:eastAsia="宋体"/>
          <w:b w:val="false"/>
          <w:i w:val="false"/>
          <w:sz w:val="24"/>
          <w:u w:val="single"/>
        </w:rPr>
        <w:t>3000.0</w:t>
      </w:r>
      <w:r w:rsidR="00A91784" w:rsidRPr="00245486">
        <w:rPr>
          <w:rFonts w:ascii="宋体" w:eastAsia="宋体" w:hAnsi="宋体"/>
          <w:bCs/>
          <w:color w:val="000000" w:themeColor="text1"/>
          <w:sz w:val="24"/>
          <w:szCs w:val="28"/>
        </w:rPr>
        <w:t>元。</w:t>
      </w:r>
      <w:r w:rsidR="007B2492" w:rsidRPr="00245486">
        <w:rPr>
          <w:rFonts w:ascii="宋体" w:eastAsia="宋体" w:hAnsi="宋体"/>
          <w:bCs/>
          <w:color w:val="000000" w:themeColor="text1"/>
          <w:sz w:val="24"/>
          <w:szCs w:val="28"/>
        </w:rPr>
        <w:t>然被告除偿还了</w:t>
      </w:r>
      <w:r w:rsidR="007B2492">
        <w:rPr>
          <w:rFonts w:ascii="宋体" w:eastAsia="宋体" w:hAnsi="宋体"/>
          <w:bCs/>
          <w:color w:val="000000" w:themeColor="text1"/>
          <w:sz w:val="24"/>
          <w:szCs w:val="28"/>
        </w:rPr>
        <w:t>前</w:t>
      </w:r>
      <w:r>
        <w:rPr>
          <w:rFonts w:ascii="宋体" w:hAnsi="宋体" w:cs="宋体" w:eastAsia="宋体"/>
          <w:b w:val="false"/>
          <w:i w:val="false"/>
          <w:sz w:val="24"/>
          <w:u w:val="single"/>
        </w:rPr>
        <w:t/>
      </w:r>
      <w:r>
        <w:rPr>
          <w:rFonts w:ascii="宋体" w:hAnsi="宋体" w:cs="宋体" w:eastAsia="宋体"/>
          <w:b w:val="false"/>
          <w:i w:val="false"/>
          <w:sz w:val="24"/>
          <w:u w:val="single"/>
        </w:rPr>
        <w:t/>
      </w:r>
      <w:r>
        <w:rPr>
          <w:rFonts w:ascii="宋体" w:hAnsi="宋体" w:cs="宋体" w:eastAsia="宋体"/>
          <w:b w:val="false"/>
          <w:i w:val="false"/>
          <w:sz w:val="24"/>
          <w:u w:val="single"/>
        </w:rPr>
        <w:t>1</w:t>
      </w:r>
      <w:r w:rsidR="007B2492">
        <w:rPr>
          <w:rFonts w:ascii="宋体" w:eastAsia="宋体" w:hAnsi="宋体"/>
          <w:bCs/>
          <w:color w:val="000000" w:themeColor="text1"/>
          <w:sz w:val="24"/>
          <w:szCs w:val="28"/>
        </w:rPr>
        <w:t>期欠款外，再无任何还款</w:t>
      </w:r>
      <w:r w:rsidR="00A91784" w:rsidRPr="00245486">
        <w:rPr>
          <w:rFonts w:ascii="宋体" w:eastAsia="宋体" w:hAnsi="宋体"/>
          <w:bCs/>
          <w:color w:val="000000" w:themeColor="text1"/>
          <w:sz w:val="24"/>
          <w:szCs w:val="28"/>
        </w:rPr>
        <w:t>。基于</w:t>
      </w:r>
      <w:r w:rsidR="00A46121" w:rsidRPr="00245486">
        <w:rPr>
          <w:rFonts w:ascii="宋体" w:eastAsia="宋体" w:hAnsi="宋体" w:hint="eastAsia"/>
          <w:bCs/>
          <w:color w:val="000000" w:themeColor="text1"/>
          <w:sz w:val="24"/>
          <w:szCs w:val="28"/>
        </w:rPr>
        <w:t>此，</w:t>
      </w:r>
      <w:r w:rsidR="001B77C5">
        <w:rPr>
          <w:rFonts w:ascii="宋体" w:eastAsia="宋体" w:hAnsi="宋体" w:hint="eastAsia"/>
          <w:bCs/>
          <w:color w:val="000000" w:themeColor="text1"/>
          <w:sz w:val="24"/>
          <w:szCs w:val="28"/>
        </w:rPr>
        <w:t>盛银消金</w:t>
      </w:r>
      <w:r w:rsidR="00A46121" w:rsidRPr="00245486">
        <w:rPr>
          <w:rFonts w:ascii="宋体" w:eastAsia="宋体" w:hAnsi="宋体" w:hint="eastAsia"/>
          <w:bCs/>
          <w:color w:val="000000" w:themeColor="text1"/>
          <w:sz w:val="24"/>
          <w:szCs w:val="28"/>
        </w:rPr>
        <w:t>要求</w:t>
      </w:r>
      <w:r w:rsidR="00C01B97">
        <w:rPr>
          <w:rFonts w:ascii="宋体" w:eastAsia="宋体" w:hAnsi="宋体" w:hint="eastAsia"/>
          <w:bCs/>
          <w:color w:val="000000" w:themeColor="text1"/>
          <w:sz w:val="24"/>
          <w:szCs w:val="28"/>
        </w:rPr>
        <w:t>深国融</w:t>
      </w:r>
      <w:r w:rsidR="00A46121" w:rsidRPr="00245486">
        <w:rPr>
          <w:rFonts w:ascii="宋体" w:eastAsia="宋体" w:hAnsi="宋体" w:hint="eastAsia"/>
          <w:bCs/>
          <w:color w:val="000000" w:themeColor="text1"/>
          <w:sz w:val="24"/>
          <w:szCs w:val="28"/>
        </w:rPr>
        <w:t>承担连带保证责任，</w:t>
      </w:r>
      <w:r w:rsidR="00C01B97">
        <w:rPr>
          <w:rFonts w:ascii="宋体" w:eastAsia="宋体" w:hAnsi="宋体" w:hint="eastAsia"/>
          <w:bCs/>
          <w:color w:val="000000" w:themeColor="text1"/>
          <w:sz w:val="24"/>
          <w:szCs w:val="28"/>
        </w:rPr>
        <w:t>深国融向</w:t>
      </w:r>
      <w:r w:rsidR="001B77C5">
        <w:rPr>
          <w:rFonts w:ascii="宋体" w:eastAsia="宋体" w:hAnsi="宋体" w:hint="eastAsia"/>
          <w:bCs/>
          <w:color w:val="000000" w:themeColor="text1"/>
          <w:sz w:val="24"/>
          <w:szCs w:val="28"/>
        </w:rPr>
        <w:t>盛银消金</w:t>
      </w:r>
      <w:r w:rsidR="00A46121" w:rsidRPr="00245486">
        <w:rPr>
          <w:rFonts w:ascii="宋体" w:eastAsia="宋体" w:hAnsi="宋体" w:hint="eastAsia"/>
          <w:bCs/>
          <w:color w:val="000000" w:themeColor="text1"/>
          <w:sz w:val="24"/>
          <w:szCs w:val="28"/>
        </w:rPr>
        <w:t>代偿了</w:t>
      </w:r>
      <w:r w:rsidR="00A91784" w:rsidRPr="00245486">
        <w:rPr>
          <w:rFonts w:ascii="宋体" w:eastAsia="宋体" w:hAnsi="宋体" w:hint="eastAsia"/>
          <w:bCs/>
          <w:color w:val="000000" w:themeColor="text1"/>
          <w:sz w:val="24"/>
          <w:szCs w:val="28"/>
        </w:rPr>
        <w:t>欠款</w:t>
      </w:r>
      <w:r w:rsidR="004B538F" w:rsidRPr="00245486">
        <w:rPr>
          <w:rFonts w:ascii="宋体" w:eastAsia="宋体" w:hAnsi="宋体" w:hint="eastAsia"/>
          <w:bCs/>
          <w:color w:val="000000" w:themeColor="text1"/>
          <w:sz w:val="24"/>
          <w:szCs w:val="28"/>
        </w:rPr>
        <w:t>。</w:t>
      </w:r>
      <w:r w:rsidR="001B77C5">
        <w:rPr>
          <w:rFonts w:ascii="宋体" w:eastAsia="宋体" w:hAnsi="宋体" w:hint="eastAsia"/>
          <w:bCs/>
          <w:color w:val="000000" w:themeColor="text1"/>
          <w:sz w:val="24"/>
          <w:szCs w:val="28"/>
        </w:rPr>
        <w:t>盛银消金</w:t>
      </w:r>
      <w:r w:rsidR="00D26125" w:rsidRPr="00245486">
        <w:rPr>
          <w:rFonts w:ascii="宋体" w:eastAsia="宋体" w:hAnsi="宋体"/>
          <w:bCs/>
          <w:color w:val="000000" w:themeColor="text1"/>
          <w:sz w:val="24"/>
          <w:szCs w:val="28"/>
        </w:rPr>
        <w:t>向</w:t>
      </w:r>
      <w:r w:rsidR="00C01B97">
        <w:rPr>
          <w:rFonts w:ascii="宋体" w:eastAsia="宋体" w:hAnsi="宋体" w:hint="eastAsia"/>
          <w:bCs/>
          <w:color w:val="000000" w:themeColor="text1"/>
          <w:sz w:val="24"/>
          <w:szCs w:val="28"/>
        </w:rPr>
        <w:t>深国融</w:t>
      </w:r>
      <w:r w:rsidR="00D26125" w:rsidRPr="00245486">
        <w:rPr>
          <w:rFonts w:ascii="宋体" w:eastAsia="宋体" w:hAnsi="宋体"/>
          <w:bCs/>
          <w:color w:val="000000" w:themeColor="text1"/>
          <w:sz w:val="24"/>
          <w:szCs w:val="28"/>
        </w:rPr>
        <w:t>出具了</w:t>
      </w:r>
      <w:r w:rsidR="00BF73E5" w:rsidRPr="00245486">
        <w:rPr>
          <w:rFonts w:ascii="宋体" w:eastAsia="宋体" w:hAnsi="宋体" w:hint="eastAsia"/>
          <w:bCs/>
          <w:color w:val="000000" w:themeColor="text1"/>
          <w:sz w:val="24"/>
          <w:szCs w:val="28"/>
        </w:rPr>
        <w:t>已履行</w:t>
      </w:r>
      <w:r w:rsidR="00D26125" w:rsidRPr="00245486">
        <w:rPr>
          <w:rFonts w:ascii="宋体" w:eastAsia="宋体" w:hAnsi="宋体" w:hint="eastAsia"/>
          <w:bCs/>
          <w:color w:val="000000" w:themeColor="text1"/>
          <w:sz w:val="24"/>
          <w:szCs w:val="28"/>
        </w:rPr>
        <w:t>担保代偿</w:t>
      </w:r>
      <w:r w:rsidR="00BF73E5" w:rsidRPr="00245486">
        <w:rPr>
          <w:rFonts w:ascii="宋体" w:eastAsia="宋体" w:hAnsi="宋体" w:hint="eastAsia"/>
          <w:bCs/>
          <w:color w:val="000000" w:themeColor="text1"/>
          <w:sz w:val="24"/>
          <w:szCs w:val="28"/>
        </w:rPr>
        <w:t>义务</w:t>
      </w:r>
      <w:r w:rsidR="00D26125" w:rsidRPr="00245486">
        <w:rPr>
          <w:rFonts w:ascii="宋体" w:eastAsia="宋体" w:hAnsi="宋体" w:hint="eastAsia"/>
          <w:bCs/>
          <w:color w:val="000000" w:themeColor="text1"/>
          <w:sz w:val="24"/>
          <w:szCs w:val="28"/>
        </w:rPr>
        <w:t>的证明</w:t>
      </w:r>
      <w:r w:rsidR="00A85F91" w:rsidRPr="00245486">
        <w:rPr>
          <w:rFonts w:ascii="宋体" w:eastAsia="宋体" w:hAnsi="宋体" w:hint="eastAsia"/>
          <w:bCs/>
          <w:color w:val="000000" w:themeColor="text1"/>
          <w:sz w:val="24"/>
          <w:szCs w:val="28"/>
        </w:rPr>
        <w:t>。</w:t>
      </w:r>
      <w:r w:rsidR="00C01B97">
        <w:rPr>
          <w:rFonts w:ascii="宋体" w:eastAsia="宋体" w:hAnsi="宋体" w:hint="eastAsia"/>
          <w:bCs/>
          <w:color w:val="000000" w:themeColor="text1"/>
          <w:sz w:val="24"/>
          <w:szCs w:val="28"/>
        </w:rPr>
        <w:t>即科金融向深国融履行反担保义务，深国融</w:t>
      </w:r>
      <w:r w:rsidR="00C01B97" w:rsidRPr="00245486">
        <w:rPr>
          <w:rFonts w:ascii="宋体" w:eastAsia="宋体" w:hAnsi="宋体"/>
          <w:bCs/>
          <w:color w:val="000000" w:themeColor="text1"/>
          <w:sz w:val="24"/>
          <w:szCs w:val="28"/>
        </w:rPr>
        <w:t>向</w:t>
      </w:r>
      <w:r w:rsidR="00C01B97">
        <w:rPr>
          <w:rFonts w:ascii="宋体" w:eastAsia="宋体" w:hAnsi="宋体" w:hint="eastAsia"/>
          <w:bCs/>
          <w:color w:val="000000" w:themeColor="text1"/>
          <w:sz w:val="24"/>
          <w:szCs w:val="28"/>
        </w:rPr>
        <w:t>即科金融</w:t>
      </w:r>
      <w:r w:rsidR="00C01B97" w:rsidRPr="00245486">
        <w:rPr>
          <w:rFonts w:ascii="宋体" w:eastAsia="宋体" w:hAnsi="宋体"/>
          <w:bCs/>
          <w:color w:val="000000" w:themeColor="text1"/>
          <w:sz w:val="24"/>
          <w:szCs w:val="28"/>
        </w:rPr>
        <w:t>出具了</w:t>
      </w:r>
      <w:r w:rsidR="00C01B97" w:rsidRPr="00245486">
        <w:rPr>
          <w:rFonts w:ascii="宋体" w:eastAsia="宋体" w:hAnsi="宋体" w:hint="eastAsia"/>
          <w:bCs/>
          <w:color w:val="000000" w:themeColor="text1"/>
          <w:sz w:val="24"/>
          <w:szCs w:val="28"/>
        </w:rPr>
        <w:t>已履行担保代偿义务的证明。</w:t>
      </w:r>
    </w:p>
    <w:p w:rsidR="00A30F83" w:rsidRPr="00245486" w:rsidRDefault="00BF6A23" w:rsidP="00A30F83">
      <w:pPr>
        <w:tabs>
          <w:tab w:val="left" w:pos="727"/>
          <w:tab w:val="center" w:pos="4493"/>
        </w:tabs>
        <w:spacing w:line="480" w:lineRule="exact"/>
        <w:ind w:firstLineChars="200" w:firstLine="480"/>
        <w:jc w:val="left"/>
        <w:rPr>
          <w:rFonts w:ascii="宋体" w:eastAsia="宋体" w:hAnsi="宋体" w:cs="宋体"/>
          <w:bCs/>
          <w:color w:val="000000" w:themeColor="text1"/>
          <w:kern w:val="0"/>
          <w:sz w:val="24"/>
          <w:szCs w:val="28"/>
        </w:rPr>
      </w:pPr>
      <w:r>
        <w:rPr>
          <w:rFonts w:ascii="宋体" w:hAnsi="宋体" w:cs="宋体" w:eastAsia="宋体"/>
          <w:b w:val="false"/>
          <w:i w:val="false"/>
          <w:sz w:val="24"/>
          <w:u w:val="single"/>
        </w:rPr>
        <w:t>2019年10月09日</w:t>
      </w:r>
      <w:r w:rsidR="00A30F83" w:rsidRPr="00245486">
        <w:rPr>
          <w:rFonts w:ascii="宋体" w:eastAsia="宋体" w:hAnsi="宋体" w:cs="宋体" w:hint="eastAsia"/>
          <w:bCs/>
          <w:color w:val="000000" w:themeColor="text1"/>
          <w:kern w:val="0"/>
          <w:sz w:val="24"/>
          <w:szCs w:val="28"/>
        </w:rPr>
        <w:t>，即科金融与原告签订《债权转让协议》，约定即科金融将其对被告拥有的债权转让给原告，即科金融通过电子邮件、短信方式将债权转让事宜通知被告。</w:t>
      </w:r>
    </w:p>
    <w:p w:rsidR="00E20861" w:rsidRPr="00245486" w:rsidRDefault="00A92D94" w:rsidP="008D38A9">
      <w:pPr>
        <w:tabs>
          <w:tab w:val="left" w:pos="727"/>
          <w:tab w:val="center" w:pos="4493"/>
        </w:tabs>
        <w:spacing w:line="480" w:lineRule="exact"/>
        <w:ind w:firstLineChars="200" w:firstLine="480"/>
        <w:jc w:val="left"/>
        <w:rPr>
          <w:rFonts w:ascii="宋体" w:eastAsia="宋体" w:hAnsi="宋体"/>
          <w:bCs/>
          <w:color w:val="000000" w:themeColor="text1"/>
          <w:sz w:val="24"/>
          <w:szCs w:val="28"/>
        </w:rPr>
      </w:pPr>
      <w:r w:rsidRPr="00245486">
        <w:rPr>
          <w:rFonts w:ascii="宋体" w:eastAsia="宋体" w:hAnsi="宋体" w:hint="eastAsia"/>
          <w:bCs/>
          <w:color w:val="000000" w:themeColor="text1"/>
          <w:sz w:val="24"/>
          <w:szCs w:val="28"/>
        </w:rPr>
        <w:t>被告</w:t>
      </w:r>
      <w:r w:rsidR="00EF1EBC" w:rsidRPr="00245486">
        <w:rPr>
          <w:rFonts w:ascii="宋体" w:eastAsia="宋体" w:hAnsi="宋体" w:hint="eastAsia"/>
          <w:bCs/>
          <w:color w:val="000000" w:themeColor="text1"/>
          <w:sz w:val="24"/>
          <w:szCs w:val="28"/>
        </w:rPr>
        <w:t>至今</w:t>
      </w:r>
      <w:r w:rsidRPr="00245486">
        <w:rPr>
          <w:rFonts w:ascii="宋体" w:eastAsia="宋体" w:hAnsi="宋体" w:hint="eastAsia"/>
          <w:bCs/>
          <w:color w:val="000000" w:themeColor="text1"/>
          <w:sz w:val="24"/>
          <w:szCs w:val="28"/>
        </w:rPr>
        <w:t>未向原告还款，</w:t>
      </w:r>
      <w:r w:rsidR="00EF1EBC" w:rsidRPr="00245486">
        <w:rPr>
          <w:rFonts w:ascii="宋体" w:eastAsia="宋体" w:hAnsi="宋体"/>
          <w:bCs/>
          <w:color w:val="000000" w:themeColor="text1"/>
          <w:sz w:val="24"/>
          <w:szCs w:val="28"/>
        </w:rPr>
        <w:t>其</w:t>
      </w:r>
      <w:r w:rsidR="00377275" w:rsidRPr="00245486">
        <w:rPr>
          <w:rFonts w:ascii="宋体" w:eastAsia="宋体" w:hAnsi="宋体" w:hint="eastAsia"/>
          <w:bCs/>
          <w:color w:val="000000" w:themeColor="text1"/>
          <w:sz w:val="24"/>
          <w:szCs w:val="28"/>
        </w:rPr>
        <w:t>行为已经违约，</w:t>
      </w:r>
      <w:r w:rsidR="00C85883" w:rsidRPr="00245486">
        <w:rPr>
          <w:rFonts w:ascii="宋体" w:eastAsia="宋体" w:hAnsi="宋体" w:hint="eastAsia"/>
          <w:bCs/>
          <w:color w:val="000000" w:themeColor="text1"/>
          <w:sz w:val="24"/>
          <w:szCs w:val="28"/>
        </w:rPr>
        <w:t>严重损害了原告的合法权益</w:t>
      </w:r>
      <w:r w:rsidR="00EF1EBC" w:rsidRPr="00245486">
        <w:rPr>
          <w:rFonts w:ascii="宋体" w:eastAsia="宋体" w:hAnsi="宋体" w:hint="eastAsia"/>
          <w:bCs/>
          <w:color w:val="000000" w:themeColor="text1"/>
          <w:sz w:val="24"/>
          <w:szCs w:val="28"/>
        </w:rPr>
        <w:t>。为</w:t>
      </w:r>
      <w:r w:rsidR="00C85883" w:rsidRPr="00245486">
        <w:rPr>
          <w:rFonts w:ascii="宋体" w:eastAsia="宋体" w:hAnsi="宋体" w:hint="eastAsia"/>
          <w:bCs/>
          <w:color w:val="000000" w:themeColor="text1"/>
          <w:sz w:val="24"/>
          <w:szCs w:val="28"/>
        </w:rPr>
        <w:t>维护</w:t>
      </w:r>
      <w:r w:rsidR="00EF1EBC" w:rsidRPr="00245486">
        <w:rPr>
          <w:rFonts w:ascii="宋体" w:eastAsia="宋体" w:hAnsi="宋体"/>
          <w:bCs/>
          <w:color w:val="000000" w:themeColor="text1"/>
          <w:sz w:val="24"/>
          <w:szCs w:val="28"/>
        </w:rPr>
        <w:t>原告</w:t>
      </w:r>
      <w:r w:rsidR="00C85883" w:rsidRPr="00245486">
        <w:rPr>
          <w:rFonts w:ascii="宋体" w:eastAsia="宋体" w:hAnsi="宋体" w:hint="eastAsia"/>
          <w:bCs/>
          <w:color w:val="000000" w:themeColor="text1"/>
          <w:sz w:val="24"/>
          <w:szCs w:val="28"/>
        </w:rPr>
        <w:t>合法权益，</w:t>
      </w:r>
      <w:r w:rsidR="00EF1EBC" w:rsidRPr="00245486">
        <w:rPr>
          <w:rFonts w:ascii="宋体" w:eastAsia="宋体" w:hAnsi="宋体" w:hint="eastAsia"/>
          <w:bCs/>
          <w:color w:val="000000" w:themeColor="text1"/>
          <w:sz w:val="24"/>
          <w:szCs w:val="28"/>
        </w:rPr>
        <w:t>特向贵院起诉</w:t>
      </w:r>
      <w:r w:rsidR="00C85883" w:rsidRPr="00245486">
        <w:rPr>
          <w:rFonts w:ascii="宋体" w:eastAsia="宋体" w:hAnsi="宋体" w:hint="eastAsia"/>
          <w:bCs/>
          <w:color w:val="000000" w:themeColor="text1"/>
          <w:sz w:val="24"/>
          <w:szCs w:val="28"/>
        </w:rPr>
        <w:t>，</w:t>
      </w:r>
      <w:r w:rsidR="00EF1EBC" w:rsidRPr="00245486">
        <w:rPr>
          <w:rFonts w:ascii="宋体" w:eastAsia="宋体" w:hAnsi="宋体" w:hint="eastAsia"/>
          <w:bCs/>
          <w:color w:val="000000" w:themeColor="text1"/>
          <w:sz w:val="24"/>
          <w:szCs w:val="28"/>
        </w:rPr>
        <w:t>望</w:t>
      </w:r>
      <w:r w:rsidR="00C85883" w:rsidRPr="00245486">
        <w:rPr>
          <w:rFonts w:ascii="宋体" w:eastAsia="宋体" w:hAnsi="宋体" w:hint="eastAsia"/>
          <w:bCs/>
          <w:color w:val="000000" w:themeColor="text1"/>
          <w:sz w:val="24"/>
          <w:szCs w:val="28"/>
        </w:rPr>
        <w:t>判如所请。</w:t>
      </w:r>
    </w:p>
    <w:p w:rsidR="007C2C04" w:rsidRPr="00245486" w:rsidRDefault="00377275" w:rsidP="00766058">
      <w:pPr>
        <w:tabs>
          <w:tab w:val="left" w:pos="727"/>
          <w:tab w:val="center" w:pos="4493"/>
        </w:tabs>
        <w:spacing w:line="480" w:lineRule="exact"/>
        <w:ind w:firstLineChars="200" w:firstLine="480"/>
        <w:jc w:val="left"/>
        <w:rPr>
          <w:rFonts w:ascii="宋体" w:eastAsia="宋体" w:hAnsi="宋体"/>
          <w:bCs/>
          <w:color w:val="000000" w:themeColor="text1"/>
          <w:sz w:val="24"/>
          <w:szCs w:val="28"/>
        </w:rPr>
      </w:pPr>
      <w:r w:rsidRPr="00245486">
        <w:rPr>
          <w:rFonts w:ascii="宋体" w:eastAsia="宋体" w:hAnsi="宋体" w:hint="eastAsia"/>
          <w:bCs/>
          <w:color w:val="000000" w:themeColor="text1"/>
          <w:sz w:val="24"/>
          <w:szCs w:val="28"/>
        </w:rPr>
        <w:t>此致</w:t>
      </w:r>
    </w:p>
    <w:p w:rsidR="00C85883" w:rsidRPr="00245486" w:rsidRDefault="00BF73E5" w:rsidP="00766058">
      <w:pPr>
        <w:tabs>
          <w:tab w:val="left" w:pos="727"/>
          <w:tab w:val="center" w:pos="4493"/>
        </w:tabs>
        <w:spacing w:line="480" w:lineRule="exact"/>
        <w:jc w:val="left"/>
        <w:rPr>
          <w:rFonts w:ascii="宋体" w:eastAsia="宋体" w:hAnsi="宋体"/>
          <w:bCs/>
          <w:color w:val="000000" w:themeColor="text1"/>
          <w:sz w:val="24"/>
          <w:szCs w:val="28"/>
        </w:rPr>
      </w:pPr>
      <w:r w:rsidRPr="00245486">
        <w:rPr>
          <w:rFonts w:ascii="宋体" w:eastAsia="宋体" w:hAnsi="宋体" w:hint="eastAsia"/>
          <w:bCs/>
          <w:color w:val="000000" w:themeColor="text1"/>
          <w:sz w:val="24"/>
          <w:szCs w:val="28"/>
        </w:rPr>
        <w:t>南昌市</w:t>
      </w:r>
      <w:r w:rsidR="00766058" w:rsidRPr="00245486">
        <w:rPr>
          <w:rFonts w:ascii="宋体" w:eastAsia="宋体" w:hAnsi="宋体" w:hint="eastAsia"/>
          <w:bCs/>
          <w:color w:val="000000" w:themeColor="text1"/>
          <w:sz w:val="24"/>
          <w:szCs w:val="28"/>
        </w:rPr>
        <w:t>西湖区</w:t>
      </w:r>
      <w:r w:rsidR="00A46121" w:rsidRPr="00245486">
        <w:rPr>
          <w:rFonts w:ascii="宋体" w:eastAsia="宋体" w:hAnsi="宋体" w:hint="eastAsia"/>
          <w:bCs/>
          <w:color w:val="000000" w:themeColor="text1"/>
          <w:sz w:val="24"/>
          <w:szCs w:val="28"/>
        </w:rPr>
        <w:t>人民法院</w:t>
      </w:r>
    </w:p>
    <w:p w:rsidR="00A46121" w:rsidRDefault="00377275" w:rsidP="008D38A9">
      <w:pPr>
        <w:tabs>
          <w:tab w:val="left" w:pos="727"/>
          <w:tab w:val="center" w:pos="4493"/>
        </w:tabs>
        <w:spacing w:line="480" w:lineRule="exact"/>
        <w:ind w:firstLineChars="1600" w:firstLine="3840"/>
        <w:jc w:val="left"/>
        <w:rPr>
          <w:rFonts w:ascii="宋体" w:eastAsia="宋体" w:hAnsi="宋体" w:cs="Calibri"/>
          <w:color w:val="000000" w:themeColor="text1"/>
          <w:sz w:val="24"/>
          <w:szCs w:val="28"/>
        </w:rPr>
      </w:pPr>
      <w:r w:rsidRPr="00245486">
        <w:rPr>
          <w:rFonts w:ascii="宋体" w:eastAsia="宋体" w:hAnsi="宋体" w:hint="eastAsia"/>
          <w:bCs/>
          <w:color w:val="000000" w:themeColor="text1"/>
          <w:sz w:val="24"/>
          <w:szCs w:val="28"/>
        </w:rPr>
        <w:t>具状人：</w:t>
      </w:r>
      <w:r w:rsidR="00766058" w:rsidRPr="00245486">
        <w:rPr>
          <w:rFonts w:ascii="宋体" w:eastAsia="宋体" w:hAnsi="宋体" w:cs="Calibri" w:hint="eastAsia"/>
          <w:color w:val="000000" w:themeColor="text1"/>
          <w:sz w:val="24"/>
          <w:szCs w:val="28"/>
        </w:rPr>
        <w:t>南昌律赢</w:t>
      </w:r>
      <w:r w:rsidR="005D03CE" w:rsidRPr="00245486">
        <w:rPr>
          <w:rFonts w:ascii="宋体" w:eastAsia="宋体" w:hAnsi="宋体" w:cs="Calibri" w:hint="eastAsia"/>
          <w:color w:val="000000" w:themeColor="text1"/>
          <w:sz w:val="24"/>
          <w:szCs w:val="28"/>
        </w:rPr>
        <w:t>企业管理有限公司</w:t>
      </w:r>
    </w:p>
    <w:p w:rsidR="00A30F83" w:rsidRDefault="00BB6C4D" w:rsidP="00A30F83">
      <w:pPr>
        <w:tabs>
          <w:tab w:val="left" w:pos="727"/>
          <w:tab w:val="center" w:pos="4493"/>
        </w:tabs>
        <w:spacing w:line="480" w:lineRule="exact"/>
        <w:ind w:leftChars="1500" w:left="3150" w:firstLineChars="300" w:firstLine="720"/>
        <w:jc w:val="left"/>
        <w:rPr>
          <w:rFonts w:ascii="宋体" w:eastAsia="宋体" w:hAnsi="宋体"/>
          <w:bCs/>
          <w:color w:val="000000" w:themeColor="text1"/>
          <w:sz w:val="24"/>
          <w:szCs w:val="28"/>
        </w:rPr>
      </w:pPr>
      <w:r>
        <w:rPr>
          <w:rFonts w:ascii="宋体" w:eastAsia="宋体" w:hAnsi="宋体" w:cs="Calibri"/>
          <w:color w:val="000000" w:themeColor="text1"/>
          <w:sz w:val="24"/>
          <w:szCs w:val="28"/>
        </w:rPr>
        <w:t>法定代表人签字</w:t>
      </w:r>
      <w:r>
        <w:rPr>
          <w:rFonts w:ascii="宋体" w:eastAsia="宋体" w:hAnsi="宋体" w:cs="Calibri" w:hint="eastAsia"/>
          <w:color w:val="000000" w:themeColor="text1"/>
          <w:sz w:val="24"/>
          <w:szCs w:val="28"/>
        </w:rPr>
        <w:t>：</w:t>
      </w:r>
    </w:p>
    <w:p w:rsidR="007C2C04" w:rsidRPr="00245486" w:rsidRDefault="00377275" w:rsidP="00DB5507">
      <w:pPr>
        <w:tabs>
          <w:tab w:val="left" w:pos="727"/>
          <w:tab w:val="center" w:pos="4493"/>
        </w:tabs>
        <w:spacing w:line="480" w:lineRule="exact"/>
        <w:ind w:leftChars="1500" w:left="3150" w:firstLineChars="900" w:firstLine="2160"/>
        <w:jc w:val="left"/>
        <w:rPr>
          <w:rFonts w:ascii="宋体" w:eastAsia="宋体" w:hAnsi="宋体"/>
          <w:bCs/>
          <w:color w:val="000000" w:themeColor="text1"/>
          <w:sz w:val="24"/>
          <w:szCs w:val="28"/>
        </w:rPr>
      </w:pPr>
      <w:r w:rsidRPr="00245486">
        <w:rPr>
          <w:rFonts w:ascii="宋体" w:eastAsia="宋体" w:hAnsi="宋体" w:hint="eastAsia"/>
          <w:bCs/>
          <w:color w:val="000000" w:themeColor="text1"/>
          <w:sz w:val="24"/>
          <w:szCs w:val="28"/>
        </w:rPr>
        <w:t>年</w:t>
      </w:r>
      <w:r w:rsidR="00C01B97">
        <w:rPr>
          <w:rFonts w:ascii="宋体" w:eastAsia="宋体" w:hAnsi="宋体"/>
          <w:bCs/>
          <w:color w:val="000000" w:themeColor="text1"/>
          <w:sz w:val="24"/>
          <w:szCs w:val="28"/>
        </w:rPr>
        <w:t xml:space="preserve">    </w:t>
      </w:r>
      <w:r w:rsidRPr="00245486">
        <w:rPr>
          <w:rFonts w:ascii="宋体" w:eastAsia="宋体" w:hAnsi="宋体" w:hint="eastAsia"/>
          <w:bCs/>
          <w:color w:val="000000" w:themeColor="text1"/>
          <w:sz w:val="24"/>
          <w:szCs w:val="28"/>
        </w:rPr>
        <w:t>月</w:t>
      </w:r>
      <w:r w:rsidR="00C01B97">
        <w:rPr>
          <w:rFonts w:ascii="宋体" w:eastAsia="宋体" w:hAnsi="宋体"/>
          <w:bCs/>
          <w:color w:val="000000" w:themeColor="text1"/>
          <w:sz w:val="24"/>
          <w:szCs w:val="28"/>
        </w:rPr>
        <w:t xml:space="preserve">    </w:t>
      </w:r>
      <w:r w:rsidRPr="00245486">
        <w:rPr>
          <w:rFonts w:ascii="宋体" w:eastAsia="宋体" w:hAnsi="宋体" w:hint="eastAsia"/>
          <w:bCs/>
          <w:color w:val="000000" w:themeColor="text1"/>
          <w:sz w:val="24"/>
          <w:szCs w:val="28"/>
        </w:rPr>
        <w:t>日</w:t>
      </w:r>
    </w:p>
    <w:sectPr w:rsidR="007C2C04" w:rsidRPr="002454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50DA" w:rsidRDefault="008450DA" w:rsidP="005908B9">
      <w:r>
        <w:separator/>
      </w:r>
    </w:p>
  </w:endnote>
  <w:endnote w:type="continuationSeparator" w:id="0">
    <w:p w:rsidR="008450DA" w:rsidRDefault="008450DA" w:rsidP="0059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50DA" w:rsidRDefault="008450DA" w:rsidP="005908B9">
      <w:r>
        <w:separator/>
      </w:r>
    </w:p>
  </w:footnote>
  <w:footnote w:type="continuationSeparator" w:id="0">
    <w:p w:rsidR="008450DA" w:rsidRDefault="008450DA" w:rsidP="005908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F7D623"/>
    <w:multiLevelType w:val="singleLevel"/>
    <w:tmpl w:val="59F7D623"/>
    <w:lvl w:ilvl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7AA"/>
    <w:rsid w:val="00002F23"/>
    <w:rsid w:val="00023943"/>
    <w:rsid w:val="000403D4"/>
    <w:rsid w:val="00040D23"/>
    <w:rsid w:val="000579FA"/>
    <w:rsid w:val="00076ED4"/>
    <w:rsid w:val="00084A97"/>
    <w:rsid w:val="00097D52"/>
    <w:rsid w:val="000B28CC"/>
    <w:rsid w:val="000C47AA"/>
    <w:rsid w:val="000C6688"/>
    <w:rsid w:val="000E7550"/>
    <w:rsid w:val="000F3F67"/>
    <w:rsid w:val="00100BED"/>
    <w:rsid w:val="00117364"/>
    <w:rsid w:val="00121CEA"/>
    <w:rsid w:val="001B77C5"/>
    <w:rsid w:val="001C04F5"/>
    <w:rsid w:val="001D58AC"/>
    <w:rsid w:val="001E610B"/>
    <w:rsid w:val="001F0B44"/>
    <w:rsid w:val="00245486"/>
    <w:rsid w:val="00261D87"/>
    <w:rsid w:val="0026345B"/>
    <w:rsid w:val="002B2702"/>
    <w:rsid w:val="002C0C55"/>
    <w:rsid w:val="002C4CE8"/>
    <w:rsid w:val="002F00E6"/>
    <w:rsid w:val="002F5CB1"/>
    <w:rsid w:val="003115A5"/>
    <w:rsid w:val="003171C9"/>
    <w:rsid w:val="0037483F"/>
    <w:rsid w:val="00377275"/>
    <w:rsid w:val="003B5EB7"/>
    <w:rsid w:val="003E542F"/>
    <w:rsid w:val="003F457D"/>
    <w:rsid w:val="00405104"/>
    <w:rsid w:val="004237FD"/>
    <w:rsid w:val="0042403D"/>
    <w:rsid w:val="0047268C"/>
    <w:rsid w:val="00480A00"/>
    <w:rsid w:val="004A2F2A"/>
    <w:rsid w:val="004B538F"/>
    <w:rsid w:val="004D217B"/>
    <w:rsid w:val="004D3C37"/>
    <w:rsid w:val="00505F26"/>
    <w:rsid w:val="00511D97"/>
    <w:rsid w:val="00527BAD"/>
    <w:rsid w:val="00544EFA"/>
    <w:rsid w:val="0055289F"/>
    <w:rsid w:val="0058755D"/>
    <w:rsid w:val="005908B9"/>
    <w:rsid w:val="005D03CE"/>
    <w:rsid w:val="00604415"/>
    <w:rsid w:val="00636BEC"/>
    <w:rsid w:val="00636F9C"/>
    <w:rsid w:val="00693E98"/>
    <w:rsid w:val="006A14F1"/>
    <w:rsid w:val="006B0280"/>
    <w:rsid w:val="006C113F"/>
    <w:rsid w:val="006E3B9C"/>
    <w:rsid w:val="007025CF"/>
    <w:rsid w:val="00725F8C"/>
    <w:rsid w:val="00766058"/>
    <w:rsid w:val="007B2492"/>
    <w:rsid w:val="007C2C04"/>
    <w:rsid w:val="007F51E5"/>
    <w:rsid w:val="00805F4B"/>
    <w:rsid w:val="0082650C"/>
    <w:rsid w:val="008279BB"/>
    <w:rsid w:val="008450DA"/>
    <w:rsid w:val="00854EAA"/>
    <w:rsid w:val="00882EBC"/>
    <w:rsid w:val="008D38A9"/>
    <w:rsid w:val="00924913"/>
    <w:rsid w:val="00927FA7"/>
    <w:rsid w:val="00933348"/>
    <w:rsid w:val="009521E7"/>
    <w:rsid w:val="009535F1"/>
    <w:rsid w:val="009571EE"/>
    <w:rsid w:val="009814C9"/>
    <w:rsid w:val="009840A7"/>
    <w:rsid w:val="0099034F"/>
    <w:rsid w:val="00990C70"/>
    <w:rsid w:val="009D0CB6"/>
    <w:rsid w:val="00A20B01"/>
    <w:rsid w:val="00A30F83"/>
    <w:rsid w:val="00A35363"/>
    <w:rsid w:val="00A46121"/>
    <w:rsid w:val="00A65863"/>
    <w:rsid w:val="00A85F91"/>
    <w:rsid w:val="00A91784"/>
    <w:rsid w:val="00A92D94"/>
    <w:rsid w:val="00A95DE6"/>
    <w:rsid w:val="00AB6C40"/>
    <w:rsid w:val="00AC164D"/>
    <w:rsid w:val="00B014D7"/>
    <w:rsid w:val="00B32068"/>
    <w:rsid w:val="00B42F67"/>
    <w:rsid w:val="00B5592C"/>
    <w:rsid w:val="00B960DA"/>
    <w:rsid w:val="00BB6C4D"/>
    <w:rsid w:val="00BF6A23"/>
    <w:rsid w:val="00BF73E5"/>
    <w:rsid w:val="00C01B97"/>
    <w:rsid w:val="00C15194"/>
    <w:rsid w:val="00C25629"/>
    <w:rsid w:val="00C53F05"/>
    <w:rsid w:val="00C62984"/>
    <w:rsid w:val="00C74483"/>
    <w:rsid w:val="00C85883"/>
    <w:rsid w:val="00CA4EDD"/>
    <w:rsid w:val="00CA736D"/>
    <w:rsid w:val="00CD0E06"/>
    <w:rsid w:val="00CD3095"/>
    <w:rsid w:val="00CF228C"/>
    <w:rsid w:val="00CF55A5"/>
    <w:rsid w:val="00D05914"/>
    <w:rsid w:val="00D15BEF"/>
    <w:rsid w:val="00D21425"/>
    <w:rsid w:val="00D26125"/>
    <w:rsid w:val="00D471B2"/>
    <w:rsid w:val="00DA16DB"/>
    <w:rsid w:val="00DB0BEA"/>
    <w:rsid w:val="00DB5507"/>
    <w:rsid w:val="00E17B67"/>
    <w:rsid w:val="00E20861"/>
    <w:rsid w:val="00E512EF"/>
    <w:rsid w:val="00E605F1"/>
    <w:rsid w:val="00E9307A"/>
    <w:rsid w:val="00EC0F42"/>
    <w:rsid w:val="00EF1EBC"/>
    <w:rsid w:val="00F14DF8"/>
    <w:rsid w:val="00F25AAE"/>
    <w:rsid w:val="00F37BBC"/>
    <w:rsid w:val="00F41CE2"/>
    <w:rsid w:val="00F4643B"/>
    <w:rsid w:val="00F518CD"/>
    <w:rsid w:val="00F85568"/>
    <w:rsid w:val="00FC4161"/>
    <w:rsid w:val="00FF3F44"/>
    <w:rsid w:val="03264F87"/>
    <w:rsid w:val="0E035F5F"/>
    <w:rsid w:val="118C79E2"/>
    <w:rsid w:val="1C9124A6"/>
    <w:rsid w:val="1F0E51A7"/>
    <w:rsid w:val="229C67A8"/>
    <w:rsid w:val="246A4A9A"/>
    <w:rsid w:val="25CC19EA"/>
    <w:rsid w:val="2C2A56D5"/>
    <w:rsid w:val="2EEF19EB"/>
    <w:rsid w:val="31723F5B"/>
    <w:rsid w:val="34C00972"/>
    <w:rsid w:val="38722727"/>
    <w:rsid w:val="3FDD07BF"/>
    <w:rsid w:val="45D85EB4"/>
    <w:rsid w:val="50312326"/>
    <w:rsid w:val="530E5E20"/>
    <w:rsid w:val="602A1A8D"/>
    <w:rsid w:val="620F491D"/>
    <w:rsid w:val="665E2C68"/>
    <w:rsid w:val="6CA53987"/>
    <w:rsid w:val="70D96DD9"/>
    <w:rsid w:val="75533F5B"/>
    <w:rsid w:val="7ACA570F"/>
    <w:rsid w:val="7D461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6153C56-8D05-4E0B-8974-0B65064CB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unhideWhenUsed="1" w:qFormat="1"/>
    <w:lsdException w:name="HTML Code" w:unhideWhenUsed="1" w:qFormat="1"/>
    <w:lsdException w:name="HTML Definition" w:unhideWhenUsed="1"/>
    <w:lsdException w:name="HTML Keyboard" w:unhideWhenUsed="1" w:qFormat="1"/>
    <w:lsdException w:name="HTML Preformatted" w:semiHidden="1" w:unhideWhenUsed="1"/>
    <w:lsdException w:name="HTML Sample" w:unhideWhenUsed="1" w:qFormat="1"/>
    <w:lsdException w:name="HTML Typewriter" w:semiHidden="1" w:unhideWhenUsed="1"/>
    <w:lsdException w:name="HTML Variable" w:unhideWhenUsed="1" w:qFormat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pPr>
      <w:jc w:val="left"/>
    </w:pPr>
    <w:rPr>
      <w:rFonts w:cs="Times New Roman"/>
      <w:kern w:val="0"/>
      <w:sz w:val="24"/>
    </w:rPr>
  </w:style>
  <w:style w:type="character" w:styleId="a4">
    <w:name w:val="FollowedHyperlink"/>
    <w:basedOn w:val="a0"/>
    <w:uiPriority w:val="99"/>
    <w:unhideWhenUsed/>
    <w:qFormat/>
    <w:rPr>
      <w:color w:val="800080"/>
      <w:u w:val="none"/>
    </w:rPr>
  </w:style>
  <w:style w:type="character" w:styleId="a5">
    <w:name w:val="Emphasis"/>
    <w:basedOn w:val="a0"/>
    <w:uiPriority w:val="20"/>
    <w:qFormat/>
  </w:style>
  <w:style w:type="character" w:styleId="HTML">
    <w:name w:val="HTML Definition"/>
    <w:basedOn w:val="a0"/>
    <w:uiPriority w:val="99"/>
    <w:unhideWhenUsed/>
  </w:style>
  <w:style w:type="character" w:styleId="HTML0">
    <w:name w:val="HTML Variable"/>
    <w:basedOn w:val="a0"/>
    <w:uiPriority w:val="99"/>
    <w:unhideWhenUsed/>
    <w:qFormat/>
  </w:style>
  <w:style w:type="character" w:styleId="a6">
    <w:name w:val="Hyperlink"/>
    <w:basedOn w:val="a0"/>
    <w:uiPriority w:val="99"/>
    <w:unhideWhenUsed/>
    <w:qFormat/>
    <w:rPr>
      <w:color w:val="0000FF"/>
      <w:u w:val="none"/>
    </w:rPr>
  </w:style>
  <w:style w:type="character" w:styleId="HTML1">
    <w:name w:val="HTML Code"/>
    <w:basedOn w:val="a0"/>
    <w:uiPriority w:val="99"/>
    <w:unhideWhenUsed/>
    <w:qFormat/>
    <w:rPr>
      <w:rFonts w:ascii="Courier New" w:eastAsia="Courier New" w:hAnsi="Courier New" w:cs="Courier New" w:hint="default"/>
      <w:sz w:val="20"/>
    </w:rPr>
  </w:style>
  <w:style w:type="character" w:styleId="HTML2">
    <w:name w:val="HTML Cite"/>
    <w:basedOn w:val="a0"/>
    <w:uiPriority w:val="99"/>
    <w:unhideWhenUsed/>
    <w:qFormat/>
  </w:style>
  <w:style w:type="character" w:styleId="HTML3">
    <w:name w:val="HTML Keyboard"/>
    <w:basedOn w:val="a0"/>
    <w:uiPriority w:val="99"/>
    <w:unhideWhenUsed/>
    <w:qFormat/>
    <w:rPr>
      <w:rFonts w:ascii="Courier New" w:eastAsia="Courier New" w:hAnsi="Courier New" w:cs="Courier New" w:hint="default"/>
      <w:sz w:val="20"/>
    </w:rPr>
  </w:style>
  <w:style w:type="character" w:styleId="HTML4">
    <w:name w:val="HTML Sample"/>
    <w:basedOn w:val="a0"/>
    <w:uiPriority w:val="99"/>
    <w:unhideWhenUsed/>
    <w:qFormat/>
    <w:rPr>
      <w:rFonts w:ascii="Courier New" w:eastAsia="Courier New" w:hAnsi="Courier New" w:cs="Courier New"/>
    </w:rPr>
  </w:style>
  <w:style w:type="character" w:customStyle="1" w:styleId="reda">
    <w:name w:val="reda"/>
    <w:basedOn w:val="a0"/>
    <w:qFormat/>
    <w:rPr>
      <w:color w:val="EA5856"/>
    </w:rPr>
  </w:style>
  <w:style w:type="character" w:customStyle="1" w:styleId="current6">
    <w:name w:val="current6"/>
    <w:basedOn w:val="a0"/>
    <w:qFormat/>
    <w:rPr>
      <w:color w:val="FFFFFF"/>
      <w:sz w:val="14"/>
      <w:szCs w:val="14"/>
      <w:shd w:val="clear" w:color="auto" w:fill="D0AA63"/>
    </w:rPr>
  </w:style>
  <w:style w:type="character" w:customStyle="1" w:styleId="current7">
    <w:name w:val="current7"/>
    <w:basedOn w:val="a0"/>
    <w:qFormat/>
    <w:rPr>
      <w:color w:val="FFFFFF"/>
      <w:shd w:val="clear" w:color="auto" w:fill="D0AA63"/>
    </w:rPr>
  </w:style>
  <w:style w:type="character" w:customStyle="1" w:styleId="hover24">
    <w:name w:val="hover24"/>
    <w:basedOn w:val="a0"/>
    <w:qFormat/>
    <w:rPr>
      <w:color w:val="FFFFFF"/>
      <w:u w:val="none"/>
      <w:shd w:val="clear" w:color="auto" w:fill="D0AA63"/>
    </w:rPr>
  </w:style>
  <w:style w:type="character" w:customStyle="1" w:styleId="hover23">
    <w:name w:val="hover23"/>
    <w:basedOn w:val="a0"/>
    <w:qFormat/>
    <w:rPr>
      <w:color w:val="FFFFFF"/>
      <w:u w:val="none"/>
      <w:shd w:val="clear" w:color="auto" w:fill="D0AA63"/>
    </w:rPr>
  </w:style>
  <w:style w:type="character" w:customStyle="1" w:styleId="micowd">
    <w:name w:val="mico_wd"/>
    <w:basedOn w:val="a0"/>
    <w:qFormat/>
  </w:style>
  <w:style w:type="character" w:customStyle="1" w:styleId="micowd1">
    <w:name w:val="mico_wd1"/>
    <w:basedOn w:val="a0"/>
    <w:qFormat/>
  </w:style>
  <w:style w:type="character" w:customStyle="1" w:styleId="linel">
    <w:name w:val="line_l"/>
    <w:basedOn w:val="a0"/>
    <w:qFormat/>
  </w:style>
  <w:style w:type="character" w:customStyle="1" w:styleId="linel1">
    <w:name w:val="line_l1"/>
    <w:basedOn w:val="a0"/>
    <w:qFormat/>
  </w:style>
  <w:style w:type="character" w:customStyle="1" w:styleId="lines">
    <w:name w:val="line_s"/>
    <w:basedOn w:val="a0"/>
    <w:qFormat/>
  </w:style>
  <w:style w:type="character" w:customStyle="1" w:styleId="lines1">
    <w:name w:val="line_s1"/>
    <w:basedOn w:val="a0"/>
    <w:qFormat/>
  </w:style>
  <w:style w:type="character" w:customStyle="1" w:styleId="icomsn">
    <w:name w:val="ico_msn"/>
    <w:basedOn w:val="a0"/>
    <w:qFormat/>
  </w:style>
  <w:style w:type="character" w:customStyle="1" w:styleId="miconr">
    <w:name w:val="mico_nr"/>
    <w:basedOn w:val="a0"/>
    <w:qFormat/>
  </w:style>
  <w:style w:type="character" w:customStyle="1" w:styleId="miconr1">
    <w:name w:val="mico_nr1"/>
    <w:basedOn w:val="a0"/>
    <w:qFormat/>
  </w:style>
  <w:style w:type="character" w:customStyle="1" w:styleId="micoxh">
    <w:name w:val="mico_xh"/>
    <w:basedOn w:val="a0"/>
    <w:qFormat/>
  </w:style>
  <w:style w:type="character" w:customStyle="1" w:styleId="micoxh1">
    <w:name w:val="mico_xh1"/>
    <w:basedOn w:val="a0"/>
    <w:qFormat/>
  </w:style>
  <w:style w:type="character" w:customStyle="1" w:styleId="border">
    <w:name w:val="border"/>
    <w:basedOn w:val="a0"/>
  </w:style>
  <w:style w:type="character" w:customStyle="1" w:styleId="tagr">
    <w:name w:val="tagr"/>
    <w:basedOn w:val="a0"/>
    <w:qFormat/>
  </w:style>
  <w:style w:type="character" w:customStyle="1" w:styleId="tagr1">
    <w:name w:val="tagr1"/>
    <w:basedOn w:val="a0"/>
  </w:style>
  <w:style w:type="character" w:customStyle="1" w:styleId="tagr2">
    <w:name w:val="tagr2"/>
    <w:basedOn w:val="a0"/>
    <w:qFormat/>
  </w:style>
  <w:style w:type="character" w:customStyle="1" w:styleId="tagr3">
    <w:name w:val="tagr3"/>
    <w:basedOn w:val="a0"/>
    <w:qFormat/>
  </w:style>
  <w:style w:type="character" w:customStyle="1" w:styleId="sgtxtc8">
    <w:name w:val="sg_txtc8"/>
    <w:basedOn w:val="a0"/>
    <w:qFormat/>
  </w:style>
  <w:style w:type="character" w:customStyle="1" w:styleId="blogevaluation4">
    <w:name w:val="blog_evaluation4"/>
    <w:basedOn w:val="a0"/>
  </w:style>
  <w:style w:type="character" w:customStyle="1" w:styleId="spcol1">
    <w:name w:val="spcol1"/>
    <w:basedOn w:val="a0"/>
    <w:qFormat/>
  </w:style>
  <w:style w:type="character" w:customStyle="1" w:styleId="spcol11">
    <w:name w:val="spcol11"/>
    <w:basedOn w:val="a0"/>
    <w:qFormat/>
  </w:style>
  <w:style w:type="character" w:customStyle="1" w:styleId="sgdot14">
    <w:name w:val="sg_dot14"/>
    <w:basedOn w:val="a0"/>
    <w:qFormat/>
  </w:style>
  <w:style w:type="character" w:customStyle="1" w:styleId="sgdot15">
    <w:name w:val="sg_dot15"/>
    <w:basedOn w:val="a0"/>
    <w:qFormat/>
  </w:style>
  <w:style w:type="character" w:customStyle="1" w:styleId="sgdot16">
    <w:name w:val="sg_dot16"/>
    <w:basedOn w:val="a0"/>
    <w:qFormat/>
  </w:style>
  <w:style w:type="character" w:customStyle="1" w:styleId="sgdot17">
    <w:name w:val="sg_dot17"/>
    <w:basedOn w:val="a0"/>
  </w:style>
  <w:style w:type="character" w:customStyle="1" w:styleId="bsharetext">
    <w:name w:val="bsharetext"/>
    <w:basedOn w:val="a0"/>
  </w:style>
  <w:style w:type="character" w:customStyle="1" w:styleId="sgtxtb4">
    <w:name w:val="sg_txtb4"/>
    <w:basedOn w:val="a0"/>
    <w:qFormat/>
    <w:rPr>
      <w:rFonts w:ascii="宋体" w:eastAsia="宋体" w:hAnsi="宋体" w:cs="宋体" w:hint="eastAsia"/>
    </w:rPr>
  </w:style>
  <w:style w:type="character" w:customStyle="1" w:styleId="sgtxtb5">
    <w:name w:val="sg_txtb5"/>
    <w:basedOn w:val="a0"/>
    <w:qFormat/>
    <w:rPr>
      <w:sz w:val="14"/>
      <w:szCs w:val="14"/>
    </w:rPr>
  </w:style>
  <w:style w:type="character" w:customStyle="1" w:styleId="htit">
    <w:name w:val="htit"/>
    <w:basedOn w:val="a0"/>
  </w:style>
  <w:style w:type="character" w:customStyle="1" w:styleId="htit1">
    <w:name w:val="htit1"/>
    <w:basedOn w:val="a0"/>
    <w:qFormat/>
    <w:rPr>
      <w:color w:val="999999"/>
    </w:rPr>
  </w:style>
  <w:style w:type="character" w:customStyle="1" w:styleId="news">
    <w:name w:val="news"/>
    <w:basedOn w:val="a0"/>
    <w:qFormat/>
  </w:style>
  <w:style w:type="character" w:customStyle="1" w:styleId="tip">
    <w:name w:val="tip"/>
    <w:basedOn w:val="a0"/>
    <w:qFormat/>
  </w:style>
  <w:style w:type="character" w:customStyle="1" w:styleId="altlink">
    <w:name w:val="altlink"/>
    <w:basedOn w:val="a0"/>
  </w:style>
  <w:style w:type="character" w:customStyle="1" w:styleId="sgfloatl6">
    <w:name w:val="sg_floatl6"/>
    <w:basedOn w:val="a0"/>
    <w:qFormat/>
  </w:style>
  <w:style w:type="character" w:customStyle="1" w:styleId="sgfloatl7">
    <w:name w:val="sg_floatl7"/>
    <w:basedOn w:val="a0"/>
  </w:style>
  <w:style w:type="character" w:customStyle="1" w:styleId="sgfloatl8">
    <w:name w:val="sg_floatl8"/>
    <w:basedOn w:val="a0"/>
    <w:qFormat/>
  </w:style>
  <w:style w:type="character" w:customStyle="1" w:styleId="home">
    <w:name w:val="home"/>
    <w:basedOn w:val="a0"/>
  </w:style>
  <w:style w:type="character" w:customStyle="1" w:styleId="spcol">
    <w:name w:val="spcol"/>
    <w:basedOn w:val="a0"/>
  </w:style>
  <w:style w:type="character" w:customStyle="1" w:styleId="spcol2">
    <w:name w:val="spcol2"/>
    <w:basedOn w:val="a0"/>
  </w:style>
  <w:style w:type="character" w:customStyle="1" w:styleId="spcol21">
    <w:name w:val="spcol21"/>
    <w:basedOn w:val="a0"/>
  </w:style>
  <w:style w:type="paragraph" w:styleId="a7">
    <w:name w:val="header"/>
    <w:basedOn w:val="a"/>
    <w:link w:val="Char"/>
    <w:uiPriority w:val="99"/>
    <w:unhideWhenUsed/>
    <w:rsid w:val="005908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5908B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5908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5908B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CA736D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CA736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2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
<Relationships xmlns="http://schemas.openxmlformats.org/package/2006/relationships">
<Relationship Id="rId1" Target="../customXml/item1.xml" Type="http://schemas.openxmlformats.org/officeDocument/2006/relationships/customXml"/>
<Relationship Id="rId10" Target="theme/theme1.xml" Type="http://schemas.openxmlformats.org/officeDocument/2006/relationships/theme"/>
<Relationship Id="rId2" Target="../customXml/item2.xml" Type="http://schemas.openxmlformats.org/officeDocument/2006/relationships/customXml"/>
<Relationship Id="rId3" Target="numbering.xml" Type="http://schemas.openxmlformats.org/officeDocument/2006/relationships/numbering"/>
<Relationship Id="rId4" Target="styles.xml" Type="http://schemas.openxmlformats.org/officeDocument/2006/relationships/styles"/>
<Relationship Id="rId5" Target="settings.xml" Type="http://schemas.openxmlformats.org/officeDocument/2006/relationships/settings"/>
<Relationship Id="rId6" Target="webSettings.xml" Type="http://schemas.openxmlformats.org/officeDocument/2006/relationships/webSettings"/>
<Relationship Id="rId7" Target="footnotes.xml" Type="http://schemas.openxmlformats.org/officeDocument/2006/relationships/footnotes"/>
<Relationship Id="rId8" Target="endnotes.xml" Type="http://schemas.openxmlformats.org/officeDocument/2006/relationships/endnotes"/>
<Relationship Id="rId9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<Relationship Id="rId1" Target="itemProps1.xml" Type="http://schemas.openxmlformats.org/officeDocument/2006/relationships/customXmlProps"/>
</Relationships>

</file>

<file path=customXml/_rels/item2.xml.rels><?xml version="1.0" encoding="UTF-8" standalone="yes"?>
<Relationships xmlns="http://schemas.openxmlformats.org/package/2006/relationships">
<Relationship Id="rId1" Target="itemProps2.xml" Type="http://schemas.openxmlformats.org/officeDocument/2006/relationships/customXmlProps"/>
</Relationships>
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BA61645-BC5B-4022-9D81-6BA5538C7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2019-05-07T06:58:00Z</dcterms:created>
  <dc:creator>99226</dc:creator>
  <cp:lastModifiedBy>姚志刚</cp:lastModifiedBy>
  <cp:lastPrinted>2018-05-15T08:38:00Z</cp:lastPrinted>
  <dcterms:modified xsi:type="dcterms:W3CDTF">2019-07-05T08:37:00Z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