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74.5454545454545" w:lineRule="auto"/>
        <w:rPr/>
      </w:pPr>
      <w:r w:rsidDel="00000000" w:rsidR="00000000" w:rsidRPr="00000000">
        <w:rPr>
          <w:rtl w:val="0"/>
        </w:rPr>
        <w:t xml:space="preserve">O Céos Escola de Idiomas nasceu com o propósito de </w:t>
      </w:r>
      <w:r w:rsidDel="00000000" w:rsidR="00000000" w:rsidRPr="00000000">
        <w:rPr>
          <w:b w:val="1"/>
          <w:bCs w:val="1"/>
          <w:rtl w:val="0"/>
        </w:rPr>
        <w:t xml:space="preserve">transformar a maneira como as pessoas aprendem um novo idioma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="474.5454545454545" w:lineRule="auto"/>
        <w:rPr/>
      </w:pPr>
      <w:r w:rsidDel="00000000" w:rsidR="00000000" w:rsidRPr="00000000">
        <w:rPr>
          <w:rtl w:val="0"/>
        </w:rPr>
        <w:t xml:space="preserve">Mais do que ensinar, oferecemos uma </w:t>
      </w:r>
      <w:r w:rsidDel="00000000" w:rsidR="00000000" w:rsidRPr="00000000">
        <w:rPr>
          <w:b w:val="1"/>
          <w:bCs w:val="1"/>
          <w:rtl w:val="0"/>
        </w:rPr>
        <w:t xml:space="preserve">experiência personalizada e imersiva</w:t>
      </w:r>
      <w:r w:rsidDel="00000000" w:rsidR="00000000" w:rsidRPr="00000000">
        <w:rPr>
          <w:rtl w:val="0"/>
        </w:rPr>
        <w:t xml:space="preserve">, com foco na comunicação prática e no engajamento interativo, nosso objetivo é </w:t>
      </w:r>
      <w:r w:rsidDel="00000000" w:rsidR="00000000" w:rsidRPr="00000000">
        <w:rPr>
          <w:b w:val="1"/>
          <w:bCs w:val="1"/>
          <w:rtl w:val="0"/>
        </w:rPr>
        <w:t xml:space="preserve">empoderar os alunos</w:t>
      </w:r>
      <w:r w:rsidDel="00000000" w:rsidR="00000000" w:rsidRPr="00000000">
        <w:rPr>
          <w:rtl w:val="0"/>
        </w:rPr>
        <w:t xml:space="preserve"> através de metodologias que priorizam suas necessidades individuais.</w:t>
      </w:r>
    </w:p>
    <w:p w:rsidR="00000000" w:rsidDel="00000000" w:rsidP="00000000" w:rsidRDefault="00000000" w:rsidRPr="00000000" w14:paraId="00000003">
      <w:pPr>
        <w:spacing w:after="240" w:before="240" w:line="474.5454545454545" w:lineRule="auto"/>
        <w:rPr/>
      </w:pPr>
      <w:r w:rsidDel="00000000" w:rsidR="00000000" w:rsidRPr="00000000">
        <w:rPr>
          <w:rtl w:val="0"/>
        </w:rPr>
        <w:t xml:space="preserve">Inspirado na ideia de grandeza, força intelectual e busca constante por aprendizado, o nome </w:t>
      </w:r>
      <w:r w:rsidDel="00000000" w:rsidR="00000000" w:rsidRPr="00000000">
        <w:rPr>
          <w:b w:val="1"/>
          <w:bCs w:val="1"/>
          <w:rtl w:val="0"/>
        </w:rPr>
        <w:t xml:space="preserve">CÉOS</w:t>
      </w:r>
      <w:r w:rsidDel="00000000" w:rsidR="00000000" w:rsidRPr="00000000">
        <w:rPr>
          <w:rtl w:val="0"/>
        </w:rPr>
        <w:t xml:space="preserve">, inspirado no </w:t>
      </w:r>
      <w:r w:rsidDel="00000000" w:rsidR="00000000" w:rsidRPr="00000000">
        <w:rPr>
          <w:b w:val="1"/>
          <w:bCs w:val="1"/>
          <w:rtl w:val="0"/>
        </w:rPr>
        <w:t xml:space="preserve">titã Coeus, </w:t>
      </w:r>
      <w:r w:rsidDel="00000000" w:rsidR="00000000" w:rsidRPr="00000000">
        <w:rPr>
          <w:rtl w:val="0"/>
        </w:rPr>
        <w:t xml:space="preserve">representa uma figura ligada ao conhecimento, à inteligência e à busca pela verdade. Ou seja, pessoas que desejam</w:t>
      </w:r>
      <w:r w:rsidDel="00000000" w:rsidR="00000000" w:rsidRPr="00000000">
        <w:rPr>
          <w:b w:val="1"/>
          <w:bCs w:val="1"/>
          <w:rtl w:val="0"/>
        </w:rPr>
        <w:t xml:space="preserve"> ir além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ampliar horizontes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conquistar novos espaços</w:t>
      </w:r>
      <w:r w:rsidDel="00000000" w:rsidR="00000000" w:rsidRPr="00000000">
        <w:rPr>
          <w:rtl w:val="0"/>
        </w:rPr>
        <w:t xml:space="preserve"> através do </w:t>
      </w:r>
      <w:r w:rsidDel="00000000" w:rsidR="00000000" w:rsidRPr="00000000">
        <w:rPr>
          <w:b w:val="1"/>
          <w:bCs w:val="1"/>
          <w:rtl w:val="0"/>
        </w:rPr>
        <w:t xml:space="preserve">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