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CC466" w14:textId="0A9F0BE8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B7BC39" wp14:editId="7992AA6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59C77A42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4AA23E5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14:paraId="1E2FF3F1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30AE1FAC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2301C907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89C638" w14:textId="77777777" w:rsidR="00241C3F" w:rsidRDefault="00241C3F" w:rsidP="00241C3F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14:paraId="3E86206B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968D0D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CADFFF1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40A0AE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C613524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40585B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8A7054" w14:textId="77777777" w:rsidR="00241C3F" w:rsidRDefault="00241C3F" w:rsidP="00241C3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5504151D" w14:textId="77777777" w:rsidR="00241C3F" w:rsidRP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 w:rsidRPr="00241C3F">
        <w:rPr>
          <w:rFonts w:ascii="Times New Roman" w:hAnsi="Times New Roman"/>
          <w:b/>
          <w:sz w:val="40"/>
          <w:szCs w:val="28"/>
        </w:rPr>
        <w:t>1</w:t>
      </w:r>
    </w:p>
    <w:p w14:paraId="18AAE822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«Веб технологій та веб дизайн»</w:t>
      </w:r>
    </w:p>
    <w:p w14:paraId="6F9817B9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8D2F6F7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05924CB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6E54907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2F5DBE" w14:textId="77777777" w:rsidR="00241C3F" w:rsidRDefault="00241C3F" w:rsidP="00241C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2C37CF" w14:textId="77777777" w:rsidR="00241C3F" w:rsidRDefault="00241C3F" w:rsidP="00241C3F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6C65EEB7" w14:textId="77777777" w:rsidR="00241C3F" w:rsidRDefault="00241C3F" w:rsidP="00241C3F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81</w:t>
      </w:r>
    </w:p>
    <w:p w14:paraId="1D83DF9D" w14:textId="77777777" w:rsidR="00241C3F" w:rsidRDefault="00241C3F" w:rsidP="00241C3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Лукашевич М.Я.</w:t>
      </w:r>
    </w:p>
    <w:p w14:paraId="67264AB2" w14:textId="77777777" w:rsidR="00241C3F" w:rsidRDefault="00241C3F" w:rsidP="00241C3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</w:t>
      </w:r>
    </w:p>
    <w:p w14:paraId="430C8580" w14:textId="77777777" w:rsidR="00241C3F" w:rsidRDefault="00241C3F" w:rsidP="00241C3F">
      <w:pPr>
        <w:rPr>
          <w:lang w:val="uk-UA"/>
        </w:rPr>
      </w:pPr>
      <w:r>
        <w:rPr>
          <w:lang w:val="uk-UA"/>
        </w:rPr>
        <w:t xml:space="preserve"> </w:t>
      </w:r>
    </w:p>
    <w:p w14:paraId="526A5C7C" w14:textId="77777777" w:rsidR="00241C3F" w:rsidRDefault="00241C3F" w:rsidP="00241C3F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</w:t>
      </w:r>
    </w:p>
    <w:p w14:paraId="556AEAD8" w14:textId="77777777" w:rsidR="00241C3F" w:rsidRDefault="00241C3F" w:rsidP="00241C3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1C04C98" w14:textId="77777777" w:rsidR="00241C3F" w:rsidRDefault="00241C3F" w:rsidP="00241C3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9471AD1" w14:textId="77777777" w:rsidR="00241C3F" w:rsidRDefault="00241C3F" w:rsidP="00241C3F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47DC953A" w14:textId="77777777" w:rsidR="00241C3F" w:rsidRDefault="00241C3F" w:rsidP="00241C3F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4559F9E" w14:textId="77777777" w:rsidR="00241C3F" w:rsidRDefault="00241C3F" w:rsidP="00241C3F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13D97087" w14:textId="77777777" w:rsidR="00241C3F" w:rsidRDefault="00241C3F" w:rsidP="00241C3F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7BEB5E6" w14:textId="77777777" w:rsidR="00241C3F" w:rsidRDefault="00241C3F" w:rsidP="00241C3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A54FDA4" w14:textId="77777777" w:rsidR="00241C3F" w:rsidRDefault="00241C3F" w:rsidP="00241C3F">
      <w:pPr>
        <w:rPr>
          <w:rFonts w:ascii="Times New Roman" w:hAnsi="Times New Roman"/>
          <w:sz w:val="32"/>
          <w:szCs w:val="28"/>
          <w:lang w:val="uk-UA"/>
        </w:rPr>
      </w:pPr>
    </w:p>
    <w:p w14:paraId="7993422F" w14:textId="77777777" w:rsidR="00241C3F" w:rsidRDefault="00241C3F" w:rsidP="00241C3F">
      <w:pPr>
        <w:spacing w:after="160" w:line="256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</w:p>
    <w:p w14:paraId="215EFB77" w14:textId="77777777" w:rsidR="00241C3F" w:rsidRPr="00241C3F" w:rsidRDefault="00241C3F" w:rsidP="00241C3F">
      <w:pPr>
        <w:spacing w:line="24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  <w:lang w:val="uk-UA"/>
        </w:rPr>
      </w:pPr>
      <w:r w:rsidRPr="00241C3F">
        <w:rPr>
          <w:rFonts w:ascii="Times New Roman" w:hAnsi="Times New Roman"/>
          <w:b/>
          <w:bCs/>
          <w:i/>
          <w:iCs/>
          <w:sz w:val="32"/>
          <w:szCs w:val="32"/>
          <w:lang w:val="uk-UA"/>
        </w:rPr>
        <w:lastRenderedPageBreak/>
        <w:t xml:space="preserve">Завдання для </w:t>
      </w:r>
      <w:proofErr w:type="spellStart"/>
      <w:r w:rsidRPr="00241C3F">
        <w:rPr>
          <w:rFonts w:ascii="Times New Roman" w:hAnsi="Times New Roman"/>
          <w:b/>
          <w:bCs/>
          <w:i/>
          <w:iCs/>
          <w:sz w:val="32"/>
          <w:szCs w:val="32"/>
          <w:lang w:val="uk-UA"/>
        </w:rPr>
        <w:t>практикума</w:t>
      </w:r>
      <w:proofErr w:type="spellEnd"/>
      <w:r w:rsidRPr="00241C3F">
        <w:rPr>
          <w:rFonts w:ascii="Times New Roman" w:hAnsi="Times New Roman"/>
          <w:b/>
          <w:bCs/>
          <w:i/>
          <w:iCs/>
          <w:sz w:val="32"/>
          <w:szCs w:val="32"/>
          <w:lang w:val="uk-UA"/>
        </w:rPr>
        <w:t>:</w:t>
      </w:r>
    </w:p>
    <w:p w14:paraId="4DDA1010" w14:textId="7533438C" w:rsidR="00241C3F" w:rsidRPr="00241C3F" w:rsidRDefault="00241C3F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241C3F">
        <w:rPr>
          <w:rFonts w:ascii="Times New Roman" w:hAnsi="Times New Roman"/>
          <w:sz w:val="24"/>
          <w:szCs w:val="24"/>
          <w:lang w:val="uk-UA"/>
        </w:rPr>
        <w:t xml:space="preserve">1) Виберіть одну з мов програмування (C#, </w:t>
      </w:r>
      <w:proofErr w:type="spellStart"/>
      <w:r w:rsidRPr="00241C3F">
        <w:rPr>
          <w:rFonts w:ascii="Times New Roman" w:hAnsi="Times New Roman"/>
          <w:sz w:val="24"/>
          <w:szCs w:val="24"/>
          <w:lang w:val="uk-UA"/>
        </w:rPr>
        <w:t>Rust</w:t>
      </w:r>
      <w:proofErr w:type="spellEnd"/>
      <w:r w:rsidRPr="00241C3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241C3F">
        <w:rPr>
          <w:rFonts w:ascii="Times New Roman" w:hAnsi="Times New Roman"/>
          <w:sz w:val="24"/>
          <w:szCs w:val="24"/>
          <w:lang w:val="uk-UA"/>
        </w:rPr>
        <w:t>Go</w:t>
      </w:r>
      <w:proofErr w:type="spellEnd"/>
      <w:r w:rsidRPr="00241C3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241C3F">
        <w:rPr>
          <w:rFonts w:ascii="Times New Roman" w:hAnsi="Times New Roman"/>
          <w:sz w:val="24"/>
          <w:szCs w:val="24"/>
          <w:lang w:val="uk-UA"/>
        </w:rPr>
        <w:t>Python</w:t>
      </w:r>
      <w:proofErr w:type="spellEnd"/>
      <w:r w:rsidRPr="00241C3F">
        <w:rPr>
          <w:rFonts w:ascii="Times New Roman" w:hAnsi="Times New Roman"/>
          <w:sz w:val="24"/>
          <w:szCs w:val="24"/>
          <w:lang w:val="uk-UA"/>
        </w:rPr>
        <w:t>) для виконання практикумів, обґрунтуйте свій вибір.</w:t>
      </w:r>
    </w:p>
    <w:p w14:paraId="41A727A1" w14:textId="77777777" w:rsidR="00241C3F" w:rsidRPr="00241C3F" w:rsidRDefault="00241C3F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241C3F">
        <w:rPr>
          <w:rFonts w:ascii="Times New Roman" w:hAnsi="Times New Roman"/>
          <w:sz w:val="24"/>
          <w:szCs w:val="24"/>
          <w:lang w:val="uk-UA"/>
        </w:rPr>
        <w:t>2) Виберіть бібліотеку для роботи з мережею, обґрунтуйте свій вибір.</w:t>
      </w:r>
    </w:p>
    <w:p w14:paraId="44A821F5" w14:textId="77777777" w:rsidR="00241C3F" w:rsidRPr="00241C3F" w:rsidRDefault="00241C3F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241C3F">
        <w:rPr>
          <w:rFonts w:ascii="Times New Roman" w:hAnsi="Times New Roman"/>
          <w:sz w:val="24"/>
          <w:szCs w:val="24"/>
          <w:lang w:val="uk-UA"/>
        </w:rPr>
        <w:t>3) Як в вибраній вами мові реалізується управління пам’яттю, та робота з змінюваними(</w:t>
      </w:r>
      <w:proofErr w:type="spellStart"/>
      <w:r w:rsidRPr="00241C3F">
        <w:rPr>
          <w:rFonts w:ascii="Times New Roman" w:hAnsi="Times New Roman"/>
          <w:sz w:val="24"/>
          <w:szCs w:val="24"/>
          <w:lang w:val="uk-UA"/>
        </w:rPr>
        <w:t>Mutable</w:t>
      </w:r>
      <w:proofErr w:type="spellEnd"/>
      <w:r w:rsidRPr="00241C3F">
        <w:rPr>
          <w:rFonts w:ascii="Times New Roman" w:hAnsi="Times New Roman"/>
          <w:sz w:val="24"/>
          <w:szCs w:val="24"/>
          <w:lang w:val="uk-UA"/>
        </w:rPr>
        <w:t>) об’єктами/структурами.</w:t>
      </w:r>
    </w:p>
    <w:p w14:paraId="012B7F03" w14:textId="77777777" w:rsidR="00241C3F" w:rsidRPr="00241C3F" w:rsidRDefault="00241C3F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241C3F">
        <w:rPr>
          <w:rFonts w:ascii="Times New Roman" w:hAnsi="Times New Roman"/>
          <w:sz w:val="24"/>
          <w:szCs w:val="24"/>
          <w:lang w:val="uk-UA"/>
        </w:rPr>
        <w:t>4) Як вибрана вами мова виконує паралельні обчислення, як дані обчислення синхронізуються.</w:t>
      </w:r>
    </w:p>
    <w:p w14:paraId="7CB442BE" w14:textId="77777777" w:rsidR="00241C3F" w:rsidRPr="00241C3F" w:rsidRDefault="00241C3F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241C3F">
        <w:rPr>
          <w:rFonts w:ascii="Times New Roman" w:hAnsi="Times New Roman"/>
          <w:sz w:val="24"/>
          <w:szCs w:val="24"/>
          <w:lang w:val="uk-UA"/>
        </w:rPr>
        <w:t>5) Поясніть відмінність між синхронним та асинхронним виконанням програмного коду.</w:t>
      </w:r>
    </w:p>
    <w:p w14:paraId="73E77FBD" w14:textId="2A717D1E" w:rsidR="00241C3F" w:rsidRDefault="00241C3F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241C3F">
        <w:rPr>
          <w:rFonts w:ascii="Times New Roman" w:hAnsi="Times New Roman"/>
          <w:sz w:val="24"/>
          <w:szCs w:val="24"/>
          <w:lang w:val="uk-UA"/>
        </w:rPr>
        <w:t xml:space="preserve">6) Чи може </w:t>
      </w:r>
      <w:proofErr w:type="spellStart"/>
      <w:r w:rsidRPr="00241C3F">
        <w:rPr>
          <w:rFonts w:ascii="Times New Roman" w:hAnsi="Times New Roman"/>
          <w:sz w:val="24"/>
          <w:szCs w:val="24"/>
          <w:lang w:val="uk-UA"/>
        </w:rPr>
        <w:t>однопоточна</w:t>
      </w:r>
      <w:proofErr w:type="spellEnd"/>
      <w:r w:rsidRPr="00241C3F">
        <w:rPr>
          <w:rFonts w:ascii="Times New Roman" w:hAnsi="Times New Roman"/>
          <w:sz w:val="24"/>
          <w:szCs w:val="24"/>
          <w:lang w:val="uk-UA"/>
        </w:rPr>
        <w:t xml:space="preserve"> програма бути асинхронною, та </w:t>
      </w:r>
      <w:proofErr w:type="spellStart"/>
      <w:r w:rsidRPr="00241C3F">
        <w:rPr>
          <w:rFonts w:ascii="Times New Roman" w:hAnsi="Times New Roman"/>
          <w:sz w:val="24"/>
          <w:szCs w:val="24"/>
          <w:lang w:val="uk-UA"/>
        </w:rPr>
        <w:t>багатопоточна</w:t>
      </w:r>
      <w:proofErr w:type="spellEnd"/>
      <w:r w:rsidRPr="00241C3F">
        <w:rPr>
          <w:rFonts w:ascii="Times New Roman" w:hAnsi="Times New Roman"/>
          <w:sz w:val="24"/>
          <w:szCs w:val="24"/>
          <w:lang w:val="uk-UA"/>
        </w:rPr>
        <w:t xml:space="preserve"> синхронною, поясніть чому.</w:t>
      </w:r>
    </w:p>
    <w:p w14:paraId="131C61DC" w14:textId="77777777" w:rsidR="00241C3F" w:rsidRDefault="00241C3F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42E2F37D" w14:textId="77777777" w:rsidR="00241C3F" w:rsidRDefault="00241C3F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7A3CF97" w14:textId="77777777" w:rsidR="00241C3F" w:rsidRDefault="00241C3F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025F8AC8" w14:textId="604BBF89" w:rsidR="00241C3F" w:rsidRPr="00974031" w:rsidRDefault="00241C3F" w:rsidP="00241C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1)</w:t>
      </w:r>
    </w:p>
    <w:p w14:paraId="7CDB6E95" w14:textId="02D039BA" w:rsidR="00241C3F" w:rsidRPr="00241C3F" w:rsidRDefault="00241C3F" w:rsidP="00241C3F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41C3F">
        <w:rPr>
          <w:rFonts w:ascii="Times New Roman" w:hAnsi="Times New Roman"/>
          <w:sz w:val="24"/>
          <w:szCs w:val="24"/>
        </w:rPr>
        <w:t>Python</w:t>
      </w:r>
      <w:proofErr w:type="spellEnd"/>
      <w:r w:rsidRPr="00241C3F">
        <w:rPr>
          <w:rFonts w:ascii="Times New Roman" w:hAnsi="Times New Roman"/>
          <w:sz w:val="24"/>
          <w:szCs w:val="24"/>
        </w:rPr>
        <w:t xml:space="preserve"> обеспечивает два уровня доступа к сетевым службам. На низком уровне мож</w:t>
      </w:r>
      <w:r w:rsidR="00352FA4">
        <w:rPr>
          <w:rFonts w:ascii="Times New Roman" w:hAnsi="Times New Roman"/>
          <w:sz w:val="24"/>
          <w:szCs w:val="24"/>
        </w:rPr>
        <w:t>но</w:t>
      </w:r>
      <w:r w:rsidRPr="00241C3F">
        <w:rPr>
          <w:rFonts w:ascii="Times New Roman" w:hAnsi="Times New Roman"/>
          <w:sz w:val="24"/>
          <w:szCs w:val="24"/>
        </w:rPr>
        <w:t xml:space="preserve"> получить доступ к базовой поддержке сокетов в базовой операционной системе, которая позволяет реализовывать клиенты и сервера как для протоколов, ориентированных на соединение, так и без установления соединения.</w:t>
      </w:r>
    </w:p>
    <w:p w14:paraId="54FFDCBC" w14:textId="052B0497" w:rsidR="00241C3F" w:rsidRDefault="00241C3F" w:rsidP="00241C3F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41C3F">
        <w:rPr>
          <w:rFonts w:ascii="Times New Roman" w:hAnsi="Times New Roman"/>
          <w:sz w:val="24"/>
          <w:szCs w:val="24"/>
        </w:rPr>
        <w:t>Python</w:t>
      </w:r>
      <w:proofErr w:type="spellEnd"/>
      <w:r w:rsidRPr="00241C3F">
        <w:rPr>
          <w:rFonts w:ascii="Times New Roman" w:hAnsi="Times New Roman"/>
          <w:sz w:val="24"/>
          <w:szCs w:val="24"/>
        </w:rPr>
        <w:t xml:space="preserve"> также имеет библиотеки, обеспечивающие более высокий уровень доступа к определенным сетевым протоколам уровня приложения, таким как FTP, HTTP и т. д.</w:t>
      </w:r>
    </w:p>
    <w:p w14:paraId="5E5BBF7D" w14:textId="271B5009" w:rsidR="00195C2A" w:rsidRPr="00974031" w:rsidRDefault="00195C2A" w:rsidP="00241C3F">
      <w:pPr>
        <w:spacing w:line="240" w:lineRule="auto"/>
        <w:rPr>
          <w:rFonts w:ascii="Times New Roman" w:hAnsi="Times New Roman"/>
          <w:sz w:val="24"/>
          <w:szCs w:val="24"/>
        </w:rPr>
      </w:pPr>
      <w:r w:rsidRPr="00974031">
        <w:rPr>
          <w:rFonts w:ascii="Times New Roman" w:hAnsi="Times New Roman"/>
          <w:sz w:val="24"/>
          <w:szCs w:val="24"/>
        </w:rPr>
        <w:t>2)</w:t>
      </w:r>
      <w:r w:rsidR="00974031" w:rsidRPr="00974031">
        <w:rPr>
          <w:rFonts w:ascii="Times New Roman" w:hAnsi="Times New Roman"/>
          <w:sz w:val="24"/>
          <w:szCs w:val="24"/>
        </w:rPr>
        <w:t xml:space="preserve"> </w:t>
      </w:r>
      <w:r w:rsidR="00974031" w:rsidRPr="00974031">
        <w:rPr>
          <w:rFonts w:ascii="Times New Roman" w:hAnsi="Times New Roman"/>
          <w:sz w:val="24"/>
          <w:szCs w:val="24"/>
          <w:lang w:val="en-US"/>
        </w:rPr>
        <w:t>Django</w:t>
      </w:r>
    </w:p>
    <w:p w14:paraId="2BD19696" w14:textId="0B401020" w:rsidR="00241C3F" w:rsidRDefault="00974031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Высокоуровневый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фреймворк,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предназначенный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для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быстрой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и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эффективной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разработки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. Его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архитектура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выстроена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так,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чтобы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максимально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экономить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ваше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время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и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силы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, а в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будущем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—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время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и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деньги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заказчиков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Основные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принципы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философии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Django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— DRY и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rapid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development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—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стимулируют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переиспользование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кода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и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уменьшают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74031">
        <w:rPr>
          <w:rFonts w:ascii="Times New Roman" w:hAnsi="Times New Roman"/>
          <w:sz w:val="24"/>
          <w:szCs w:val="24"/>
          <w:lang w:val="uk-UA"/>
        </w:rPr>
        <w:t>избыточность</w:t>
      </w:r>
      <w:proofErr w:type="spellEnd"/>
      <w:r w:rsidRPr="00974031">
        <w:rPr>
          <w:rFonts w:ascii="Times New Roman" w:hAnsi="Times New Roman"/>
          <w:sz w:val="24"/>
          <w:szCs w:val="24"/>
          <w:lang w:val="uk-UA"/>
        </w:rPr>
        <w:t>.</w:t>
      </w:r>
    </w:p>
    <w:p w14:paraId="228AC898" w14:textId="502D8D9B" w:rsidR="00241C3F" w:rsidRDefault="00974031" w:rsidP="00241C3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3)</w:t>
      </w:r>
    </w:p>
    <w:p w14:paraId="47891558" w14:textId="61E766D2" w:rsidR="00974031" w:rsidRPr="00974031" w:rsidRDefault="00974031" w:rsidP="00974031">
      <w:pPr>
        <w:spacing w:line="240" w:lineRule="auto"/>
        <w:rPr>
          <w:rFonts w:ascii="Times New Roman" w:hAnsi="Times New Roman"/>
          <w:sz w:val="24"/>
          <w:szCs w:val="24"/>
        </w:rPr>
      </w:pPr>
      <w:r w:rsidRPr="00974031">
        <w:rPr>
          <w:rFonts w:ascii="Times New Roman" w:hAnsi="Times New Roman"/>
          <w:sz w:val="24"/>
          <w:szCs w:val="24"/>
        </w:rPr>
        <w:t xml:space="preserve">В </w:t>
      </w:r>
      <w:r w:rsidRPr="00974031">
        <w:rPr>
          <w:rFonts w:ascii="Times New Roman" w:hAnsi="Times New Roman"/>
          <w:sz w:val="24"/>
          <w:szCs w:val="24"/>
          <w:lang w:val="en-US"/>
        </w:rPr>
        <w:t>Python</w:t>
      </w:r>
      <w:r w:rsidRPr="00974031">
        <w:rPr>
          <w:rFonts w:ascii="Times New Roman" w:hAnsi="Times New Roman"/>
          <w:sz w:val="24"/>
          <w:szCs w:val="24"/>
        </w:rPr>
        <w:t xml:space="preserve"> диспетчер памяти отвечает за такие задачи, периодически выполняя очистку, выделение и управление памятью. В отличие от </w:t>
      </w:r>
      <w:r w:rsidRPr="00974031">
        <w:rPr>
          <w:rFonts w:ascii="Times New Roman" w:hAnsi="Times New Roman"/>
          <w:sz w:val="24"/>
          <w:szCs w:val="24"/>
          <w:lang w:val="en-US"/>
        </w:rPr>
        <w:t>C</w:t>
      </w:r>
      <w:r w:rsidRPr="00974031">
        <w:rPr>
          <w:rFonts w:ascii="Times New Roman" w:hAnsi="Times New Roman"/>
          <w:sz w:val="24"/>
          <w:szCs w:val="24"/>
        </w:rPr>
        <w:t xml:space="preserve">, </w:t>
      </w:r>
      <w:r w:rsidRPr="00974031">
        <w:rPr>
          <w:rFonts w:ascii="Times New Roman" w:hAnsi="Times New Roman"/>
          <w:sz w:val="24"/>
          <w:szCs w:val="24"/>
          <w:lang w:val="en-US"/>
        </w:rPr>
        <w:t>Java</w:t>
      </w:r>
      <w:r w:rsidRPr="00974031">
        <w:rPr>
          <w:rFonts w:ascii="Times New Roman" w:hAnsi="Times New Roman"/>
          <w:sz w:val="24"/>
          <w:szCs w:val="24"/>
        </w:rPr>
        <w:t xml:space="preserve"> и других языков программирования, </w:t>
      </w:r>
      <w:r w:rsidRPr="00974031">
        <w:rPr>
          <w:rFonts w:ascii="Times New Roman" w:hAnsi="Times New Roman"/>
          <w:sz w:val="24"/>
          <w:szCs w:val="24"/>
          <w:lang w:val="en-US"/>
        </w:rPr>
        <w:t>Python</w:t>
      </w:r>
      <w:r w:rsidRPr="00974031">
        <w:rPr>
          <w:rFonts w:ascii="Times New Roman" w:hAnsi="Times New Roman"/>
          <w:sz w:val="24"/>
          <w:szCs w:val="24"/>
        </w:rPr>
        <w:t xml:space="preserve"> управляет объектами с помощью подсчета ссылок. Это означает, что диспетчер памяти отслеживает количество ссылок на каждый объект в программе. Когда счетчик ссылок объекта падает до нуля, что означает, что объект больше не используется, сборщик мусора (часть диспетчера памяти) автоматически освобождает память от этого конкретного объекта.</w:t>
      </w:r>
    </w:p>
    <w:p w14:paraId="7E9E5456" w14:textId="7104AABB" w:rsidR="00974031" w:rsidRPr="009B4963" w:rsidRDefault="00974031" w:rsidP="00974031">
      <w:pPr>
        <w:spacing w:line="240" w:lineRule="auto"/>
        <w:rPr>
          <w:rFonts w:ascii="Times New Roman" w:hAnsi="Times New Roman"/>
          <w:sz w:val="24"/>
          <w:szCs w:val="24"/>
        </w:rPr>
      </w:pPr>
      <w:r w:rsidRPr="00974031">
        <w:rPr>
          <w:rFonts w:ascii="Times New Roman" w:hAnsi="Times New Roman"/>
          <w:sz w:val="24"/>
          <w:szCs w:val="24"/>
        </w:rPr>
        <w:t xml:space="preserve">Пользователю не нужно беспокоиться об управлении памятью, поскольку процесс выделения и удаления памяти полностью автоматизирован. </w:t>
      </w:r>
      <w:r w:rsidRPr="009B4963">
        <w:rPr>
          <w:rFonts w:ascii="Times New Roman" w:hAnsi="Times New Roman"/>
          <w:sz w:val="24"/>
          <w:szCs w:val="24"/>
        </w:rPr>
        <w:t>Восстановленная память может использоваться другими объектами.</w:t>
      </w:r>
    </w:p>
    <w:p w14:paraId="413E295D" w14:textId="35ED38B4" w:rsidR="00241C3F" w:rsidRDefault="009B4963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Изменяемые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объекты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не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обладают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постоянством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Они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скорее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напоминают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контейнер для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хранения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: контейнер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остаётся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на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месте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, а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вот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содержимое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может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сильно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измениться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. Ну, </w:t>
      </w:r>
      <w:r w:rsidRPr="009B4963">
        <w:rPr>
          <w:rFonts w:ascii="Times New Roman" w:hAnsi="Times New Roman"/>
          <w:sz w:val="24"/>
          <w:szCs w:val="24"/>
          <w:lang w:val="uk-UA"/>
        </w:rPr>
        <w:lastRenderedPageBreak/>
        <w:t>н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апример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если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передать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список в «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чужую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»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функцию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, то его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могут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испортить</w:t>
      </w:r>
      <w:proofErr w:type="spellEnd"/>
      <w:r w:rsidRPr="009B4963">
        <w:rPr>
          <w:rFonts w:ascii="Times New Roman" w:hAnsi="Times New Roman"/>
          <w:sz w:val="24"/>
          <w:szCs w:val="24"/>
          <w:lang w:val="uk-UA"/>
        </w:rPr>
        <w:t xml:space="preserve"> до </w:t>
      </w:r>
      <w:proofErr w:type="spellStart"/>
      <w:r w:rsidRPr="009B4963">
        <w:rPr>
          <w:rFonts w:ascii="Times New Roman" w:hAnsi="Times New Roman"/>
          <w:sz w:val="24"/>
          <w:szCs w:val="24"/>
          <w:lang w:val="uk-UA"/>
        </w:rPr>
        <w:t>неузнаваемости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14:paraId="08C5ACD4" w14:textId="4510CD3D" w:rsidR="00241C3F" w:rsidRDefault="009B4963" w:rsidP="00241C3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</w:t>
      </w:r>
    </w:p>
    <w:p w14:paraId="1D5B0972" w14:textId="0C1021A5" w:rsidR="005A1739" w:rsidRPr="005A1739" w:rsidRDefault="005A1739" w:rsidP="005A1739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Python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предоставляет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множество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библиотек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и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инфраструктур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которые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служат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для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удобства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высоко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производительных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вычислений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Однако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выполнение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параллельного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программирования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при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помощи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Python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может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быть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достаточно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коварным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по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причине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GIL (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Global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Interpreter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Lock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Глобальной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блокировке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интерпретатора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>).</w:t>
      </w:r>
    </w:p>
    <w:p w14:paraId="5B931833" w14:textId="704B1922" w:rsidR="005A1739" w:rsidRPr="005A1739" w:rsidRDefault="005A1739" w:rsidP="005A1739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A1739">
        <w:rPr>
          <w:rFonts w:ascii="Times New Roman" w:hAnsi="Times New Roman"/>
          <w:sz w:val="24"/>
          <w:szCs w:val="24"/>
          <w:lang w:val="uk-UA"/>
        </w:rPr>
        <w:t xml:space="preserve">На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практике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большинство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распространённых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и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наиболее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широко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применяемых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интерпретаторов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используют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интерпретатор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Python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CPython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разработанный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на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языке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программирования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C. Для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интерпретатора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CPython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требуется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GIL для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сохраняющих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поток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(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thread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safe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)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операций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Такое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использование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GIL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подразумевает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что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вы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подсчитываете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глобальные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блокировки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всякий раз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когда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пытаетесь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выполнить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доступ к любому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объекту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Python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содержащемуся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внутри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потоков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Причём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лишь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один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поток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за раз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способен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выдать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запрос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на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блокировку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некого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объекта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Python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или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API C.</w:t>
      </w:r>
    </w:p>
    <w:p w14:paraId="309E7A4C" w14:textId="056062C1" w:rsidR="009B4963" w:rsidRDefault="005A1739" w:rsidP="005A1739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A1739">
        <w:rPr>
          <w:rFonts w:ascii="Times New Roman" w:hAnsi="Times New Roman"/>
          <w:sz w:val="24"/>
          <w:szCs w:val="24"/>
          <w:lang w:val="uk-UA"/>
        </w:rPr>
        <w:t xml:space="preserve">К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счастью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дела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не так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плохи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потому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что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вне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пределов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этого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царства GIL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мы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свободно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можем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использовать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параллелизм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Эта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категория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содержит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все те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темы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которые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мы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обсудим с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своих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последующих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главах,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включая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многопроцессность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распределённые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вычисления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и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вычисления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GPU.</w:t>
      </w:r>
    </w:p>
    <w:p w14:paraId="5DB93F22" w14:textId="1158409E" w:rsidR="005A1739" w:rsidRDefault="005A1739" w:rsidP="005A1739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</w:t>
      </w:r>
    </w:p>
    <w:p w14:paraId="01B3B735" w14:textId="74BB766C" w:rsidR="005A1739" w:rsidRDefault="005A1739" w:rsidP="005A1739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A1739">
        <w:rPr>
          <w:rFonts w:ascii="Times New Roman" w:hAnsi="Times New Roman"/>
          <w:sz w:val="24"/>
          <w:szCs w:val="24"/>
          <w:lang w:val="uk-UA"/>
        </w:rPr>
        <w:t xml:space="preserve">В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синхронном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коде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каждая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операция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ожидает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окончания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предыдущей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Поэтому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вся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программа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может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зависнуть,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если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одна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из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команд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выполняется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очень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долго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Асинхронный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код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убирает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блокирующую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операцию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из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основного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потока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программы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так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что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она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продолжает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выполняться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но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где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-то в другом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месте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, а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обработчик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может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A1739">
        <w:rPr>
          <w:rFonts w:ascii="Times New Roman" w:hAnsi="Times New Roman"/>
          <w:sz w:val="24"/>
          <w:szCs w:val="24"/>
          <w:lang w:val="uk-UA"/>
        </w:rPr>
        <w:t>идти</w:t>
      </w:r>
      <w:proofErr w:type="spellEnd"/>
      <w:r w:rsidRPr="005A1739">
        <w:rPr>
          <w:rFonts w:ascii="Times New Roman" w:hAnsi="Times New Roman"/>
          <w:sz w:val="24"/>
          <w:szCs w:val="24"/>
          <w:lang w:val="uk-UA"/>
        </w:rPr>
        <w:t xml:space="preserve"> дальше.</w:t>
      </w:r>
    </w:p>
    <w:p w14:paraId="76CADB57" w14:textId="611092A8" w:rsidR="005A1739" w:rsidRDefault="005A1739" w:rsidP="005A1739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6)</w:t>
      </w:r>
    </w:p>
    <w:p w14:paraId="04EDBA47" w14:textId="45F31AD2" w:rsidR="005A0C8F" w:rsidRPr="00032779" w:rsidRDefault="00032779" w:rsidP="00032779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Синхронный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проограмма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может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быть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многопоточным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, а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асинхронный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однопоточным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нет.</w:t>
      </w:r>
    </w:p>
    <w:sectPr w:rsidR="005A0C8F" w:rsidRPr="00032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18"/>
    <w:rsid w:val="00032779"/>
    <w:rsid w:val="000F1118"/>
    <w:rsid w:val="00195C2A"/>
    <w:rsid w:val="00241C3F"/>
    <w:rsid w:val="00352FA4"/>
    <w:rsid w:val="005A0C8F"/>
    <w:rsid w:val="005A1739"/>
    <w:rsid w:val="00974031"/>
    <w:rsid w:val="009B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C449"/>
  <w15:chartTrackingRefBased/>
  <w15:docId w15:val="{30B2ACB1-87DD-49AD-B7C6-3D4232D1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C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 Penkin</dc:creator>
  <cp:keywords/>
  <dc:description/>
  <cp:lastModifiedBy>Maximka Penkin</cp:lastModifiedBy>
  <cp:revision>2</cp:revision>
  <dcterms:created xsi:type="dcterms:W3CDTF">2020-09-20T16:29:00Z</dcterms:created>
  <dcterms:modified xsi:type="dcterms:W3CDTF">2020-09-20T18:18:00Z</dcterms:modified>
</cp:coreProperties>
</file>