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EF77" w14:textId="6298F431" w:rsidR="00F66903" w:rsidRPr="00AC4E13" w:rsidRDefault="0096148C" w:rsidP="0096148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ООО «ЭСПАДА»</w:t>
      </w:r>
    </w:p>
    <w:p w14:paraId="64EE53B0" w14:textId="77777777" w:rsidR="0096148C" w:rsidRPr="00AC4E13" w:rsidRDefault="0096148C" w:rsidP="0096148C">
      <w:pPr>
        <w:jc w:val="center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 xml:space="preserve">Россия, 117546, Москва г, Ступинский пр-зд д. 1 пом. </w:t>
      </w:r>
      <w:r w:rsidRPr="00AC4E13">
        <w:rPr>
          <w:rFonts w:ascii="Times New Roman" w:hAnsi="Times New Roman" w:cs="Times New Roman"/>
          <w:sz w:val="18"/>
          <w:szCs w:val="18"/>
          <w:lang w:val="en-US"/>
        </w:rPr>
        <w:t>IV</w:t>
      </w:r>
      <w:r w:rsidRPr="00804074">
        <w:rPr>
          <w:rFonts w:ascii="Times New Roman" w:hAnsi="Times New Roman" w:cs="Times New Roman"/>
          <w:sz w:val="18"/>
          <w:szCs w:val="18"/>
        </w:rPr>
        <w:t xml:space="preserve">, комната </w:t>
      </w:r>
      <w:r w:rsidRPr="00AC4E13">
        <w:rPr>
          <w:rFonts w:ascii="Times New Roman" w:hAnsi="Times New Roman" w:cs="Times New Roman"/>
          <w:sz w:val="18"/>
          <w:szCs w:val="18"/>
        </w:rPr>
        <w:t xml:space="preserve">11 </w:t>
      </w:r>
    </w:p>
    <w:p w14:paraId="260D6E44" w14:textId="24EB1DCF" w:rsidR="0096148C" w:rsidRPr="00AC4E13" w:rsidRDefault="007F712C" w:rsidP="0096148C">
      <w:pPr>
        <w:spacing w:line="240" w:lineRule="atLeast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 xml:space="preserve">ПАСПОРТ № </w:t>
      </w:r>
      <w:r w:rsidR="00F7463E">
        <w:rPr>
          <w:rFonts w:ascii="Times New Roman" w:hAnsi="Times New Roman" w:cs="Times New Roman"/>
          <w:b/>
          <w:sz w:val="18"/>
          <w:szCs w:val="18"/>
        </w:rPr>
        <w:t>3</w:t>
      </w:r>
      <w:r w:rsidR="00FE43C0">
        <w:rPr>
          <w:rFonts w:ascii="Times New Roman" w:hAnsi="Times New Roman" w:cs="Times New Roman"/>
          <w:b/>
          <w:sz w:val="18"/>
          <w:szCs w:val="18"/>
        </w:rPr>
        <w:t>09</w:t>
      </w:r>
    </w:p>
    <w:p w14:paraId="6C4BFA52" w14:textId="0639A93E" w:rsidR="0096148C" w:rsidRPr="00981BE5" w:rsidRDefault="007F712C" w:rsidP="0096148C">
      <w:pPr>
        <w:spacing w:line="240" w:lineRule="atLeast"/>
        <w:contextualSpacing/>
        <w:jc w:val="center"/>
        <w:rPr>
          <w:rFonts w:ascii="Times New Roman" w:hAnsi="Times New Roman" w:cs="Times New Roman"/>
          <w:color w:val="ED7D31" w:themeColor="accent2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Выдан</w:t>
      </w:r>
      <w:r w:rsidRPr="00981BE5">
        <w:rPr>
          <w:rFonts w:ascii="Times New Roman" w:hAnsi="Times New Roman" w:cs="Times New Roman"/>
          <w:sz w:val="18"/>
          <w:szCs w:val="18"/>
        </w:rPr>
        <w:t xml:space="preserve"> </w:t>
      </w:r>
      <w:r w:rsidR="00FE43C0">
        <w:rPr>
          <w:rFonts w:ascii="Times New Roman" w:hAnsi="Times New Roman" w:cs="Times New Roman"/>
          <w:sz w:val="18"/>
          <w:szCs w:val="18"/>
        </w:rPr>
        <w:t>19</w:t>
      </w:r>
      <w:r w:rsidRPr="00981BE5">
        <w:rPr>
          <w:rFonts w:ascii="Times New Roman" w:hAnsi="Times New Roman" w:cs="Times New Roman"/>
          <w:sz w:val="18"/>
          <w:szCs w:val="18"/>
        </w:rPr>
        <w:t>.0</w:t>
      </w:r>
      <w:r w:rsidR="00FE43C0">
        <w:rPr>
          <w:rFonts w:ascii="Times New Roman" w:hAnsi="Times New Roman" w:cs="Times New Roman"/>
          <w:sz w:val="18"/>
          <w:szCs w:val="18"/>
        </w:rPr>
        <w:t>2</w:t>
      </w:r>
      <w:r w:rsidRPr="00981BE5">
        <w:rPr>
          <w:rFonts w:ascii="Times New Roman" w:hAnsi="Times New Roman" w:cs="Times New Roman"/>
          <w:sz w:val="18"/>
          <w:szCs w:val="18"/>
        </w:rPr>
        <w:t>.2024</w:t>
      </w:r>
    </w:p>
    <w:p w14:paraId="39CF10E7" w14:textId="3138F4CF" w:rsidR="00214EE2" w:rsidRPr="00AC4E13" w:rsidRDefault="00214EE2" w:rsidP="00214EE2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57C84429" w14:textId="7E6F3676" w:rsidR="0096148C" w:rsidRPr="00AC4E13" w:rsidRDefault="0096148C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Наименование материалов: Двери деревянные внутренние</w:t>
      </w:r>
    </w:p>
    <w:p w14:paraId="38EBB55B" w14:textId="775E9745" w:rsidR="0096148C" w:rsidRPr="00AC4E13" w:rsidRDefault="0096148C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Область применения: дверь деревянная предназначена для жилых, общественных, административных зданий с относительной влажностью не более 60% при температуре от плюс 15</w:t>
      </w:r>
      <w:r w:rsidR="00214EE2" w:rsidRPr="00AC4E13">
        <w:rPr>
          <w:rFonts w:ascii="Times New Roman" w:hAnsi="Times New Roman" w:cs="Times New Roman"/>
          <w:sz w:val="18"/>
          <w:szCs w:val="18"/>
        </w:rPr>
        <w:t>° до плюс 35° С.</w:t>
      </w:r>
    </w:p>
    <w:p w14:paraId="45994371" w14:textId="510B8355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Номер партии</w:t>
      </w:r>
      <w:r w:rsidR="002C30D0" w:rsidRPr="00981BE5">
        <w:rPr>
          <w:rFonts w:ascii="Times New Roman" w:hAnsi="Times New Roman" w:cs="Times New Roman"/>
          <w:b/>
          <w:sz w:val="18"/>
          <w:szCs w:val="18"/>
        </w:rPr>
        <w:t>:</w:t>
      </w:r>
      <w:r w:rsidRPr="00981BE5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F712C" w:rsidRPr="00981BE5">
        <w:rPr>
          <w:rFonts w:ascii="Times New Roman" w:hAnsi="Times New Roman" w:cs="Times New Roman"/>
          <w:sz w:val="18"/>
          <w:szCs w:val="18"/>
        </w:rPr>
        <w:t>№</w:t>
      </w:r>
      <w:r w:rsidR="002778F5">
        <w:rPr>
          <w:rFonts w:ascii="Times New Roman" w:hAnsi="Times New Roman" w:cs="Times New Roman"/>
          <w:sz w:val="18"/>
          <w:szCs w:val="18"/>
        </w:rPr>
        <w:t>3</w:t>
      </w:r>
      <w:r w:rsidR="00FE43C0">
        <w:rPr>
          <w:rFonts w:ascii="Times New Roman" w:hAnsi="Times New Roman" w:cs="Times New Roman"/>
          <w:sz w:val="18"/>
          <w:szCs w:val="18"/>
        </w:rPr>
        <w:t>09</w:t>
      </w:r>
    </w:p>
    <w:p w14:paraId="23BD28A9" w14:textId="2058C7EC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 xml:space="preserve">Дата </w:t>
      </w:r>
      <w:r w:rsidRPr="00981BE5">
        <w:rPr>
          <w:rFonts w:ascii="Times New Roman" w:hAnsi="Times New Roman" w:cs="Times New Roman"/>
          <w:b/>
          <w:sz w:val="18"/>
          <w:szCs w:val="18"/>
        </w:rPr>
        <w:t>изготовления:</w:t>
      </w:r>
      <w:r w:rsidR="002778F5">
        <w:rPr>
          <w:rFonts w:ascii="Times New Roman" w:hAnsi="Times New Roman" w:cs="Times New Roman"/>
          <w:sz w:val="18"/>
          <w:szCs w:val="18"/>
        </w:rPr>
        <w:t xml:space="preserve"> 1</w:t>
      </w:r>
      <w:r w:rsidR="00FE43C0">
        <w:rPr>
          <w:rFonts w:ascii="Times New Roman" w:hAnsi="Times New Roman" w:cs="Times New Roman"/>
          <w:sz w:val="18"/>
          <w:szCs w:val="18"/>
        </w:rPr>
        <w:t>5</w:t>
      </w:r>
      <w:r w:rsidR="007F712C" w:rsidRPr="00981BE5">
        <w:rPr>
          <w:rFonts w:ascii="Times New Roman" w:hAnsi="Times New Roman" w:cs="Times New Roman"/>
          <w:sz w:val="18"/>
          <w:szCs w:val="18"/>
        </w:rPr>
        <w:t xml:space="preserve"> февраль</w:t>
      </w:r>
      <w:r w:rsidRPr="00981BE5">
        <w:rPr>
          <w:rFonts w:ascii="Times New Roman" w:hAnsi="Times New Roman" w:cs="Times New Roman"/>
          <w:sz w:val="18"/>
          <w:szCs w:val="18"/>
        </w:rPr>
        <w:t xml:space="preserve"> 2024 г.</w:t>
      </w:r>
    </w:p>
    <w:p w14:paraId="2ACD905F" w14:textId="5404322C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Марка и количество дверей:</w:t>
      </w:r>
    </w:p>
    <w:p w14:paraId="2B285019" w14:textId="61D78135" w:rsidR="00214EE2" w:rsidRPr="00AC4E13" w:rsidRDefault="00214EE2" w:rsidP="00214EE2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5"/>
        <w:gridCol w:w="5368"/>
        <w:gridCol w:w="3132"/>
      </w:tblGrid>
      <w:tr w:rsidR="00AC4E13" w:rsidRPr="00AC4E13" w14:paraId="55243795" w14:textId="77777777" w:rsidTr="00AC4E13">
        <w:tc>
          <w:tcPr>
            <w:tcW w:w="845" w:type="dxa"/>
          </w:tcPr>
          <w:p w14:paraId="4495A2C7" w14:textId="77777777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№П/п</w:t>
            </w:r>
          </w:p>
        </w:tc>
        <w:tc>
          <w:tcPr>
            <w:tcW w:w="5368" w:type="dxa"/>
          </w:tcPr>
          <w:p w14:paraId="3B928203" w14:textId="49DB3ACE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Модель</w:t>
            </w:r>
          </w:p>
        </w:tc>
        <w:tc>
          <w:tcPr>
            <w:tcW w:w="3132" w:type="dxa"/>
          </w:tcPr>
          <w:p w14:paraId="7E927F22" w14:textId="77777777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Количество</w:t>
            </w:r>
          </w:p>
        </w:tc>
      </w:tr>
      <w:tr w:rsidR="00AC4E13" w:rsidRPr="00AC4E13" w14:paraId="643D3429" w14:textId="77777777" w:rsidTr="00BF083B">
        <w:tc>
          <w:tcPr>
            <w:tcW w:w="845" w:type="dxa"/>
          </w:tcPr>
          <w:p w14:paraId="69752F42" w14:textId="77777777" w:rsidR="00AC4E13" w:rsidRPr="00AC4E13" w:rsidRDefault="00AC4E13" w:rsidP="00214EE2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368" w:type="dxa"/>
          </w:tcPr>
          <w:p w14:paraId="4FA2F8E7" w14:textId="6B9BB60C" w:rsidR="00BF083B" w:rsidRPr="00AC4E13" w:rsidRDefault="00BF083B" w:rsidP="00037635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>00х2000, экошпон NOCE, Кромка ABS (замок 1885Р, отверстие под ручку и цилиндр) ПРАВАЯ</w:t>
            </w:r>
          </w:p>
        </w:tc>
        <w:tc>
          <w:tcPr>
            <w:tcW w:w="3132" w:type="dxa"/>
            <w:vAlign w:val="center"/>
          </w:tcPr>
          <w:p w14:paraId="66EB1979" w14:textId="77777777" w:rsidR="00AC4E13" w:rsidRPr="00AC4E13" w:rsidRDefault="00AC4E13" w:rsidP="00BF083B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037635" w:rsidRPr="00AC4E13" w14:paraId="5FFE2F69" w14:textId="77777777" w:rsidTr="00BF083B">
        <w:tc>
          <w:tcPr>
            <w:tcW w:w="845" w:type="dxa"/>
          </w:tcPr>
          <w:p w14:paraId="1B06F6BE" w14:textId="77777777" w:rsidR="00037635" w:rsidRPr="00AC4E13" w:rsidRDefault="00037635" w:rsidP="0003763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368" w:type="dxa"/>
          </w:tcPr>
          <w:p w14:paraId="75349570" w14:textId="1F6FB8F8" w:rsidR="00037635" w:rsidRPr="00037635" w:rsidRDefault="00BF083B" w:rsidP="00037635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>00х2000, экошпон NOCE, Кромка ABS (замок 1885Р, отверстие под ручку и цилиндр) ЛЕВАЯ</w:t>
            </w:r>
          </w:p>
        </w:tc>
        <w:tc>
          <w:tcPr>
            <w:tcW w:w="3132" w:type="dxa"/>
            <w:vAlign w:val="center"/>
          </w:tcPr>
          <w:p w14:paraId="7D55CF49" w14:textId="1B998867" w:rsidR="00BF083B" w:rsidRPr="00AC4E13" w:rsidRDefault="00FE43C0" w:rsidP="00BF083B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BF083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37635" w:rsidRPr="00AC4E13" w14:paraId="438E800C" w14:textId="77777777" w:rsidTr="00BF083B">
        <w:tc>
          <w:tcPr>
            <w:tcW w:w="845" w:type="dxa"/>
          </w:tcPr>
          <w:p w14:paraId="356DADC8" w14:textId="77777777" w:rsidR="00037635" w:rsidRPr="00AC4E13" w:rsidRDefault="00037635" w:rsidP="0003763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368" w:type="dxa"/>
          </w:tcPr>
          <w:p w14:paraId="4BB094F1" w14:textId="553E6C78" w:rsidR="00037635" w:rsidRPr="00037635" w:rsidRDefault="00BF083B" w:rsidP="00037635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>00х2000, экошпон NOCE, Кромка ABS (замок 1885Р, отверстие под ручку и цилиндр) ПРАВАЯ</w:t>
            </w:r>
          </w:p>
        </w:tc>
        <w:tc>
          <w:tcPr>
            <w:tcW w:w="3132" w:type="dxa"/>
            <w:vAlign w:val="center"/>
          </w:tcPr>
          <w:p w14:paraId="781E757F" w14:textId="1A40E7EF" w:rsidR="00037635" w:rsidRPr="00AC4E13" w:rsidRDefault="00FE43C0" w:rsidP="00BF083B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037635" w:rsidRPr="00AC4E13" w14:paraId="7A676D84" w14:textId="77777777" w:rsidTr="00BF083B">
        <w:tc>
          <w:tcPr>
            <w:tcW w:w="845" w:type="dxa"/>
          </w:tcPr>
          <w:p w14:paraId="4CD33063" w14:textId="77777777" w:rsidR="00037635" w:rsidRPr="00AC4E13" w:rsidRDefault="00037635" w:rsidP="0003763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368" w:type="dxa"/>
          </w:tcPr>
          <w:p w14:paraId="5CF4329C" w14:textId="773FD94E" w:rsidR="00037635" w:rsidRPr="00037635" w:rsidRDefault="00BF083B" w:rsidP="00037635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00х2000, экошпон NOCE, Кромка ABS (замок 1885Р, отверстие под ручку и цилиндр)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ЛЕВАЯ</w:t>
            </w:r>
          </w:p>
        </w:tc>
        <w:tc>
          <w:tcPr>
            <w:tcW w:w="3132" w:type="dxa"/>
            <w:vAlign w:val="center"/>
          </w:tcPr>
          <w:p w14:paraId="6CB86E2C" w14:textId="4E5B6796" w:rsidR="00037635" w:rsidRPr="00AC4E13" w:rsidRDefault="00FE43C0" w:rsidP="00BF083B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037635" w:rsidRPr="00AC4E13" w14:paraId="3A4F75B2" w14:textId="77777777" w:rsidTr="00BF083B">
        <w:tc>
          <w:tcPr>
            <w:tcW w:w="845" w:type="dxa"/>
          </w:tcPr>
          <w:p w14:paraId="6CE15191" w14:textId="77777777" w:rsidR="00037635" w:rsidRPr="00AC4E13" w:rsidRDefault="00037635" w:rsidP="00037635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368" w:type="dxa"/>
          </w:tcPr>
          <w:p w14:paraId="1B03282E" w14:textId="335CCC37" w:rsidR="00037635" w:rsidRPr="00037635" w:rsidRDefault="00BF083B" w:rsidP="00037635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00х2000, экошпон NOCE, Кромка ABS (замок 1885Р, отверстие под ручку и цилиндр) </w:t>
            </w:r>
            <w:r w:rsidR="00FE43C0">
              <w:rPr>
                <w:rFonts w:ascii="Times New Roman" w:hAnsi="Times New Roman" w:cs="Times New Roman"/>
                <w:sz w:val="18"/>
                <w:szCs w:val="18"/>
              </w:rPr>
              <w:t>ПРАВАЯ</w:t>
            </w:r>
          </w:p>
        </w:tc>
        <w:tc>
          <w:tcPr>
            <w:tcW w:w="3132" w:type="dxa"/>
            <w:vAlign w:val="center"/>
          </w:tcPr>
          <w:p w14:paraId="3EBB80F8" w14:textId="1C536100" w:rsidR="00037635" w:rsidRPr="00AC4E13" w:rsidRDefault="00FE43C0" w:rsidP="00BF083B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FE43C0" w:rsidRPr="00AC4E13" w14:paraId="2C741A00" w14:textId="77777777" w:rsidTr="00BF083B">
        <w:tc>
          <w:tcPr>
            <w:tcW w:w="845" w:type="dxa"/>
          </w:tcPr>
          <w:p w14:paraId="0BE110E4" w14:textId="403ED93F" w:rsidR="00FE43C0" w:rsidRPr="00AC4E13" w:rsidRDefault="00FE43C0" w:rsidP="00FE43C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5368" w:type="dxa"/>
          </w:tcPr>
          <w:p w14:paraId="5451BC17" w14:textId="2A09666C" w:rsidR="00FE43C0" w:rsidRPr="00BF083B" w:rsidRDefault="00FE43C0" w:rsidP="00FE43C0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>00х2000, экошпон NOCE, Кромка ABS (замок 1885Р, отверстие под ручку и цилиндр) ЛЕВАЯ</w:t>
            </w:r>
          </w:p>
        </w:tc>
        <w:tc>
          <w:tcPr>
            <w:tcW w:w="3132" w:type="dxa"/>
            <w:vAlign w:val="center"/>
          </w:tcPr>
          <w:p w14:paraId="5EA9A036" w14:textId="7E28758E" w:rsidR="00FE43C0" w:rsidRDefault="00FE43C0" w:rsidP="00FE43C0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FE43C0" w:rsidRPr="00AC4E13" w14:paraId="62C9B1BD" w14:textId="77777777" w:rsidTr="00BF083B">
        <w:tc>
          <w:tcPr>
            <w:tcW w:w="845" w:type="dxa"/>
          </w:tcPr>
          <w:p w14:paraId="3DAB76BF" w14:textId="00FE8669" w:rsidR="00FE43C0" w:rsidRPr="00AC4E13" w:rsidRDefault="00FE43C0" w:rsidP="00FE43C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368" w:type="dxa"/>
          </w:tcPr>
          <w:p w14:paraId="75F7428B" w14:textId="4F6CE107" w:rsidR="00FE43C0" w:rsidRPr="00BF083B" w:rsidRDefault="00FE43C0" w:rsidP="00FE43C0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00х2000, экошпон NOCE, Кромка ABS (замок 1885Р, отверстие под ручку и цилиндр)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ПРАВАЯ</w:t>
            </w:r>
          </w:p>
        </w:tc>
        <w:tc>
          <w:tcPr>
            <w:tcW w:w="3132" w:type="dxa"/>
            <w:vAlign w:val="center"/>
          </w:tcPr>
          <w:p w14:paraId="29C0C170" w14:textId="4464BE18" w:rsidR="00FE43C0" w:rsidRDefault="00FE43C0" w:rsidP="00FE43C0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FE43C0" w:rsidRPr="00AC4E13" w14:paraId="23D05F5E" w14:textId="77777777" w:rsidTr="00BF083B">
        <w:tc>
          <w:tcPr>
            <w:tcW w:w="845" w:type="dxa"/>
          </w:tcPr>
          <w:p w14:paraId="53CFFA4E" w14:textId="2C34AF67" w:rsidR="00FE43C0" w:rsidRPr="00AC4E13" w:rsidRDefault="00FE43C0" w:rsidP="00FE43C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5368" w:type="dxa"/>
          </w:tcPr>
          <w:p w14:paraId="6CC262EB" w14:textId="0E42E453" w:rsidR="00FE43C0" w:rsidRPr="00BF083B" w:rsidRDefault="00FE43C0" w:rsidP="00FE43C0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>00х2000, экошпон NOCE, Кромка ABS (замок 1885Р, отверстие под ручку и цилиндр) ЛЕВАЯ</w:t>
            </w:r>
          </w:p>
        </w:tc>
        <w:tc>
          <w:tcPr>
            <w:tcW w:w="3132" w:type="dxa"/>
            <w:vAlign w:val="center"/>
          </w:tcPr>
          <w:p w14:paraId="7859B061" w14:textId="3832C2EE" w:rsidR="00FE43C0" w:rsidRDefault="00FE43C0" w:rsidP="00FE43C0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FE43C0" w:rsidRPr="00AC4E13" w14:paraId="6C46AD61" w14:textId="77777777" w:rsidTr="00BF083B">
        <w:tc>
          <w:tcPr>
            <w:tcW w:w="845" w:type="dxa"/>
          </w:tcPr>
          <w:p w14:paraId="76110DB9" w14:textId="529B6375" w:rsidR="00FE43C0" w:rsidRPr="00AC4E13" w:rsidRDefault="00FE43C0" w:rsidP="00FE43C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368" w:type="dxa"/>
          </w:tcPr>
          <w:p w14:paraId="07485903" w14:textId="3169BD00" w:rsidR="00FE43C0" w:rsidRPr="00BF083B" w:rsidRDefault="00FE43C0" w:rsidP="00FE43C0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BF083B">
              <w:rPr>
                <w:rFonts w:ascii="Times New Roman" w:hAnsi="Times New Roman" w:cs="Times New Roman"/>
                <w:sz w:val="18"/>
                <w:szCs w:val="18"/>
              </w:rPr>
              <w:t xml:space="preserve">00х2000, экошпон NOCE, Кромка ABS (замок 1885Р, отверстие под ручку и цилиндр)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ПРАВАЯ</w:t>
            </w:r>
          </w:p>
        </w:tc>
        <w:tc>
          <w:tcPr>
            <w:tcW w:w="3132" w:type="dxa"/>
            <w:vAlign w:val="center"/>
          </w:tcPr>
          <w:p w14:paraId="7D8B83A8" w14:textId="053F6ED7" w:rsidR="00FE43C0" w:rsidRDefault="00FE43C0" w:rsidP="00FE43C0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FE43C0" w:rsidRPr="00AC4E13" w14:paraId="34FB1317" w14:textId="77777777" w:rsidTr="00BF083B">
        <w:tc>
          <w:tcPr>
            <w:tcW w:w="6213" w:type="dxa"/>
            <w:gridSpan w:val="2"/>
          </w:tcPr>
          <w:p w14:paraId="01B1B50E" w14:textId="77777777" w:rsidR="00FE43C0" w:rsidRPr="00AC4E13" w:rsidRDefault="00FE43C0" w:rsidP="00FE43C0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Итого дверных блоков </w:t>
            </w:r>
          </w:p>
        </w:tc>
        <w:tc>
          <w:tcPr>
            <w:tcW w:w="3132" w:type="dxa"/>
            <w:vAlign w:val="center"/>
          </w:tcPr>
          <w:p w14:paraId="197B9475" w14:textId="6CAE3F2E" w:rsidR="00FE43C0" w:rsidRPr="00AC4E13" w:rsidRDefault="00FE43C0" w:rsidP="00FE43C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</w:tr>
    </w:tbl>
    <w:p w14:paraId="7CBECA5C" w14:textId="4DD2F842" w:rsidR="00214EE2" w:rsidRPr="00AC4E13" w:rsidRDefault="00214EE2" w:rsidP="0096148C">
      <w:pPr>
        <w:spacing w:line="240" w:lineRule="atLeast"/>
        <w:contextualSpacing/>
        <w:rPr>
          <w:rFonts w:ascii="Times New Roman" w:hAnsi="Times New Roman" w:cs="Times New Roman"/>
          <w:sz w:val="18"/>
          <w:szCs w:val="18"/>
        </w:rPr>
      </w:pPr>
    </w:p>
    <w:p w14:paraId="3E6633A4" w14:textId="0818F86D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 xml:space="preserve">Способ открытия и закрытия дверей: ручной </w:t>
      </w:r>
    </w:p>
    <w:p w14:paraId="71D7FD1B" w14:textId="039C8EB2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Комплектность:</w:t>
      </w:r>
    </w:p>
    <w:p w14:paraId="0615EF8C" w14:textId="281ACD21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- Дверь (дверной блок) в разобранном виде с</w:t>
      </w:r>
      <w:r w:rsidR="00AA6B3F">
        <w:rPr>
          <w:rFonts w:ascii="Times New Roman" w:hAnsi="Times New Roman" w:cs="Times New Roman"/>
          <w:sz w:val="18"/>
          <w:szCs w:val="18"/>
        </w:rPr>
        <w:t xml:space="preserve"> полной комплектацией</w:t>
      </w:r>
      <w:r w:rsidR="00FE43C0">
        <w:rPr>
          <w:rFonts w:ascii="Times New Roman" w:hAnsi="Times New Roman" w:cs="Times New Roman"/>
          <w:sz w:val="18"/>
          <w:szCs w:val="18"/>
        </w:rPr>
        <w:t xml:space="preserve"> с дополнительным комплектом наличников</w:t>
      </w:r>
      <w:r w:rsidR="00AA6B3F">
        <w:rPr>
          <w:rFonts w:ascii="Times New Roman" w:hAnsi="Times New Roman" w:cs="Times New Roman"/>
          <w:sz w:val="18"/>
          <w:szCs w:val="18"/>
        </w:rPr>
        <w:t xml:space="preserve"> – </w:t>
      </w:r>
      <w:r w:rsidR="00FE43C0">
        <w:rPr>
          <w:rFonts w:ascii="Times New Roman" w:hAnsi="Times New Roman" w:cs="Times New Roman"/>
          <w:sz w:val="18"/>
          <w:szCs w:val="18"/>
        </w:rPr>
        <w:t>32</w:t>
      </w:r>
      <w:r w:rsidRPr="00AC4E13">
        <w:rPr>
          <w:rFonts w:ascii="Times New Roman" w:hAnsi="Times New Roman" w:cs="Times New Roman"/>
          <w:sz w:val="18"/>
          <w:szCs w:val="18"/>
        </w:rPr>
        <w:t xml:space="preserve"> комплект</w:t>
      </w:r>
      <w:r w:rsidR="00FE43C0">
        <w:rPr>
          <w:rFonts w:ascii="Times New Roman" w:hAnsi="Times New Roman" w:cs="Times New Roman"/>
          <w:sz w:val="18"/>
          <w:szCs w:val="18"/>
        </w:rPr>
        <w:t>а</w:t>
      </w:r>
      <w:r w:rsidRPr="00AC4E13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2936F5B" w14:textId="19E1517D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 xml:space="preserve">- паспорт – 1 экз. на партию </w:t>
      </w:r>
    </w:p>
    <w:p w14:paraId="3D23B0F4" w14:textId="66985463" w:rsidR="002C30D0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Условия эксплуатации:</w:t>
      </w:r>
      <w:r w:rsidRPr="00AC4E13">
        <w:rPr>
          <w:rFonts w:ascii="Times New Roman" w:hAnsi="Times New Roman" w:cs="Times New Roman"/>
          <w:sz w:val="18"/>
          <w:szCs w:val="18"/>
        </w:rPr>
        <w:t xml:space="preserve"> дверь деревянная эксплуатируется в зарытых помещениях с относительной влажностью воздуха </w:t>
      </w:r>
      <w:r w:rsidR="002C30D0" w:rsidRPr="00AC4E13">
        <w:rPr>
          <w:rFonts w:ascii="Times New Roman" w:hAnsi="Times New Roman" w:cs="Times New Roman"/>
          <w:sz w:val="18"/>
          <w:szCs w:val="18"/>
        </w:rPr>
        <w:t>не более 60% при температуре от плюс 15° до плюс 35° С.</w:t>
      </w:r>
    </w:p>
    <w:p w14:paraId="1D4851A4" w14:textId="44959E55" w:rsidR="002C30D0" w:rsidRPr="00AC4E13" w:rsidRDefault="002C30D0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Предприятие-изготовитель гарантирует соответствие дверей требованиям ГОСТ 475-2016.</w:t>
      </w:r>
    </w:p>
    <w:p w14:paraId="7A70C19D" w14:textId="3AE7FA65" w:rsidR="009B1815" w:rsidRPr="00AC4E13" w:rsidRDefault="00804074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ru-RU"/>
        </w:rPr>
        <w:drawing>
          <wp:anchor distT="0" distB="0" distL="114300" distR="114300" simplePos="0" relativeHeight="251658240" behindDoc="1" locked="0" layoutInCell="1" allowOverlap="1" wp14:anchorId="7075D3B6" wp14:editId="273C3984">
            <wp:simplePos x="0" y="0"/>
            <wp:positionH relativeFrom="column">
              <wp:posOffset>1089025</wp:posOffset>
            </wp:positionH>
            <wp:positionV relativeFrom="paragraph">
              <wp:posOffset>94788</wp:posOffset>
            </wp:positionV>
            <wp:extent cx="993031" cy="586451"/>
            <wp:effectExtent l="0" t="0" r="0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 двери гефест 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031" cy="586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1815" w:rsidRPr="00AC4E13">
        <w:rPr>
          <w:rFonts w:ascii="Times New Roman" w:hAnsi="Times New Roman" w:cs="Times New Roman"/>
          <w:b/>
          <w:sz w:val="18"/>
          <w:szCs w:val="18"/>
        </w:rPr>
        <w:t xml:space="preserve">Гарантийный срок эксплуатации: </w:t>
      </w:r>
      <w:r w:rsidR="009B1815" w:rsidRPr="00AC4E13">
        <w:rPr>
          <w:rFonts w:ascii="Times New Roman" w:hAnsi="Times New Roman" w:cs="Times New Roman"/>
          <w:sz w:val="18"/>
          <w:szCs w:val="18"/>
        </w:rPr>
        <w:t>1 год с момента продажи при соблюдении условий эксплуатации:</w:t>
      </w:r>
    </w:p>
    <w:p w14:paraId="52C09759" w14:textId="4E70C114" w:rsidR="00DE7280" w:rsidRPr="00AC4E13" w:rsidRDefault="00DE7280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417B2027" w14:textId="189131EE" w:rsidR="00AC4E13" w:rsidRDefault="00AC4E13" w:rsidP="00AC4E13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Начальник ОКК  __________________Рыжаков А.Б. </w:t>
      </w:r>
    </w:p>
    <w:p w14:paraId="2B8D4472" w14:textId="3E30957F" w:rsidR="00DE7280" w:rsidRDefault="0055738E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7215" behindDoc="1" locked="0" layoutInCell="1" allowOverlap="1" wp14:anchorId="209BA005" wp14:editId="3F116A32">
            <wp:simplePos x="0" y="0"/>
            <wp:positionH relativeFrom="column">
              <wp:posOffset>546100</wp:posOffset>
            </wp:positionH>
            <wp:positionV relativeFrom="paragraph">
              <wp:posOffset>374650</wp:posOffset>
            </wp:positionV>
            <wp:extent cx="1685925" cy="1581150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E7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FA587" w14:textId="77777777" w:rsidR="002250E3" w:rsidRDefault="002250E3" w:rsidP="00214EE2">
      <w:pPr>
        <w:spacing w:after="0" w:line="240" w:lineRule="auto"/>
      </w:pPr>
      <w:r>
        <w:separator/>
      </w:r>
    </w:p>
  </w:endnote>
  <w:endnote w:type="continuationSeparator" w:id="0">
    <w:p w14:paraId="6C1FB9CA" w14:textId="77777777" w:rsidR="002250E3" w:rsidRDefault="002250E3" w:rsidP="00214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9BEFA" w14:textId="77777777" w:rsidR="002250E3" w:rsidRDefault="002250E3" w:rsidP="00214EE2">
      <w:pPr>
        <w:spacing w:after="0" w:line="240" w:lineRule="auto"/>
      </w:pPr>
      <w:r>
        <w:separator/>
      </w:r>
    </w:p>
  </w:footnote>
  <w:footnote w:type="continuationSeparator" w:id="0">
    <w:p w14:paraId="50251876" w14:textId="77777777" w:rsidR="002250E3" w:rsidRDefault="002250E3" w:rsidP="00214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6007F"/>
    <w:multiLevelType w:val="hybridMultilevel"/>
    <w:tmpl w:val="8C82F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3592A"/>
    <w:multiLevelType w:val="hybridMultilevel"/>
    <w:tmpl w:val="BA723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416214">
    <w:abstractNumId w:val="1"/>
  </w:num>
  <w:num w:numId="2" w16cid:durableId="120305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C8B"/>
    <w:rsid w:val="00037635"/>
    <w:rsid w:val="0004583B"/>
    <w:rsid w:val="000B169E"/>
    <w:rsid w:val="00130245"/>
    <w:rsid w:val="00214EE2"/>
    <w:rsid w:val="00215B6A"/>
    <w:rsid w:val="002250E3"/>
    <w:rsid w:val="002778F5"/>
    <w:rsid w:val="002C30D0"/>
    <w:rsid w:val="003466C4"/>
    <w:rsid w:val="003A6284"/>
    <w:rsid w:val="0044721B"/>
    <w:rsid w:val="0055738E"/>
    <w:rsid w:val="00573AD7"/>
    <w:rsid w:val="007F712C"/>
    <w:rsid w:val="00804074"/>
    <w:rsid w:val="00810635"/>
    <w:rsid w:val="008240A9"/>
    <w:rsid w:val="00856524"/>
    <w:rsid w:val="00857916"/>
    <w:rsid w:val="008D161A"/>
    <w:rsid w:val="0096148C"/>
    <w:rsid w:val="00981BE5"/>
    <w:rsid w:val="009B1815"/>
    <w:rsid w:val="009E5121"/>
    <w:rsid w:val="009F64CA"/>
    <w:rsid w:val="00A104DC"/>
    <w:rsid w:val="00A31015"/>
    <w:rsid w:val="00AA6B3F"/>
    <w:rsid w:val="00AB2C8B"/>
    <w:rsid w:val="00AC4E13"/>
    <w:rsid w:val="00B21E6A"/>
    <w:rsid w:val="00B3764D"/>
    <w:rsid w:val="00BA32F6"/>
    <w:rsid w:val="00BD39F9"/>
    <w:rsid w:val="00BD451B"/>
    <w:rsid w:val="00BF083B"/>
    <w:rsid w:val="00D928D8"/>
    <w:rsid w:val="00D94F64"/>
    <w:rsid w:val="00DE2194"/>
    <w:rsid w:val="00DE7280"/>
    <w:rsid w:val="00E024E5"/>
    <w:rsid w:val="00E0794D"/>
    <w:rsid w:val="00E16224"/>
    <w:rsid w:val="00F66903"/>
    <w:rsid w:val="00F7463E"/>
    <w:rsid w:val="00F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73C6"/>
  <w15:chartTrackingRefBased/>
  <w15:docId w15:val="{2B1A163A-0595-4DC4-9DAD-60DDC5C4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4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4EE2"/>
  </w:style>
  <w:style w:type="paragraph" w:styleId="a5">
    <w:name w:val="footer"/>
    <w:basedOn w:val="a"/>
    <w:link w:val="a6"/>
    <w:uiPriority w:val="99"/>
    <w:unhideWhenUsed/>
    <w:rsid w:val="00214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4EE2"/>
  </w:style>
  <w:style w:type="table" w:styleId="a7">
    <w:name w:val="Table Grid"/>
    <w:basedOn w:val="a1"/>
    <w:uiPriority w:val="39"/>
    <w:rsid w:val="0021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466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66C4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AC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259AA-6DB8-4DC9-85FE-DB862B59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Шульга Александр Сергеевич</dc:creator>
  <cp:keywords/>
  <dc:description/>
  <cp:lastModifiedBy>HOST</cp:lastModifiedBy>
  <cp:revision>9</cp:revision>
  <cp:lastPrinted>2025-05-21T11:26:00Z</cp:lastPrinted>
  <dcterms:created xsi:type="dcterms:W3CDTF">2025-04-10T11:10:00Z</dcterms:created>
  <dcterms:modified xsi:type="dcterms:W3CDTF">2025-12-09T11:35:00Z</dcterms:modified>
</cp:coreProperties>
</file>