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pPr w:leftFromText="180" w:rightFromText="180" w:vertAnchor="text" w:horzAnchor="margin" w:tblpX="-142" w:tblpY="-315"/>
        <w:tblW w:w="1601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97"/>
        <w:gridCol w:w="8216"/>
      </w:tblGrid>
      <w:tr w:rsidR="00531D1A" w14:paraId="69BF3C39" w14:textId="77777777" w:rsidTr="00796EF9">
        <w:trPr>
          <w:trHeight w:val="11043"/>
        </w:trPr>
        <w:tc>
          <w:tcPr>
            <w:tcW w:w="7797" w:type="dxa"/>
          </w:tcPr>
          <w:p w14:paraId="57F8ACFD" w14:textId="07AF1351" w:rsidR="003E3552" w:rsidRPr="009F2175" w:rsidRDefault="003E3552" w:rsidP="009F217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bookmarkStart w:id="0" w:name="_GoBack"/>
            <w:bookmarkEnd w:id="0"/>
            <w:r w:rsidRPr="009F21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 Свидетельство о приемке</w:t>
            </w:r>
          </w:p>
          <w:p w14:paraId="5AA11151" w14:textId="77777777" w:rsidR="003E3552" w:rsidRPr="009F2175" w:rsidRDefault="003E3552" w:rsidP="009F217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5614957" w14:textId="13531A25" w:rsidR="003E3552" w:rsidRPr="009F2175" w:rsidRDefault="00371C4A" w:rsidP="007141E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9F2175"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301968" wp14:editId="1A361383">
                      <wp:simplePos x="0" y="0"/>
                      <wp:positionH relativeFrom="column">
                        <wp:posOffset>2309495</wp:posOffset>
                      </wp:positionH>
                      <wp:positionV relativeFrom="paragraph">
                        <wp:posOffset>112395</wp:posOffset>
                      </wp:positionV>
                      <wp:extent cx="361950" cy="0"/>
                      <wp:effectExtent l="0" t="0" r="0" b="0"/>
                      <wp:wrapNone/>
                      <wp:docPr id="128705169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39DFF33B" id="Прямая соединительная линия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1.85pt,8.85pt" to="210.3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3E3552"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Дверь противопожарная стальная ДПС-1(2)-60 </w:t>
            </w:r>
            <w:r w:rsidR="003E3552" w:rsidRPr="009F2175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           </w:t>
            </w:r>
          </w:p>
          <w:p w14:paraId="25ED26D4" w14:textId="23A76FD0" w:rsidR="003E3552" w:rsidRPr="009F2175" w:rsidRDefault="002F5A9A" w:rsidP="007141E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9F2175"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7916E1E" wp14:editId="02E34289">
                      <wp:simplePos x="0" y="0"/>
                      <wp:positionH relativeFrom="column">
                        <wp:posOffset>2118995</wp:posOffset>
                      </wp:positionH>
                      <wp:positionV relativeFrom="paragraph">
                        <wp:posOffset>116205</wp:posOffset>
                      </wp:positionV>
                      <wp:extent cx="2235200" cy="0"/>
                      <wp:effectExtent l="0" t="0" r="0" b="0"/>
                      <wp:wrapNone/>
                      <wp:docPr id="186046906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35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6878ECC0" id="Прямая соединительная линия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85pt,9.15pt" to="342.8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E3552"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ДПСО-1(2)-60 </w:t>
            </w:r>
            <w:r w:rsidR="003E3552" w:rsidRPr="009F2175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                                   </w:t>
            </w:r>
            <w:r w:rsidR="003E3552"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 зав.№ </w:t>
            </w:r>
            <w:r w:rsidR="003E3552" w:rsidRPr="009F2175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        </w:t>
            </w:r>
          </w:p>
          <w:p w14:paraId="44750745" w14:textId="32729921" w:rsidR="003E3552" w:rsidRPr="009F2175" w:rsidRDefault="003E3552" w:rsidP="007141E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соответствует техническим условиям ТУ 25.12.10-003-04400363-2020, имеет сертификат             </w:t>
            </w:r>
          </w:p>
          <w:p w14:paraId="60C159F9" w14:textId="00105ECA" w:rsidR="003E3552" w:rsidRPr="009F2175" w:rsidRDefault="003E3552" w:rsidP="007141E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соответствует пожарной безопасности № </w:t>
            </w:r>
            <w:r w:rsidRPr="009F217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EA</w:t>
            </w:r>
            <w:r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ЭС </w:t>
            </w:r>
            <w:r w:rsidRPr="009F217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</w:t>
            </w:r>
            <w:r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F217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</w:t>
            </w:r>
            <w:r w:rsidRPr="009F2175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9F217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</w:t>
            </w:r>
            <w:r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.ПБ58. В.00196/21 </w:t>
            </w:r>
            <w:r w:rsidR="006706F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</w:t>
            </w:r>
            <w:r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 31.03.2021 </w:t>
            </w:r>
            <w:r w:rsidR="006706FD">
              <w:rPr>
                <w:rFonts w:ascii="Times New Roman" w:hAnsi="Times New Roman" w:cs="Times New Roman"/>
                <w:sz w:val="18"/>
                <w:szCs w:val="18"/>
              </w:rPr>
              <w:t xml:space="preserve">по </w:t>
            </w:r>
            <w:r w:rsidR="00796EF9">
              <w:rPr>
                <w:rFonts w:ascii="Times New Roman" w:hAnsi="Times New Roman" w:cs="Times New Roman"/>
                <w:sz w:val="18"/>
                <w:szCs w:val="18"/>
              </w:rPr>
              <w:t xml:space="preserve">30.03.2026 </w:t>
            </w:r>
            <w:r w:rsidRPr="009F2175"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="00796EF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F2175">
              <w:rPr>
                <w:rFonts w:ascii="Times New Roman" w:hAnsi="Times New Roman" w:cs="Times New Roman"/>
                <w:sz w:val="18"/>
                <w:szCs w:val="18"/>
              </w:rPr>
              <w:t>признана годной к эксплуатации.</w:t>
            </w:r>
          </w:p>
          <w:p w14:paraId="032B6DE6" w14:textId="00B0C6BB" w:rsidR="00E837F8" w:rsidRPr="00796EF9" w:rsidRDefault="00E837F8" w:rsidP="00DA00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F25712" w14:textId="77777777" w:rsidR="007141EE" w:rsidRPr="00796EF9" w:rsidRDefault="007141EE" w:rsidP="00DA00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263BCE" w14:textId="5E2E1117" w:rsidR="00E837F8" w:rsidRPr="009F2175" w:rsidRDefault="00292D0F" w:rsidP="000E67C7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F2175"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61B784" wp14:editId="765A5117">
                      <wp:simplePos x="0" y="0"/>
                      <wp:positionH relativeFrom="column">
                        <wp:posOffset>3268345</wp:posOffset>
                      </wp:positionH>
                      <wp:positionV relativeFrom="paragraph">
                        <wp:posOffset>120015</wp:posOffset>
                      </wp:positionV>
                      <wp:extent cx="654050" cy="0"/>
                      <wp:effectExtent l="0" t="0" r="0" b="0"/>
                      <wp:wrapNone/>
                      <wp:docPr id="903690785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6A61413D" id="Прямая соединительная линия 5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7.35pt,9.45pt" to="308.8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E837F8" w:rsidRPr="009F2175">
              <w:rPr>
                <w:rFonts w:ascii="Times New Roman" w:hAnsi="Times New Roman" w:cs="Times New Roman"/>
                <w:sz w:val="18"/>
                <w:szCs w:val="18"/>
              </w:rPr>
              <w:t>Дата выпуска     “</w:t>
            </w:r>
            <w:r w:rsidR="00E837F8" w:rsidRPr="009F2175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  </w:t>
            </w:r>
            <w:r w:rsidR="003269B2" w:rsidRPr="009F2175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 w:rsidR="00AA50F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 w:rsidR="003269B2" w:rsidRPr="009F2175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 w:rsidR="00E837F8"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”  </w:t>
            </w:r>
            <w:r w:rsidR="00E837F8" w:rsidRPr="009F2175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                 </w:t>
            </w:r>
            <w:r w:rsidR="002F5A9A" w:rsidRPr="009F2175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 </w:t>
            </w:r>
            <w:r w:rsidR="00E837F8"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 202</w:t>
            </w:r>
            <w:r w:rsidR="00E837F8" w:rsidRPr="009F2175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  </w:t>
            </w:r>
            <w:r w:rsidR="00E837F8"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г.                 </w:t>
            </w:r>
            <w:r w:rsidR="00796EF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E837F8"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 Отметка ОТК                             </w:t>
            </w:r>
          </w:p>
          <w:p w14:paraId="0533C8B2" w14:textId="4D94C30C" w:rsidR="00E837F8" w:rsidRPr="009F2175" w:rsidRDefault="00E837F8" w:rsidP="000E67C7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                               (подпись)         </w:t>
            </w:r>
          </w:p>
          <w:p w14:paraId="3B4A66C1" w14:textId="5C836A48" w:rsidR="00E837F8" w:rsidRPr="009F2175" w:rsidRDefault="00E837F8" w:rsidP="00DA007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                                 </w:t>
            </w:r>
            <w:r w:rsidR="00796EF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  М.П.     </w:t>
            </w:r>
          </w:p>
          <w:p w14:paraId="3E040F77" w14:textId="24FA2F5E" w:rsidR="00E837F8" w:rsidRPr="009F2175" w:rsidRDefault="00E837F8" w:rsidP="00DA007A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F2175">
              <w:rPr>
                <w:rFonts w:ascii="Times New Roman" w:hAnsi="Times New Roman" w:cs="Times New Roman"/>
                <w:sz w:val="18"/>
                <w:szCs w:val="18"/>
              </w:rPr>
              <w:t xml:space="preserve">Изготовитель: </w:t>
            </w:r>
            <w:r w:rsidRPr="009F21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Общество с ограниченной ответственностью    </w:t>
            </w:r>
          </w:p>
          <w:p w14:paraId="07E2D40C" w14:textId="2FC0CD5D" w:rsidR="003E3552" w:rsidRPr="00E837F8" w:rsidRDefault="00E837F8" w:rsidP="00DA00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F217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                               </w:t>
            </w:r>
            <w:r w:rsidRPr="009F21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«ИМПЕРИАЛ»                                      </w:t>
            </w:r>
            <w:r w:rsidRPr="009F217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</w:t>
            </w:r>
            <w:r w:rsidR="003E3552" w:rsidRPr="009F217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</w:t>
            </w:r>
          </w:p>
        </w:tc>
        <w:tc>
          <w:tcPr>
            <w:tcW w:w="8216" w:type="dxa"/>
          </w:tcPr>
          <w:p w14:paraId="62E8E94B" w14:textId="10E7CD76" w:rsidR="003E3552" w:rsidRPr="009F2175" w:rsidRDefault="00A06F6B" w:rsidP="00DA007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175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5AFD346" wp14:editId="0D2937AC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-41275</wp:posOffset>
                      </wp:positionV>
                      <wp:extent cx="4984750" cy="0"/>
                      <wp:effectExtent l="0" t="19050" r="44450" b="38100"/>
                      <wp:wrapNone/>
                      <wp:docPr id="1967185356" name="Прямая соединительная линия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84750" cy="0"/>
                              </a:xfrm>
                              <a:prstGeom prst="line">
                                <a:avLst/>
                              </a:prstGeom>
                              <a:ln w="50800"/>
                              <a:effectLst>
                                <a:innerShdw blurRad="63500" dist="50800" dir="16200000">
                                  <a:prstClr val="black">
                                    <a:alpha val="50000"/>
                                  </a:prstClr>
                                </a:innerShdw>
                                <a:softEdge rad="12700"/>
                              </a:effectLst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2D47FE10" id="Прямая соединительная линия 7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9pt,-3.25pt" to="398.4pt,-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" strokecolor="black [3200]" strokeweight="4pt">
                      <v:stroke joinstyle="miter"/>
                    </v:line>
                  </w:pict>
                </mc:Fallback>
              </mc:AlternateContent>
            </w:r>
            <w:r w:rsidR="003E3552" w:rsidRPr="009F21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Общество с ограниченной ответственностью</w:t>
            </w:r>
          </w:p>
          <w:p w14:paraId="4DBAD1A6" w14:textId="45DC9CF4" w:rsidR="003E3552" w:rsidRPr="009F2175" w:rsidRDefault="003E3552" w:rsidP="00DA007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1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«ИМПЕРИАЛ»</w:t>
            </w:r>
          </w:p>
          <w:p w14:paraId="0A4FCBB9" w14:textId="44B91185" w:rsidR="003E3552" w:rsidRDefault="00292D0F" w:rsidP="00DA007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 </w:t>
            </w:r>
            <w:r w:rsidR="003E3552" w:rsidRPr="006706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25.12.10.000</w:t>
            </w:r>
          </w:p>
          <w:p w14:paraId="2B566F4F" w14:textId="60D0978A" w:rsidR="003E3552" w:rsidRDefault="003E3552" w:rsidP="00DA00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1385F05" w14:textId="39AFF5F7" w:rsidR="006F0F28" w:rsidRPr="009F2175" w:rsidRDefault="003E3552" w:rsidP="00DA007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2175">
              <w:rPr>
                <w:rFonts w:ascii="Times New Roman" w:hAnsi="Times New Roman" w:cs="Times New Roman"/>
                <w:b/>
                <w:bCs/>
              </w:rPr>
              <w:t>Двери противопожарные стальные однопольные/двупольные</w:t>
            </w:r>
          </w:p>
          <w:p w14:paraId="1C9145D5" w14:textId="32DBB195" w:rsidR="006F0F28" w:rsidRPr="009F2175" w:rsidRDefault="006F0F28" w:rsidP="00DA007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2175">
              <w:rPr>
                <w:rFonts w:ascii="Times New Roman" w:hAnsi="Times New Roman" w:cs="Times New Roman"/>
                <w:b/>
                <w:bCs/>
              </w:rPr>
              <w:t>глухие и со светопрозрачным заполнением до 25%</w:t>
            </w:r>
          </w:p>
          <w:p w14:paraId="0BDC90EE" w14:textId="77777777" w:rsidR="006F0F28" w:rsidRPr="009F2175" w:rsidRDefault="006F0F28" w:rsidP="00DA007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2175">
              <w:rPr>
                <w:rFonts w:ascii="Times New Roman" w:hAnsi="Times New Roman" w:cs="Times New Roman"/>
                <w:b/>
                <w:bCs/>
              </w:rPr>
              <w:t xml:space="preserve">типов ДПС-1(2)-60; ДПСО-1(2)-60        </w:t>
            </w:r>
          </w:p>
          <w:p w14:paraId="4EAB9043" w14:textId="77777777" w:rsidR="009F2175" w:rsidRDefault="009F2175" w:rsidP="009F217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865E861" w14:textId="5544AF61" w:rsidR="006F0F28" w:rsidRPr="007141EE" w:rsidRDefault="006F0F28" w:rsidP="00DA007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41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="00E837F8" w:rsidRPr="007141EE">
              <w:rPr>
                <w:rFonts w:ascii="Times New Roman" w:hAnsi="Times New Roman" w:cs="Times New Roman"/>
                <w:sz w:val="20"/>
                <w:szCs w:val="20"/>
              </w:rPr>
              <w:t>ПАСПОРТ</w:t>
            </w:r>
            <w:r w:rsidRPr="007141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</w:t>
            </w:r>
          </w:p>
          <w:p w14:paraId="3D73CDDE" w14:textId="3E87EB01" w:rsidR="00E837F8" w:rsidRPr="00612A45" w:rsidRDefault="00E837F8" w:rsidP="007141E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41EE">
              <w:rPr>
                <w:rFonts w:ascii="Times New Roman" w:hAnsi="Times New Roman" w:cs="Times New Roman"/>
                <w:sz w:val="20"/>
                <w:szCs w:val="20"/>
              </w:rPr>
              <w:t>И ИНСТРУКЦИЯ ПО МОНТАЖУ</w:t>
            </w:r>
          </w:p>
          <w:p w14:paraId="1909B2D5" w14:textId="2703D547" w:rsidR="00806AAE" w:rsidRPr="00AA50F7" w:rsidRDefault="009F2175" w:rsidP="007141EE">
            <w:pPr>
              <w:spacing w:line="360" w:lineRule="auto"/>
              <w:ind w:firstLine="454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1 </w:t>
            </w:r>
            <w:r w:rsidR="00E837F8" w:rsidRPr="009F21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Основные сведения об изделии и технические данные</w:t>
            </w:r>
          </w:p>
          <w:p w14:paraId="54C2A20A" w14:textId="50EC1972" w:rsidR="00E837F8" w:rsidRPr="00A06F6B" w:rsidRDefault="00FA6367" w:rsidP="006706FD">
            <w:pPr>
              <w:ind w:left="171" w:firstLine="32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1.1 </w:t>
            </w:r>
            <w:r w:rsidR="00E837F8" w:rsidRPr="00A06F6B">
              <w:rPr>
                <w:rFonts w:ascii="Times New Roman" w:hAnsi="Times New Roman" w:cs="Times New Roman"/>
                <w:sz w:val="18"/>
                <w:szCs w:val="18"/>
              </w:rPr>
              <w:t xml:space="preserve">Двери противопожарные стальные предназначены для заполнения проемов в   </w:t>
            </w:r>
          </w:p>
          <w:p w14:paraId="0D9D125B" w14:textId="77777777" w:rsidR="00E837F8" w:rsidRPr="00A06F6B" w:rsidRDefault="00E837F8" w:rsidP="00DA007A">
            <w:pPr>
              <w:ind w:left="171" w:firstLine="321"/>
              <w:rPr>
                <w:rFonts w:ascii="Times New Roman" w:hAnsi="Times New Roman" w:cs="Times New Roman"/>
                <w:sz w:val="18"/>
                <w:szCs w:val="18"/>
              </w:rPr>
            </w:pPr>
            <w:r w:rsidRPr="00A06F6B">
              <w:rPr>
                <w:rFonts w:ascii="Times New Roman" w:hAnsi="Times New Roman" w:cs="Times New Roman"/>
                <w:sz w:val="18"/>
                <w:szCs w:val="18"/>
              </w:rPr>
              <w:t xml:space="preserve">противопожарных преградах и перегородках зданий различного назначения, и выполняют       </w:t>
            </w:r>
          </w:p>
          <w:p w14:paraId="0E8AD8A1" w14:textId="77777777" w:rsidR="00E837F8" w:rsidRPr="00A06F6B" w:rsidRDefault="00E837F8" w:rsidP="00DA007A">
            <w:pPr>
              <w:ind w:left="171" w:firstLine="321"/>
              <w:rPr>
                <w:rFonts w:ascii="Times New Roman" w:hAnsi="Times New Roman" w:cs="Times New Roman"/>
                <w:sz w:val="18"/>
                <w:szCs w:val="18"/>
              </w:rPr>
            </w:pPr>
            <w:r w:rsidRPr="00A06F6B">
              <w:rPr>
                <w:rFonts w:ascii="Times New Roman" w:hAnsi="Times New Roman" w:cs="Times New Roman"/>
                <w:sz w:val="18"/>
                <w:szCs w:val="18"/>
              </w:rPr>
              <w:t xml:space="preserve">функции преграды, предотвращающей распространение пожара и продуктов горения из </w:t>
            </w:r>
          </w:p>
          <w:p w14:paraId="46934B59" w14:textId="1BBE6CC7" w:rsidR="00E837F8" w:rsidRPr="00A06F6B" w:rsidRDefault="00E837F8" w:rsidP="00DA007A">
            <w:pPr>
              <w:ind w:left="171" w:firstLine="321"/>
              <w:rPr>
                <w:rFonts w:ascii="Times New Roman" w:hAnsi="Times New Roman" w:cs="Times New Roman"/>
                <w:sz w:val="18"/>
                <w:szCs w:val="18"/>
              </w:rPr>
            </w:pPr>
            <w:r w:rsidRPr="00A06F6B">
              <w:rPr>
                <w:rFonts w:ascii="Times New Roman" w:hAnsi="Times New Roman" w:cs="Times New Roman"/>
                <w:sz w:val="18"/>
                <w:szCs w:val="18"/>
              </w:rPr>
              <w:t xml:space="preserve">помещения (или отсека с очагом пожара) в другие помещения, в течение нормируемого </w:t>
            </w:r>
          </w:p>
          <w:p w14:paraId="3B7415EC" w14:textId="77777777" w:rsidR="00E837F8" w:rsidRPr="00A06F6B" w:rsidRDefault="00E837F8" w:rsidP="00DA007A">
            <w:pPr>
              <w:ind w:left="171" w:firstLine="321"/>
              <w:rPr>
                <w:rFonts w:ascii="Times New Roman" w:hAnsi="Times New Roman" w:cs="Times New Roman"/>
                <w:sz w:val="18"/>
                <w:szCs w:val="18"/>
              </w:rPr>
            </w:pPr>
            <w:r w:rsidRPr="00A06F6B">
              <w:rPr>
                <w:rFonts w:ascii="Times New Roman" w:hAnsi="Times New Roman" w:cs="Times New Roman"/>
                <w:sz w:val="18"/>
                <w:szCs w:val="18"/>
              </w:rPr>
              <w:t xml:space="preserve">времени.    </w:t>
            </w:r>
          </w:p>
          <w:p w14:paraId="5C0A349C" w14:textId="5993D5C1" w:rsidR="00E837F8" w:rsidRPr="00A06F6B" w:rsidRDefault="00E837F8" w:rsidP="00DA007A">
            <w:pPr>
              <w:ind w:left="171" w:firstLine="321"/>
              <w:rPr>
                <w:rFonts w:ascii="Times New Roman" w:hAnsi="Times New Roman" w:cs="Times New Roman"/>
                <w:sz w:val="18"/>
                <w:szCs w:val="18"/>
              </w:rPr>
            </w:pPr>
            <w:r w:rsidRPr="00A06F6B">
              <w:rPr>
                <w:rFonts w:ascii="Times New Roman" w:hAnsi="Times New Roman" w:cs="Times New Roman"/>
                <w:sz w:val="18"/>
                <w:szCs w:val="18"/>
              </w:rPr>
              <w:t xml:space="preserve"> Двери выпускаются в соответствии с ТУ 25.12.10-003-04</w:t>
            </w:r>
            <w:r w:rsidR="00FA6367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A06F6B">
              <w:rPr>
                <w:rFonts w:ascii="Times New Roman" w:hAnsi="Times New Roman" w:cs="Times New Roman"/>
                <w:sz w:val="18"/>
                <w:szCs w:val="18"/>
              </w:rPr>
              <w:t>00363-2020.</w:t>
            </w:r>
          </w:p>
          <w:p w14:paraId="7629A285" w14:textId="4F1451D2" w:rsidR="00E837F8" w:rsidRPr="00A06F6B" w:rsidRDefault="00E837F8" w:rsidP="00DA007A">
            <w:pPr>
              <w:ind w:left="171" w:firstLine="321"/>
              <w:rPr>
                <w:rFonts w:ascii="Times New Roman" w:hAnsi="Times New Roman" w:cs="Times New Roman"/>
                <w:sz w:val="18"/>
                <w:szCs w:val="18"/>
              </w:rPr>
            </w:pPr>
            <w:r w:rsidRPr="00A06F6B">
              <w:rPr>
                <w:rFonts w:ascii="Times New Roman" w:hAnsi="Times New Roman" w:cs="Times New Roman"/>
                <w:sz w:val="18"/>
                <w:szCs w:val="18"/>
              </w:rPr>
              <w:t xml:space="preserve"> По исполнению двери выпускаются глухими ДПС-1(2)-60 и со светопрозрачным</w:t>
            </w:r>
          </w:p>
          <w:p w14:paraId="7AC08284" w14:textId="77777777" w:rsidR="00FA6367" w:rsidRDefault="00E837F8" w:rsidP="00FA6367">
            <w:pPr>
              <w:ind w:left="171" w:firstLine="321"/>
              <w:rPr>
                <w:rFonts w:ascii="Times New Roman" w:hAnsi="Times New Roman" w:cs="Times New Roman"/>
                <w:sz w:val="18"/>
                <w:szCs w:val="18"/>
              </w:rPr>
            </w:pPr>
            <w:r w:rsidRPr="00A06F6B">
              <w:rPr>
                <w:rFonts w:ascii="Times New Roman" w:hAnsi="Times New Roman" w:cs="Times New Roman"/>
                <w:sz w:val="18"/>
                <w:szCs w:val="18"/>
              </w:rPr>
              <w:t>Заполнением до 25% ДПСО-1(2)-60.</w:t>
            </w:r>
          </w:p>
          <w:p w14:paraId="373FDD96" w14:textId="0C129C31" w:rsidR="00E837F8" w:rsidRPr="00FA6367" w:rsidRDefault="00FA6367" w:rsidP="00FA6367">
            <w:pPr>
              <w:ind w:left="171" w:firstLine="32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1.2 </w:t>
            </w:r>
            <w:r w:rsidR="00E837F8" w:rsidRPr="00FA6367">
              <w:rPr>
                <w:rFonts w:ascii="Times New Roman" w:hAnsi="Times New Roman" w:cs="Times New Roman"/>
                <w:sz w:val="18"/>
                <w:szCs w:val="18"/>
              </w:rPr>
              <w:t>Основные технические характеристики дверей указаны в таблице 1.</w:t>
            </w:r>
          </w:p>
          <w:p w14:paraId="2A31D409" w14:textId="724C0432" w:rsidR="003269B2" w:rsidRPr="00A06F6B" w:rsidRDefault="009F2175" w:rsidP="00DA007A">
            <w:pPr>
              <w:pStyle w:val="a7"/>
              <w:ind w:left="171" w:firstLine="321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0A557C6C" wp14:editId="3897FBD4">
                      <wp:simplePos x="0" y="0"/>
                      <wp:positionH relativeFrom="column">
                        <wp:posOffset>236855</wp:posOffset>
                      </wp:positionH>
                      <wp:positionV relativeFrom="paragraph">
                        <wp:posOffset>2741295</wp:posOffset>
                      </wp:positionV>
                      <wp:extent cx="1117600" cy="368300"/>
                      <wp:effectExtent l="0" t="0" r="6350" b="0"/>
                      <wp:wrapNone/>
                      <wp:docPr id="612030544" name="Надпись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368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B7867D" w14:textId="3FE82462" w:rsidR="00FA6367" w:rsidRPr="00FA6367" w:rsidRDefault="00FA6367" w:rsidP="00FA6367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FA636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2 Комплектность</w:t>
                                  </w:r>
                                </w:p>
                                <w:p w14:paraId="78271461" w14:textId="1C155400" w:rsidR="00FA6367" w:rsidRPr="00FA6367" w:rsidRDefault="00FA6367" w:rsidP="00FA6367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Таблица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type w14:anchorId="0A557C6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8" o:spid="_x0000_s1026" type="#_x0000_t202" style="position:absolute;left:0;text-align:left;margin-left:18.65pt;margin-top:215.85pt;width:88pt;height:29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" fillcolor="white [3201]" stroked="f" strokeweight=".5pt">
                      <v:textbox>
                        <w:txbxContent>
                          <w:p w14:paraId="79B7867D" w14:textId="3FE82462" w:rsidR="00FA6367" w:rsidRPr="00FA6367" w:rsidRDefault="00FA6367" w:rsidP="00FA636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A63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2 Комплектность</w:t>
                            </w:r>
                          </w:p>
                          <w:p w14:paraId="78271461" w14:textId="1C155400" w:rsidR="00FA6367" w:rsidRPr="00FA6367" w:rsidRDefault="00FA6367" w:rsidP="00FA636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Таблица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269B2" w:rsidRPr="00A06F6B">
              <w:rPr>
                <w:rFonts w:ascii="Times New Roman" w:hAnsi="Times New Roman" w:cs="Times New Roman"/>
                <w:sz w:val="18"/>
                <w:szCs w:val="18"/>
              </w:rPr>
              <w:t>Таблица 1</w:t>
            </w:r>
          </w:p>
          <w:p w14:paraId="697C9778" w14:textId="1B7BAA96" w:rsidR="003269B2" w:rsidRDefault="003269B2" w:rsidP="00DA007A">
            <w:pPr>
              <w:ind w:left="412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</w:t>
            </w:r>
          </w:p>
          <w:tbl>
            <w:tblPr>
              <w:tblStyle w:val="ac"/>
              <w:tblpPr w:leftFromText="180" w:rightFromText="180" w:vertAnchor="text" w:horzAnchor="margin" w:tblpXSpec="center" w:tblpY="-103"/>
              <w:tblOverlap w:val="never"/>
              <w:tblW w:w="7083" w:type="dxa"/>
              <w:tblLayout w:type="fixed"/>
              <w:tblLook w:val="04A0" w:firstRow="1" w:lastRow="0" w:firstColumn="1" w:lastColumn="0" w:noHBand="0" w:noVBand="1"/>
            </w:tblPr>
            <w:tblGrid>
              <w:gridCol w:w="3397"/>
              <w:gridCol w:w="1134"/>
              <w:gridCol w:w="2552"/>
            </w:tblGrid>
            <w:tr w:rsidR="00FA6367" w14:paraId="7D6206A8" w14:textId="77777777" w:rsidTr="00FA6367">
              <w:tc>
                <w:tcPr>
                  <w:tcW w:w="3397" w:type="dxa"/>
                </w:tcPr>
                <w:p w14:paraId="4E8E84ED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Наименование показателя</w:t>
                  </w:r>
                </w:p>
              </w:tc>
              <w:tc>
                <w:tcPr>
                  <w:tcW w:w="1134" w:type="dxa"/>
                </w:tcPr>
                <w:p w14:paraId="4C8E572E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Единицы измерения</w:t>
                  </w:r>
                </w:p>
              </w:tc>
              <w:tc>
                <w:tcPr>
                  <w:tcW w:w="2552" w:type="dxa"/>
                </w:tcPr>
                <w:p w14:paraId="0BB36CCF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Числовое значение</w:t>
                  </w:r>
                </w:p>
              </w:tc>
            </w:tr>
            <w:tr w:rsidR="00FA6367" w14:paraId="01C7DF1F" w14:textId="77777777" w:rsidTr="00FA6367">
              <w:trPr>
                <w:trHeight w:val="354"/>
              </w:trPr>
              <w:tc>
                <w:tcPr>
                  <w:tcW w:w="3397" w:type="dxa"/>
                </w:tcPr>
                <w:p w14:paraId="34A6437B" w14:textId="77777777" w:rsidR="003269B2" w:rsidRPr="00A06F6B" w:rsidRDefault="003269B2" w:rsidP="00DA007A">
                  <w:pPr>
                    <w:ind w:left="-110" w:firstLine="11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Габаритные размеры:</w:t>
                  </w:r>
                </w:p>
              </w:tc>
              <w:tc>
                <w:tcPr>
                  <w:tcW w:w="1134" w:type="dxa"/>
                </w:tcPr>
                <w:p w14:paraId="6977A79D" w14:textId="77777777" w:rsidR="003269B2" w:rsidRPr="00A06F6B" w:rsidRDefault="003269B2" w:rsidP="00FA6367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мм</w:t>
                  </w:r>
                </w:p>
              </w:tc>
              <w:tc>
                <w:tcPr>
                  <w:tcW w:w="2552" w:type="dxa"/>
                </w:tcPr>
                <w:p w14:paraId="2E661B63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(1500…2550) 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x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(600…1150)</w:t>
                  </w:r>
                </w:p>
                <w:p w14:paraId="1E356747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(1500…2550) 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x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(1100…2000)</w:t>
                  </w:r>
                </w:p>
              </w:tc>
            </w:tr>
            <w:tr w:rsidR="00FA6367" w14:paraId="520CE943" w14:textId="77777777" w:rsidTr="00FA6367">
              <w:tc>
                <w:tcPr>
                  <w:tcW w:w="3397" w:type="dxa"/>
                </w:tcPr>
                <w:p w14:paraId="6BC750F2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Толщина полотна двери</w:t>
                  </w:r>
                </w:p>
              </w:tc>
              <w:tc>
                <w:tcPr>
                  <w:tcW w:w="1134" w:type="dxa"/>
                </w:tcPr>
                <w:p w14:paraId="587945F5" w14:textId="77777777" w:rsidR="003269B2" w:rsidRPr="00A06F6B" w:rsidRDefault="003269B2" w:rsidP="00FA6367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мм</w:t>
                  </w:r>
                </w:p>
              </w:tc>
              <w:tc>
                <w:tcPr>
                  <w:tcW w:w="2552" w:type="dxa"/>
                </w:tcPr>
                <w:p w14:paraId="3F7DA417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63</w:t>
                  </w:r>
                </w:p>
              </w:tc>
            </w:tr>
            <w:tr w:rsidR="00FA6367" w14:paraId="3C51412B" w14:textId="77777777" w:rsidTr="00FA6367">
              <w:tc>
                <w:tcPr>
                  <w:tcW w:w="3397" w:type="dxa"/>
                </w:tcPr>
                <w:p w14:paraId="545D8030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Показатель огнестойкости двери (Е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I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134" w:type="dxa"/>
                </w:tcPr>
                <w:p w14:paraId="220B8AE7" w14:textId="77777777" w:rsidR="003269B2" w:rsidRPr="00A06F6B" w:rsidRDefault="003269B2" w:rsidP="00FA6367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мин</w:t>
                  </w:r>
                </w:p>
              </w:tc>
              <w:tc>
                <w:tcPr>
                  <w:tcW w:w="2552" w:type="dxa"/>
                </w:tcPr>
                <w:p w14:paraId="2FDC951D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60</w:t>
                  </w:r>
                </w:p>
              </w:tc>
            </w:tr>
            <w:tr w:rsidR="00FA6367" w14:paraId="400F229D" w14:textId="77777777" w:rsidTr="00FA6367">
              <w:tc>
                <w:tcPr>
                  <w:tcW w:w="3397" w:type="dxa"/>
                </w:tcPr>
                <w:p w14:paraId="143DDAFA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Климатическое исполнение по </w:t>
                  </w:r>
                </w:p>
                <w:p w14:paraId="24065FD2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ГОСТ 15150-69</w:t>
                  </w:r>
                </w:p>
              </w:tc>
              <w:tc>
                <w:tcPr>
                  <w:tcW w:w="1134" w:type="dxa"/>
                </w:tcPr>
                <w:p w14:paraId="2396BB34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552" w:type="dxa"/>
                </w:tcPr>
                <w:p w14:paraId="68989168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УХЛ</w:t>
                  </w:r>
                </w:p>
              </w:tc>
            </w:tr>
            <w:tr w:rsidR="00FA6367" w14:paraId="5ED1F306" w14:textId="77777777" w:rsidTr="00FA6367">
              <w:tc>
                <w:tcPr>
                  <w:tcW w:w="3397" w:type="dxa"/>
                </w:tcPr>
                <w:p w14:paraId="1FAFC717" w14:textId="68842935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Количество петель на створку, не менее</w:t>
                  </w:r>
                </w:p>
              </w:tc>
              <w:tc>
                <w:tcPr>
                  <w:tcW w:w="1134" w:type="dxa"/>
                </w:tcPr>
                <w:p w14:paraId="35757FF8" w14:textId="77777777" w:rsidR="003269B2" w:rsidRPr="00A06F6B" w:rsidRDefault="003269B2" w:rsidP="00FA6367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шт</w:t>
                  </w:r>
                </w:p>
              </w:tc>
              <w:tc>
                <w:tcPr>
                  <w:tcW w:w="2552" w:type="dxa"/>
                </w:tcPr>
                <w:p w14:paraId="77BB12ED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FA6367" w14:paraId="42E373B7" w14:textId="77777777" w:rsidTr="00FA6367">
              <w:tc>
                <w:tcPr>
                  <w:tcW w:w="3397" w:type="dxa"/>
                </w:tcPr>
                <w:p w14:paraId="3DA7F000" w14:textId="0C4AA085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Сопротивление теплопередачи полотна, не менее</w:t>
                  </w:r>
                </w:p>
              </w:tc>
              <w:tc>
                <w:tcPr>
                  <w:tcW w:w="1134" w:type="dxa"/>
                </w:tcPr>
                <w:p w14:paraId="6EAF0B2F" w14:textId="77777777" w:rsidR="003269B2" w:rsidRPr="00A06F6B" w:rsidRDefault="003269B2" w:rsidP="009F2175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 xml:space="preserve">2 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× ℃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/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Вт</w:t>
                  </w:r>
                </w:p>
              </w:tc>
              <w:tc>
                <w:tcPr>
                  <w:tcW w:w="2552" w:type="dxa"/>
                </w:tcPr>
                <w:p w14:paraId="4C4D0C73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0,4</w:t>
                  </w:r>
                </w:p>
              </w:tc>
            </w:tr>
            <w:tr w:rsidR="00FA6367" w14:paraId="4B123106" w14:textId="77777777" w:rsidTr="00FA6367">
              <w:tc>
                <w:tcPr>
                  <w:tcW w:w="3397" w:type="dxa"/>
                </w:tcPr>
                <w:p w14:paraId="2ADB0873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Воздухопроницаемость при Дельта Ро = 100 Па, не более</w:t>
                  </w:r>
                </w:p>
              </w:tc>
              <w:tc>
                <w:tcPr>
                  <w:tcW w:w="1134" w:type="dxa"/>
                </w:tcPr>
                <w:p w14:paraId="2FDFFCDE" w14:textId="77777777" w:rsidR="003269B2" w:rsidRPr="00A06F6B" w:rsidRDefault="003269B2" w:rsidP="009F2175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 xml:space="preserve">3 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/(ч×м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2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552" w:type="dxa"/>
                </w:tcPr>
                <w:p w14:paraId="3EF4A95D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27</w:t>
                  </w:r>
                </w:p>
              </w:tc>
            </w:tr>
            <w:tr w:rsidR="00FA6367" w14:paraId="62339AD0" w14:textId="77777777" w:rsidTr="00FA6367">
              <w:tc>
                <w:tcPr>
                  <w:tcW w:w="3397" w:type="dxa"/>
                </w:tcPr>
                <w:p w14:paraId="13EF7DA9" w14:textId="52ED5586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Марка стекла </w:t>
                  </w:r>
                </w:p>
                <w:p w14:paraId="65B48500" w14:textId="27688113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(для двери с остеклением)</w:t>
                  </w:r>
                </w:p>
              </w:tc>
              <w:tc>
                <w:tcPr>
                  <w:tcW w:w="1134" w:type="dxa"/>
                </w:tcPr>
                <w:p w14:paraId="595F2B36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552" w:type="dxa"/>
                </w:tcPr>
                <w:p w14:paraId="3309AB22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Стекло пожаростойкое многослойное марки «Бранд Гласс ПАРАФЛАМ-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EIW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60»</w:t>
                  </w:r>
                </w:p>
                <w:p w14:paraId="14F6FC24" w14:textId="12AFE7F1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(ТУ 5924-</w:t>
                  </w:r>
                  <w:r w:rsidR="006706FD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001-61</w:t>
                  </w: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07415-09)</w:t>
                  </w:r>
                </w:p>
              </w:tc>
            </w:tr>
            <w:tr w:rsidR="00FA6367" w14:paraId="44E00485" w14:textId="77777777" w:rsidTr="00FA6367">
              <w:tc>
                <w:tcPr>
                  <w:tcW w:w="3397" w:type="dxa"/>
                </w:tcPr>
                <w:p w14:paraId="70C6FE11" w14:textId="470D511A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Толщина стекла</w:t>
                  </w:r>
                </w:p>
                <w:p w14:paraId="1D0DD095" w14:textId="6AFACF2C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(для двери с остеклением)</w:t>
                  </w:r>
                </w:p>
              </w:tc>
              <w:tc>
                <w:tcPr>
                  <w:tcW w:w="1134" w:type="dxa"/>
                </w:tcPr>
                <w:p w14:paraId="3607A817" w14:textId="77777777" w:rsidR="003269B2" w:rsidRPr="00A06F6B" w:rsidRDefault="003269B2" w:rsidP="00FA6367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мм</w:t>
                  </w:r>
                </w:p>
              </w:tc>
              <w:tc>
                <w:tcPr>
                  <w:tcW w:w="2552" w:type="dxa"/>
                </w:tcPr>
                <w:p w14:paraId="5EC84A87" w14:textId="77777777" w:rsidR="003269B2" w:rsidRPr="00A06F6B" w:rsidRDefault="003269B2" w:rsidP="00DA007A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28</w:t>
                  </w:r>
                </w:p>
              </w:tc>
            </w:tr>
          </w:tbl>
          <w:p w14:paraId="612CF5D3" w14:textId="719DE761" w:rsidR="00A06F6B" w:rsidRDefault="00A06F6B" w:rsidP="00DA00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C9BABA" w14:textId="0C0E5D07" w:rsidR="00DA007A" w:rsidRPr="00A06F6B" w:rsidRDefault="00DA007A" w:rsidP="00DA007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tbl>
            <w:tblPr>
              <w:tblStyle w:val="ac"/>
              <w:tblpPr w:leftFromText="180" w:rightFromText="180" w:vertAnchor="text" w:horzAnchor="margin" w:tblpXSpec="center" w:tblpY="-13"/>
              <w:tblOverlap w:val="never"/>
              <w:tblW w:w="7083" w:type="dxa"/>
              <w:tblLayout w:type="fixed"/>
              <w:tblLook w:val="04A0" w:firstRow="1" w:lastRow="0" w:firstColumn="1" w:lastColumn="0" w:noHBand="0" w:noVBand="1"/>
            </w:tblPr>
            <w:tblGrid>
              <w:gridCol w:w="5949"/>
              <w:gridCol w:w="1134"/>
            </w:tblGrid>
            <w:tr w:rsidR="00513303" w14:paraId="355F7BE0" w14:textId="77777777" w:rsidTr="009F2175">
              <w:tc>
                <w:tcPr>
                  <w:tcW w:w="5949" w:type="dxa"/>
                </w:tcPr>
                <w:p w14:paraId="3F382082" w14:textId="77777777" w:rsidR="00513303" w:rsidRPr="00A06F6B" w:rsidRDefault="00513303" w:rsidP="00513303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Наименование </w:t>
                  </w:r>
                </w:p>
              </w:tc>
              <w:tc>
                <w:tcPr>
                  <w:tcW w:w="1134" w:type="dxa"/>
                </w:tcPr>
                <w:p w14:paraId="6743F6C9" w14:textId="77777777" w:rsidR="00513303" w:rsidRPr="00A06F6B" w:rsidRDefault="00513303" w:rsidP="00513303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Кол-во, шт.</w:t>
                  </w:r>
                </w:p>
              </w:tc>
            </w:tr>
            <w:tr w:rsidR="00513303" w14:paraId="217C9211" w14:textId="77777777" w:rsidTr="009F2175">
              <w:tc>
                <w:tcPr>
                  <w:tcW w:w="5949" w:type="dxa"/>
                </w:tcPr>
                <w:p w14:paraId="2B2007B5" w14:textId="77777777" w:rsidR="00513303" w:rsidRPr="00A06F6B" w:rsidRDefault="00513303" w:rsidP="00513303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Дверь противопожарная стальная в сборе</w:t>
                  </w:r>
                </w:p>
              </w:tc>
              <w:tc>
                <w:tcPr>
                  <w:tcW w:w="1134" w:type="dxa"/>
                </w:tcPr>
                <w:p w14:paraId="06D4819A" w14:textId="77777777" w:rsidR="00513303" w:rsidRPr="00A06F6B" w:rsidRDefault="00513303" w:rsidP="00513303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  <w:tr w:rsidR="00513303" w14:paraId="4B0C1008" w14:textId="77777777" w:rsidTr="009F2175">
              <w:tc>
                <w:tcPr>
                  <w:tcW w:w="5949" w:type="dxa"/>
                </w:tcPr>
                <w:p w14:paraId="42FC5497" w14:textId="77777777" w:rsidR="00513303" w:rsidRPr="00A06F6B" w:rsidRDefault="00513303" w:rsidP="00513303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Паспорт и инструкция по монтажу</w:t>
                  </w:r>
                </w:p>
              </w:tc>
              <w:tc>
                <w:tcPr>
                  <w:tcW w:w="1134" w:type="dxa"/>
                </w:tcPr>
                <w:p w14:paraId="65460A75" w14:textId="77777777" w:rsidR="00513303" w:rsidRPr="00A06F6B" w:rsidRDefault="00513303" w:rsidP="00513303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  <w:tr w:rsidR="00513303" w14:paraId="67D6F0F3" w14:textId="77777777" w:rsidTr="009F2175">
              <w:tc>
                <w:tcPr>
                  <w:tcW w:w="5949" w:type="dxa"/>
                </w:tcPr>
                <w:p w14:paraId="28CFE178" w14:textId="77777777" w:rsidR="00513303" w:rsidRPr="00A06F6B" w:rsidRDefault="00513303" w:rsidP="00513303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Копия сертификата пожарной безопасности</w:t>
                  </w:r>
                </w:p>
              </w:tc>
              <w:tc>
                <w:tcPr>
                  <w:tcW w:w="1134" w:type="dxa"/>
                </w:tcPr>
                <w:p w14:paraId="4A0974E9" w14:textId="77777777" w:rsidR="00513303" w:rsidRPr="00A06F6B" w:rsidRDefault="00513303" w:rsidP="00513303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A06F6B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23ED82CA" w14:textId="41D3FD83" w:rsidR="003E3552" w:rsidRPr="00E837F8" w:rsidRDefault="003E3552" w:rsidP="00DA00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tbl>
      <w:tblPr>
        <w:tblStyle w:val="ac"/>
        <w:tblpPr w:leftFromText="180" w:rightFromText="180" w:vertAnchor="text" w:horzAnchor="margin" w:tblpX="-147" w:tblpY="-279"/>
        <w:tblW w:w="1601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7792"/>
        <w:gridCol w:w="8221"/>
      </w:tblGrid>
      <w:tr w:rsidR="00855B94" w:rsidRPr="008E273F" w14:paraId="6AD8370B" w14:textId="77777777" w:rsidTr="003E3552">
        <w:trPr>
          <w:trHeight w:val="10899"/>
        </w:trPr>
        <w:tc>
          <w:tcPr>
            <w:tcW w:w="7792" w:type="dxa"/>
          </w:tcPr>
          <w:p w14:paraId="671A6023" w14:textId="77777777" w:rsidR="00855B94" w:rsidRPr="00E151E1" w:rsidRDefault="00855B94" w:rsidP="00855B94">
            <w:pPr>
              <w:ind w:left="-394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490E141" w14:textId="77777777" w:rsidR="00855B94" w:rsidRPr="00E151E1" w:rsidRDefault="00855B94" w:rsidP="00855B9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3 Транспортирование и хранение </w:t>
            </w:r>
          </w:p>
          <w:p w14:paraId="000CE1FE" w14:textId="77777777" w:rsidR="00855B94" w:rsidRPr="00E151E1" w:rsidRDefault="00855B94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31A6E9" w14:textId="5CD96F28" w:rsidR="00855B94" w:rsidRPr="00E151E1" w:rsidRDefault="00AA1DA5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55B94" w:rsidRPr="00E151E1">
              <w:rPr>
                <w:rFonts w:ascii="Times New Roman" w:hAnsi="Times New Roman" w:cs="Times New Roman"/>
                <w:sz w:val="18"/>
                <w:szCs w:val="18"/>
              </w:rPr>
              <w:t>3.1 Общие требования к транспортированию и хранению – по ГОСТ 23118.</w:t>
            </w:r>
          </w:p>
          <w:p w14:paraId="4A7C60ED" w14:textId="2AD8DE6B" w:rsidR="00855B94" w:rsidRPr="00E151E1" w:rsidRDefault="00AA1DA5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55B94" w:rsidRPr="00E151E1">
              <w:rPr>
                <w:rFonts w:ascii="Times New Roman" w:hAnsi="Times New Roman" w:cs="Times New Roman"/>
                <w:sz w:val="18"/>
                <w:szCs w:val="18"/>
              </w:rPr>
              <w:t>Транспортирование дверей осуществляется любым видом транспорта, при условии</w:t>
            </w:r>
          </w:p>
          <w:p w14:paraId="6245CD11" w14:textId="77777777" w:rsidR="00AA1DA5" w:rsidRPr="00E151E1" w:rsidRDefault="00AA1DA5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з</w:t>
            </w:r>
            <w:r w:rsidR="00855B94"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ащиты их от загрязнения и механических повреждений, в соответствии с правилами </w:t>
            </w:r>
          </w:p>
          <w:p w14:paraId="0EE8201C" w14:textId="46FFE6CB" w:rsidR="00855B94" w:rsidRPr="00E151E1" w:rsidRDefault="00855B94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перевозок грузов,</w:t>
            </w:r>
            <w:r w:rsidR="00DE72FB"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действующими на данном виде транспорта.</w:t>
            </w:r>
          </w:p>
          <w:p w14:paraId="008E350F" w14:textId="77777777" w:rsidR="00AA1DA5" w:rsidRPr="00E151E1" w:rsidRDefault="00DE72FB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3.2 Погрузку и транспортирование готовых изделий следует осуществлять методами,</w:t>
            </w:r>
          </w:p>
          <w:p w14:paraId="0DB780D1" w14:textId="6A964202" w:rsidR="00DE72FB" w:rsidRPr="00E151E1" w:rsidRDefault="00DE72FB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исключающими образование остаточных деформаций и вмятин.</w:t>
            </w:r>
          </w:p>
          <w:p w14:paraId="44A219DD" w14:textId="77777777" w:rsidR="00AA1DA5" w:rsidRPr="00E151E1" w:rsidRDefault="00B37019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3.3 При транспортировании элементы конструкции должны находиться в положении, </w:t>
            </w:r>
          </w:p>
          <w:p w14:paraId="1D75288D" w14:textId="216F4476" w:rsidR="00B37019" w:rsidRPr="00E151E1" w:rsidRDefault="00B37019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удобном для транспортирования.</w:t>
            </w:r>
          </w:p>
          <w:p w14:paraId="062C80D5" w14:textId="77777777" w:rsidR="00AA1DA5" w:rsidRPr="00E151E1" w:rsidRDefault="00B37019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3.4 Погрузку,</w:t>
            </w:r>
            <w:r w:rsidR="004B4165"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крепление, транспортирование и разгрузку дверей необходимо </w:t>
            </w:r>
          </w:p>
          <w:p w14:paraId="4E2D7EE2" w14:textId="77777777" w:rsidR="00AA1DA5" w:rsidRPr="00E151E1" w:rsidRDefault="00B37019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производить в соответствии с ГОСТ 12.3.009 и действующими правилами для </w:t>
            </w:r>
          </w:p>
          <w:p w14:paraId="60223D2A" w14:textId="745724D9" w:rsidR="00B37019" w:rsidRPr="00E151E1" w:rsidRDefault="00B37019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данного вида транспортах средств.</w:t>
            </w:r>
          </w:p>
          <w:p w14:paraId="27DE7FFA" w14:textId="77777777" w:rsidR="00B37019" w:rsidRPr="00E151E1" w:rsidRDefault="00B37019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Сбрасывание изделий с транспортного средства при разгрузке не допускается.</w:t>
            </w:r>
          </w:p>
          <w:p w14:paraId="16A18CBF" w14:textId="77777777" w:rsidR="00B37019" w:rsidRPr="00E151E1" w:rsidRDefault="00B37019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3.5</w:t>
            </w:r>
            <w:r w:rsidR="004B4165"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Двери должны храниться на специально оборудованных складах, и должны быть </w:t>
            </w:r>
          </w:p>
          <w:p w14:paraId="6D32444A" w14:textId="77777777" w:rsidR="00AA1DA5" w:rsidRPr="00E151E1" w:rsidRDefault="00AA1DA5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з</w:t>
            </w:r>
            <w:r w:rsidR="004B4165" w:rsidRPr="00E151E1">
              <w:rPr>
                <w:rFonts w:ascii="Times New Roman" w:hAnsi="Times New Roman" w:cs="Times New Roman"/>
                <w:sz w:val="18"/>
                <w:szCs w:val="18"/>
              </w:rPr>
              <w:t>ащищены от загрязнений и воздействия агрессивных сред. Двери относятся к изделиям</w:t>
            </w:r>
          </w:p>
          <w:p w14:paraId="52D727E3" w14:textId="3C72AD7D" w:rsidR="004B4165" w:rsidRPr="00E151E1" w:rsidRDefault="004B4165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нормальной влагостойкости и предназначена для эксплуатации внутри помещений при </w:t>
            </w:r>
          </w:p>
          <w:p w14:paraId="6628938F" w14:textId="0776A2F1" w:rsidR="00AA1DA5" w:rsidRPr="00E151E1" w:rsidRDefault="00AA1DA5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="004B4165" w:rsidRPr="00E151E1">
              <w:rPr>
                <w:rFonts w:ascii="Times New Roman" w:hAnsi="Times New Roman" w:cs="Times New Roman"/>
                <w:sz w:val="18"/>
                <w:szCs w:val="18"/>
              </w:rPr>
              <w:t>ледующих условиях: интервал температур от +15 до +35℃, с относительной влажностью</w:t>
            </w:r>
          </w:p>
          <w:p w14:paraId="5543168A" w14:textId="78476632" w:rsidR="004B4165" w:rsidRPr="00E151E1" w:rsidRDefault="004B4165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воздуха от 30 до 70%</w:t>
            </w:r>
          </w:p>
          <w:p w14:paraId="512DA8D8" w14:textId="3ADC9183" w:rsidR="004B4165" w:rsidRPr="00E151E1" w:rsidRDefault="004B4165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3.6 При хранении в пакетах двери должны опираться на прокладки прямоугольного </w:t>
            </w:r>
          </w:p>
          <w:p w14:paraId="590964D2" w14:textId="77777777" w:rsidR="00C1261F" w:rsidRPr="00E151E1" w:rsidRDefault="00AA1DA5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="004B4165"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ечения. Толщина прокладок должны быть не менее 30 мм и не менее чем </w:t>
            </w:r>
          </w:p>
          <w:p w14:paraId="7333232D" w14:textId="35249F8B" w:rsidR="004B4165" w:rsidRPr="00E151E1" w:rsidRDefault="004B4165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на 20 мм превышать размер конструкции при многоярусной укладке.</w:t>
            </w:r>
          </w:p>
          <w:p w14:paraId="45056534" w14:textId="77777777" w:rsidR="004B4165" w:rsidRPr="00E151E1" w:rsidRDefault="00126C1D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Двери должны быть надежно укреплены и защищены от опрокидывания и смещения.</w:t>
            </w:r>
          </w:p>
          <w:p w14:paraId="3CB60B3A" w14:textId="77777777" w:rsidR="00DA78C8" w:rsidRPr="00E151E1" w:rsidRDefault="00126C1D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3.7 Условия хранения дверей в част</w:t>
            </w:r>
            <w:r w:rsidR="00DA78C8" w:rsidRPr="00E151E1"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воздействия климатических факторов внешней </w:t>
            </w:r>
          </w:p>
          <w:p w14:paraId="68421BB2" w14:textId="77777777" w:rsidR="00DA78C8" w:rsidRPr="00E151E1" w:rsidRDefault="00126C1D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среды – по группе условий ОЖ4 ГОСТ 15150, срок сохранности до ввода </w:t>
            </w:r>
          </w:p>
          <w:p w14:paraId="089DCE8D" w14:textId="2ED97AA0" w:rsidR="00126C1D" w:rsidRPr="00E151E1" w:rsidRDefault="00126C1D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в эксплуатацию – 2 года.</w:t>
            </w:r>
          </w:p>
          <w:p w14:paraId="3A3F2301" w14:textId="5F784D22" w:rsidR="00126C1D" w:rsidRPr="00E151E1" w:rsidRDefault="00126C1D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3.8 Рядность </w:t>
            </w:r>
            <w:r w:rsidR="00DA78C8"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складирования 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дверей в транспортной таре в горизонтальном положении </w:t>
            </w:r>
          </w:p>
          <w:p w14:paraId="59C7D3E8" w14:textId="778B4F8D" w:rsidR="00126C1D" w:rsidRPr="00E151E1" w:rsidRDefault="00126C1D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(друг на друге) – не более десяти.</w:t>
            </w:r>
          </w:p>
          <w:p w14:paraId="2F595D1F" w14:textId="77777777" w:rsidR="00126C1D" w:rsidRPr="00E151E1" w:rsidRDefault="00126C1D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BD5C47" w14:textId="77777777" w:rsidR="00C719D4" w:rsidRPr="00E151E1" w:rsidRDefault="00C719D4" w:rsidP="00855B9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 Инструкция по монтажу</w:t>
            </w:r>
          </w:p>
          <w:p w14:paraId="10463490" w14:textId="77777777" w:rsidR="00C719D4" w:rsidRPr="00E151E1" w:rsidRDefault="00C719D4" w:rsidP="00855B9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64F632C" w14:textId="13598080" w:rsidR="00C719D4" w:rsidRPr="00E151E1" w:rsidRDefault="00C719D4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4.1 Общие указания</w:t>
            </w:r>
          </w:p>
          <w:p w14:paraId="7936FFDB" w14:textId="5F3C7001" w:rsidR="00C719D4" w:rsidRPr="00E151E1" w:rsidRDefault="00C719D4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4.1.1 Монтаж двери необходимо осуществлять только после завершения всех</w:t>
            </w:r>
          </w:p>
          <w:p w14:paraId="53EE55AC" w14:textId="6C788576" w:rsidR="00C719D4" w:rsidRPr="00E151E1" w:rsidRDefault="00DA78C8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="00C719D4" w:rsidRPr="00E151E1">
              <w:rPr>
                <w:rFonts w:ascii="Times New Roman" w:hAnsi="Times New Roman" w:cs="Times New Roman"/>
                <w:sz w:val="18"/>
                <w:szCs w:val="18"/>
              </w:rPr>
              <w:t>троительных работ и перед началом отделочных операций.</w:t>
            </w:r>
          </w:p>
          <w:p w14:paraId="5E5ED986" w14:textId="120ACDEB" w:rsidR="00C719D4" w:rsidRPr="00E151E1" w:rsidRDefault="00C719D4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4.1.2 Монтаж изделий должен осуществляться специализированными строительными </w:t>
            </w:r>
          </w:p>
          <w:p w14:paraId="321F0B3C" w14:textId="5E0FBD30" w:rsidR="00C719D4" w:rsidRPr="00E151E1" w:rsidRDefault="00DA78C8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ф</w:t>
            </w:r>
            <w:r w:rsidR="00C719D4" w:rsidRPr="00E151E1">
              <w:rPr>
                <w:rFonts w:ascii="Times New Roman" w:hAnsi="Times New Roman" w:cs="Times New Roman"/>
                <w:sz w:val="18"/>
                <w:szCs w:val="18"/>
              </w:rPr>
              <w:t>ирмами или монтажными бригадами предприятия—изготовителя дверей.</w:t>
            </w:r>
          </w:p>
          <w:p w14:paraId="6966DC9F" w14:textId="77777777" w:rsidR="00DA78C8" w:rsidRPr="00E151E1" w:rsidRDefault="00C719D4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Окончание монтажных работ должно подтверждаться актом сдачи- приемки, включающим </w:t>
            </w:r>
          </w:p>
          <w:p w14:paraId="0BDC7381" w14:textId="1CD9C4FD" w:rsidR="00C719D4" w:rsidRPr="00E151E1" w:rsidRDefault="00C719D4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в себя гарантийные обязательства производителя работ.</w:t>
            </w:r>
          </w:p>
          <w:p w14:paraId="657BCF88" w14:textId="4107D617" w:rsidR="00C719D4" w:rsidRPr="00E151E1" w:rsidRDefault="00C719D4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 При проведении монтажных работ не допускаются:</w:t>
            </w:r>
          </w:p>
          <w:p w14:paraId="5BF742A6" w14:textId="6BEEB359" w:rsidR="00C719D4" w:rsidRPr="00E151E1" w:rsidRDefault="00C719D4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-механические повреждения конструкций (образование остаточных деформаций, вмятин</w:t>
            </w:r>
          </w:p>
          <w:p w14:paraId="7A4277F7" w14:textId="13A246E0" w:rsidR="00C719D4" w:rsidRPr="00612A45" w:rsidRDefault="00DA78C8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и </w:t>
            </w:r>
            <w:r w:rsidR="00C719D4" w:rsidRPr="00E151E1">
              <w:rPr>
                <w:rFonts w:ascii="Times New Roman" w:hAnsi="Times New Roman" w:cs="Times New Roman"/>
                <w:sz w:val="18"/>
                <w:szCs w:val="18"/>
              </w:rPr>
              <w:t>др</w:t>
            </w:r>
            <w:r w:rsidR="00C719D4" w:rsidRPr="00612A45">
              <w:rPr>
                <w:rFonts w:ascii="Times New Roman" w:hAnsi="Times New Roman" w:cs="Times New Roman"/>
                <w:sz w:val="18"/>
                <w:szCs w:val="18"/>
              </w:rPr>
              <w:t>.);</w:t>
            </w:r>
          </w:p>
          <w:p w14:paraId="641B85BA" w14:textId="122A3182" w:rsidR="00C719D4" w:rsidRPr="00E151E1" w:rsidRDefault="00C719D4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-изменения конструкции изделий, не предусмотренные конструкторской или</w:t>
            </w:r>
          </w:p>
          <w:p w14:paraId="36C025A1" w14:textId="093FB742" w:rsidR="00C719D4" w:rsidRPr="00E151E1" w:rsidRDefault="00C719D4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эксплуатационной документацией;</w:t>
            </w:r>
          </w:p>
          <w:p w14:paraId="5979EEB5" w14:textId="66B419D0" w:rsidR="00C719D4" w:rsidRPr="00E151E1" w:rsidRDefault="00C719D4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 - самостоятельные </w:t>
            </w:r>
            <w:r w:rsidR="007A2449" w:rsidRPr="00E151E1">
              <w:rPr>
                <w:rFonts w:ascii="Times New Roman" w:hAnsi="Times New Roman" w:cs="Times New Roman"/>
                <w:sz w:val="18"/>
                <w:szCs w:val="18"/>
              </w:rPr>
              <w:t>регулировка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, ремонт дверей</w:t>
            </w:r>
            <w:r w:rsidR="00713E91" w:rsidRPr="00E151E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70D44FB" w14:textId="2222AEBD" w:rsidR="00713E91" w:rsidRPr="00E151E1" w:rsidRDefault="00713E91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4.1.3 </w:t>
            </w:r>
            <w:r w:rsidR="007A2449" w:rsidRPr="00E151E1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ри монтаже запрещается:</w:t>
            </w:r>
          </w:p>
          <w:p w14:paraId="1C8BEC2E" w14:textId="35646F00" w:rsidR="00713E91" w:rsidRPr="00612A45" w:rsidRDefault="00713E91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      </w:t>
            </w:r>
            <w:r w:rsidR="007A2449"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 - использовать конструкцию двери(блока) в качестве силового элемента;</w:t>
            </w:r>
          </w:p>
          <w:p w14:paraId="1A550295" w14:textId="77777777" w:rsidR="007A2449" w:rsidRPr="00E151E1" w:rsidRDefault="007A2449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         -приваривание коробки двери (блока) к металлоконструкции проема</w:t>
            </w:r>
          </w:p>
          <w:p w14:paraId="777C737E" w14:textId="77777777" w:rsidR="007A2449" w:rsidRPr="00E151E1" w:rsidRDefault="007A2449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сплошным сварочным швом;</w:t>
            </w:r>
          </w:p>
          <w:p w14:paraId="0959CF4D" w14:textId="77777777" w:rsidR="007A2449" w:rsidRPr="00E151E1" w:rsidRDefault="007A2449" w:rsidP="00855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        -производить монтажные работы в климатических условиях, не удовлетворяющих п.</w:t>
            </w:r>
          </w:p>
          <w:p w14:paraId="5FBE2528" w14:textId="535A4A00" w:rsidR="007A2449" w:rsidRPr="00E151E1" w:rsidRDefault="007A2449" w:rsidP="00855B9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1.2 настоящего паспорта.</w:t>
            </w:r>
          </w:p>
        </w:tc>
        <w:tc>
          <w:tcPr>
            <w:tcW w:w="8221" w:type="dxa"/>
          </w:tcPr>
          <w:p w14:paraId="2A4B997B" w14:textId="77777777" w:rsidR="00855B94" w:rsidRPr="00E151E1" w:rsidRDefault="00855B94" w:rsidP="00855B9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132312F" w14:textId="77777777" w:rsidR="007A2449" w:rsidRPr="00E151E1" w:rsidRDefault="007A2449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4.2 Монтаж двери</w:t>
            </w:r>
          </w:p>
          <w:p w14:paraId="0623D323" w14:textId="56FCDFA3" w:rsidR="007A2449" w:rsidRPr="00E151E1" w:rsidRDefault="007A2449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4.2.1 </w:t>
            </w:r>
            <w:r w:rsidR="00AB14F0" w:rsidRPr="00E151E1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одготовить монтажный про</w:t>
            </w:r>
            <w:r w:rsidR="00AB14F0" w:rsidRPr="00E151E1">
              <w:rPr>
                <w:rFonts w:ascii="Times New Roman" w:hAnsi="Times New Roman" w:cs="Times New Roman"/>
                <w:sz w:val="18"/>
                <w:szCs w:val="18"/>
              </w:rPr>
              <w:t>ё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м под установку двери (блока) с техническими зазорами </w:t>
            </w:r>
          </w:p>
          <w:p w14:paraId="083A4C29" w14:textId="77777777" w:rsidR="007A2449" w:rsidRPr="00612A45" w:rsidRDefault="007A2449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10-15 мм. на сторону</w:t>
            </w:r>
            <w:r w:rsidRPr="00612A45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470F31A8" w14:textId="7A811508" w:rsidR="007A2449" w:rsidRPr="00E151E1" w:rsidRDefault="007A2449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4.2.2 Установить дверную раму с дверью и закрепить ее в проеме в следующей</w:t>
            </w:r>
          </w:p>
          <w:p w14:paraId="2E840BED" w14:textId="43FF1816" w:rsidR="007A2449" w:rsidRPr="00E151E1" w:rsidRDefault="007A2449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последовательности:</w:t>
            </w:r>
          </w:p>
          <w:p w14:paraId="7B933BA2" w14:textId="0C70A912" w:rsidR="007A2449" w:rsidRPr="00E151E1" w:rsidRDefault="007A2449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        - дверную коробку вме</w:t>
            </w:r>
            <w:r w:rsidR="008E273F" w:rsidRPr="00E151E1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те с полотнами выставить в дверной проем по уровню и</w:t>
            </w:r>
          </w:p>
          <w:p w14:paraId="2CF0D90B" w14:textId="5A63BE4B" w:rsidR="007A2449" w:rsidRPr="00E151E1" w:rsidRDefault="007A2449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раскрепить с помощью деревянных клиньев;</w:t>
            </w:r>
          </w:p>
          <w:p w14:paraId="683D33B5" w14:textId="3E7B760E" w:rsidR="007A2449" w:rsidRPr="00E151E1" w:rsidRDefault="007A2449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        - смещая вертикальные стойки </w:t>
            </w:r>
            <w:r w:rsidR="008E273F" w:rsidRPr="00E151E1">
              <w:rPr>
                <w:rFonts w:ascii="Times New Roman" w:hAnsi="Times New Roman" w:cs="Times New Roman"/>
                <w:sz w:val="18"/>
                <w:szCs w:val="18"/>
              </w:rPr>
              <w:t>во фронтальной плоскости добиться стопроцентного</w:t>
            </w:r>
          </w:p>
          <w:p w14:paraId="683E72C2" w14:textId="0E14880B" w:rsidR="008E273F" w:rsidRPr="00612A45" w:rsidRDefault="008E273F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прилегания дверных полотен</w:t>
            </w:r>
            <w:r w:rsidRPr="00612A45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3E099C87" w14:textId="138EA786" w:rsidR="008E273F" w:rsidRPr="00E151E1" w:rsidRDefault="008E273F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        - дополнительно проверить оттвесом или уровнем все плоскости и визуально зазор по</w:t>
            </w:r>
          </w:p>
          <w:p w14:paraId="18877C40" w14:textId="44379CD7" w:rsidR="008E273F" w:rsidRPr="00E151E1" w:rsidRDefault="008E273F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периметру полотна двери и рамы;</w:t>
            </w:r>
          </w:p>
          <w:p w14:paraId="2559470A" w14:textId="0D0720B5" w:rsidR="008E273F" w:rsidRPr="00E151E1" w:rsidRDefault="008E273F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        - закрепить дверную коробку с помощью анкерных болтов, не допуская деформации и</w:t>
            </w:r>
          </w:p>
          <w:p w14:paraId="3DB8BFE2" w14:textId="444DEF9E" w:rsidR="008E273F" w:rsidRPr="00E151E1" w:rsidRDefault="008E273F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смещения рамы.</w:t>
            </w:r>
          </w:p>
          <w:p w14:paraId="40CEB6A2" w14:textId="61EAEC1B" w:rsidR="008E273F" w:rsidRPr="00E151E1" w:rsidRDefault="008E273F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4.2.3 Перед навеской полотна двери на коробку петли должны быть смазаны густой смазкой</w:t>
            </w:r>
          </w:p>
          <w:p w14:paraId="30FB0DE9" w14:textId="77580BDE" w:rsidR="008E273F" w:rsidRPr="00E151E1" w:rsidRDefault="008E273F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(ЦИА</w:t>
            </w:r>
            <w:r w:rsidR="006D6321" w:rsidRPr="00E151E1">
              <w:rPr>
                <w:rFonts w:ascii="Times New Roman" w:hAnsi="Times New Roman" w:cs="Times New Roman"/>
                <w:sz w:val="18"/>
                <w:szCs w:val="18"/>
              </w:rPr>
              <w:t>ТИМ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203).</w:t>
            </w:r>
          </w:p>
          <w:p w14:paraId="1B4DBB01" w14:textId="415C1BC9" w:rsidR="008E273F" w:rsidRPr="00E151E1" w:rsidRDefault="008E273F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4.2.4 При монтаже дверей должны учитываться требования действующих строительных норм</w:t>
            </w:r>
          </w:p>
          <w:p w14:paraId="514FEF4A" w14:textId="54F34CE2" w:rsidR="008E273F" w:rsidRPr="00E151E1" w:rsidRDefault="008E273F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и правил (в т. ч. – по проектированию зданий и сооружений различного назначения), а также</w:t>
            </w:r>
          </w:p>
          <w:p w14:paraId="3B219D8B" w14:textId="31020645" w:rsidR="008E273F" w:rsidRPr="00E151E1" w:rsidRDefault="008E273F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– ГОСТ 26433.1, ГОСТ 26433.2, ГОСТ 26607 и ГОСТ 23616.</w:t>
            </w:r>
          </w:p>
          <w:p w14:paraId="567BBF0E" w14:textId="42CF6E75" w:rsidR="008E273F" w:rsidRPr="00E151E1" w:rsidRDefault="008E273F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Безопасность и надежность монтаж</w:t>
            </w:r>
            <w:r w:rsidR="006D6321" w:rsidRPr="00E151E1">
              <w:rPr>
                <w:rFonts w:ascii="Times New Roman" w:hAnsi="Times New Roman" w:cs="Times New Roman"/>
                <w:sz w:val="18"/>
                <w:szCs w:val="18"/>
              </w:rPr>
              <w:t>а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и эксплуатации дверей должны обеспечиваться</w:t>
            </w:r>
          </w:p>
          <w:p w14:paraId="2BB6FDA7" w14:textId="21392B5C" w:rsidR="008E273F" w:rsidRPr="00E151E1" w:rsidRDefault="006D6321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="008E273F"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ехнологическими решениями, принимаемыми в проекте на строительство конкретного </w:t>
            </w:r>
          </w:p>
          <w:p w14:paraId="7D5E79B5" w14:textId="45E5C98A" w:rsidR="008E273F" w:rsidRPr="00E151E1" w:rsidRDefault="006D6321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о</w:t>
            </w:r>
            <w:r w:rsidR="008E273F" w:rsidRPr="00E151E1">
              <w:rPr>
                <w:rFonts w:ascii="Times New Roman" w:hAnsi="Times New Roman" w:cs="Times New Roman"/>
                <w:sz w:val="18"/>
                <w:szCs w:val="18"/>
              </w:rPr>
              <w:t>бъекта</w:t>
            </w:r>
            <w:r w:rsidR="000D39AA"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(здания, сооружения), с учетом требований нормативной и эксплуатационной</w:t>
            </w:r>
          </w:p>
          <w:p w14:paraId="647A496C" w14:textId="1077506B" w:rsidR="007A2449" w:rsidRPr="00E151E1" w:rsidRDefault="000D39AA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документации.</w:t>
            </w:r>
          </w:p>
          <w:p w14:paraId="6F4B4D9E" w14:textId="6F6D904A" w:rsidR="000D39AA" w:rsidRPr="00E151E1" w:rsidRDefault="000D39AA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4.2.5 </w:t>
            </w:r>
            <w:r w:rsidR="006D6321" w:rsidRPr="00E151E1"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се работы по монтажу и ремонту дверей должны осуществляться в соответствии с </w:t>
            </w:r>
          </w:p>
          <w:p w14:paraId="682719C3" w14:textId="465B72A4" w:rsidR="000D39AA" w:rsidRPr="00E151E1" w:rsidRDefault="000D39AA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требованиями СНиП 12.03-2001, СНиП </w:t>
            </w:r>
            <w:r w:rsidRPr="00E151E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III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-4-80 и инструкциями по технике безопасности,</w:t>
            </w:r>
          </w:p>
          <w:p w14:paraId="5C79416D" w14:textId="77777777" w:rsidR="000D39AA" w:rsidRPr="00E151E1" w:rsidRDefault="000D39AA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утвержденными в установленном порядке.</w:t>
            </w:r>
          </w:p>
          <w:p w14:paraId="378C82C5" w14:textId="4F3B4944" w:rsidR="000D39AA" w:rsidRPr="00E151E1" w:rsidRDefault="000D39AA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4.2.6 Поверхность металлических полотен дверей следует очищать от загрязнений и пыли с </w:t>
            </w:r>
          </w:p>
          <w:p w14:paraId="4B97F2D2" w14:textId="594553AD" w:rsidR="000D39AA" w:rsidRPr="00E151E1" w:rsidRDefault="00F21C3C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r w:rsidR="000D39AA" w:rsidRPr="00E151E1">
              <w:rPr>
                <w:rFonts w:ascii="Times New Roman" w:hAnsi="Times New Roman" w:cs="Times New Roman"/>
                <w:sz w:val="18"/>
                <w:szCs w:val="18"/>
              </w:rPr>
              <w:t>рименением моющих средств, н6е в</w:t>
            </w:r>
            <w:r w:rsidR="006D6321" w:rsidRPr="00E151E1">
              <w:rPr>
                <w:rFonts w:ascii="Times New Roman" w:hAnsi="Times New Roman" w:cs="Times New Roman"/>
                <w:sz w:val="18"/>
                <w:szCs w:val="18"/>
              </w:rPr>
              <w:t>ы</w:t>
            </w:r>
            <w:r w:rsidR="000D39AA" w:rsidRPr="00E151E1">
              <w:rPr>
                <w:rFonts w:ascii="Times New Roman" w:hAnsi="Times New Roman" w:cs="Times New Roman"/>
                <w:sz w:val="18"/>
                <w:szCs w:val="18"/>
              </w:rPr>
              <w:t>зывающих повреждений защитных покрытий</w:t>
            </w:r>
          </w:p>
          <w:p w14:paraId="55AABB21" w14:textId="4F3B2E62" w:rsidR="00F21C3C" w:rsidRPr="00E151E1" w:rsidRDefault="00F21C3C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облицовок. Не допускается применять для чистки и мытья поверхностей дверей абразивные </w:t>
            </w:r>
          </w:p>
          <w:p w14:paraId="709A9976" w14:textId="77777777" w:rsidR="006D6321" w:rsidRPr="00E151E1" w:rsidRDefault="00F21C3C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материалы, например, песок, щелочи и другие вещества, которые могут повредить защитное</w:t>
            </w:r>
          </w:p>
          <w:p w14:paraId="5E4E510E" w14:textId="53A80A29" w:rsidR="00F21C3C" w:rsidRPr="00E151E1" w:rsidRDefault="00F21C3C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покрытие металлических полотен.</w:t>
            </w:r>
          </w:p>
          <w:p w14:paraId="77612FE6" w14:textId="77777777" w:rsidR="00F21C3C" w:rsidRPr="00E151E1" w:rsidRDefault="00F21C3C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BDF45D" w14:textId="77777777" w:rsidR="00F21C3C" w:rsidRPr="00E151E1" w:rsidRDefault="00F21C3C" w:rsidP="00E151E1">
            <w:pPr>
              <w:ind w:left="554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 Гарантийные обязательства</w:t>
            </w:r>
          </w:p>
          <w:p w14:paraId="29283339" w14:textId="77777777" w:rsidR="006D6321" w:rsidRPr="00E151E1" w:rsidRDefault="006D6321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1E818B" w14:textId="4614DB27" w:rsidR="00F21C3C" w:rsidRPr="00E151E1" w:rsidRDefault="00F21C3C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5.1 изготовитель гарантирует соответствие дверей требованиям настоящих технических</w:t>
            </w:r>
          </w:p>
          <w:p w14:paraId="2384336B" w14:textId="0641D333" w:rsidR="00F21C3C" w:rsidRPr="00E151E1" w:rsidRDefault="00F21C3C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условий при соблюдении правил монтажа, эксплуатации, транспортировки и хранения.</w:t>
            </w:r>
          </w:p>
          <w:p w14:paraId="07AAAAAF" w14:textId="1B255482" w:rsidR="006D6321" w:rsidRPr="00E151E1" w:rsidRDefault="00F21C3C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5.2 </w:t>
            </w:r>
            <w:r w:rsidR="006D6321" w:rsidRPr="00E151E1">
              <w:rPr>
                <w:rFonts w:ascii="Times New Roman" w:hAnsi="Times New Roman" w:cs="Times New Roman"/>
                <w:sz w:val="18"/>
                <w:szCs w:val="18"/>
              </w:rPr>
              <w:t>Г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арантийный срок </w:t>
            </w:r>
            <w:r w:rsidR="006D6321" w:rsidRPr="00E151E1">
              <w:rPr>
                <w:rFonts w:ascii="Times New Roman" w:hAnsi="Times New Roman" w:cs="Times New Roman"/>
                <w:sz w:val="18"/>
                <w:szCs w:val="18"/>
              </w:rPr>
              <w:t>эксплуатации дверей –</w:t>
            </w:r>
            <w:r w:rsidR="006D6321" w:rsidRPr="00E151E1">
              <w:rPr>
                <w:rFonts w:ascii="Times New Roman" w:hAnsi="Times New Roman" w:cs="Times New Roman"/>
                <w:color w:val="F4B083" w:themeColor="accent2" w:themeTint="99"/>
                <w:sz w:val="18"/>
                <w:szCs w:val="18"/>
              </w:rPr>
              <w:t xml:space="preserve"> </w:t>
            </w:r>
            <w:r w:rsidR="006D6321" w:rsidRPr="00E151E1">
              <w:rPr>
                <w:rFonts w:ascii="Times New Roman" w:hAnsi="Times New Roman" w:cs="Times New Roman"/>
                <w:sz w:val="18"/>
                <w:szCs w:val="18"/>
              </w:rPr>
              <w:t>не менее 12 мес. с момента изготовления.</w:t>
            </w:r>
          </w:p>
          <w:p w14:paraId="57E53FAF" w14:textId="7E263753" w:rsidR="00F21C3C" w:rsidRPr="00E151E1" w:rsidRDefault="006D6321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Средний срок </w:t>
            </w:r>
            <w:r w:rsidR="00F21C3C" w:rsidRPr="00E151E1">
              <w:rPr>
                <w:rFonts w:ascii="Times New Roman" w:hAnsi="Times New Roman" w:cs="Times New Roman"/>
                <w:sz w:val="18"/>
                <w:szCs w:val="18"/>
              </w:rPr>
              <w:t>службы дверей должен составлять не менее 10 лет.</w:t>
            </w:r>
          </w:p>
          <w:p w14:paraId="4628F80F" w14:textId="71D50D38" w:rsidR="00F21C3C" w:rsidRPr="00E151E1" w:rsidRDefault="00F21C3C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5.3 Изготовитель, в период гарантийного срока эксплуатации, обеспечивает бесплатный </w:t>
            </w:r>
          </w:p>
          <w:p w14:paraId="58C77710" w14:textId="218B8380" w:rsidR="00F21C3C" w:rsidRPr="00E151E1" w:rsidRDefault="004343FE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р</w:t>
            </w:r>
            <w:r w:rsidR="00F21C3C" w:rsidRPr="00E151E1">
              <w:rPr>
                <w:rFonts w:ascii="Times New Roman" w:hAnsi="Times New Roman" w:cs="Times New Roman"/>
                <w:sz w:val="18"/>
                <w:szCs w:val="18"/>
              </w:rPr>
              <w:t>емонт в случае обнаружения дефектов производственного характера.</w:t>
            </w:r>
          </w:p>
          <w:p w14:paraId="7661093B" w14:textId="77777777" w:rsidR="00F21C3C" w:rsidRPr="00E151E1" w:rsidRDefault="00F21C3C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37B427" w14:textId="423C8DD6" w:rsidR="00F21C3C" w:rsidRPr="00E151E1" w:rsidRDefault="00F21C3C" w:rsidP="00E151E1">
            <w:pPr>
              <w:ind w:left="554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 Сведения об утилизации</w:t>
            </w:r>
          </w:p>
          <w:p w14:paraId="102500D8" w14:textId="77777777" w:rsidR="00F21C3C" w:rsidRPr="00E151E1" w:rsidRDefault="00F21C3C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9BD1A5" w14:textId="2C61A17A" w:rsidR="00F21C3C" w:rsidRPr="00E151E1" w:rsidRDefault="00F21C3C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Двери и материалы, используемые при их изго</w:t>
            </w:r>
            <w:r w:rsidR="004343FE" w:rsidRPr="00E151E1">
              <w:rPr>
                <w:rFonts w:ascii="Times New Roman" w:hAnsi="Times New Roman" w:cs="Times New Roman"/>
                <w:sz w:val="18"/>
                <w:szCs w:val="18"/>
              </w:rPr>
              <w:t>то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влении, не должны </w:t>
            </w:r>
            <w:r w:rsidR="004343FE" w:rsidRPr="00E151E1">
              <w:rPr>
                <w:rFonts w:ascii="Times New Roman" w:hAnsi="Times New Roman" w:cs="Times New Roman"/>
                <w:sz w:val="18"/>
                <w:szCs w:val="18"/>
              </w:rPr>
              <w:t>представлять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опасности</w:t>
            </w:r>
          </w:p>
          <w:p w14:paraId="4466E278" w14:textId="0B228EE8" w:rsidR="00F21C3C" w:rsidRPr="00E151E1" w:rsidRDefault="004343FE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д</w:t>
            </w:r>
            <w:r w:rsidR="00F21C3C"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ля 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жизни, здоровья людей и окружающей</w:t>
            </w:r>
            <w:r w:rsidR="006D6321"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 xml:space="preserve">среды, как в процессе эксплуатации, так и после </w:t>
            </w:r>
          </w:p>
          <w:p w14:paraId="663F88F5" w14:textId="0A1FBF28" w:rsidR="004343FE" w:rsidRPr="00E151E1" w:rsidRDefault="004343FE" w:rsidP="00E151E1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окончания срока эксплуатации и подлежать утилизации обычным для подобной продукции</w:t>
            </w:r>
          </w:p>
          <w:p w14:paraId="1CA46C37" w14:textId="6543F9BC" w:rsidR="00F21C3C" w:rsidRPr="00531D1A" w:rsidRDefault="004343FE" w:rsidP="00531D1A">
            <w:pPr>
              <w:ind w:left="554"/>
              <w:rPr>
                <w:rFonts w:ascii="Times New Roman" w:hAnsi="Times New Roman" w:cs="Times New Roman"/>
                <w:sz w:val="18"/>
                <w:szCs w:val="18"/>
              </w:rPr>
            </w:pPr>
            <w:r w:rsidRPr="00E151E1">
              <w:rPr>
                <w:rFonts w:ascii="Times New Roman" w:hAnsi="Times New Roman" w:cs="Times New Roman"/>
                <w:sz w:val="18"/>
                <w:szCs w:val="18"/>
              </w:rPr>
              <w:t>подрядчиком.</w:t>
            </w:r>
          </w:p>
        </w:tc>
      </w:tr>
    </w:tbl>
    <w:p w14:paraId="3FF35327" w14:textId="2C16096A" w:rsidR="00535098" w:rsidRPr="006706FD" w:rsidRDefault="00535098" w:rsidP="00612A45">
      <w:pPr>
        <w:rPr>
          <w:rFonts w:ascii="Times New Roman" w:hAnsi="Times New Roman" w:cs="Times New Roman"/>
          <w:sz w:val="16"/>
          <w:szCs w:val="16"/>
          <w:lang w:val="en-US"/>
        </w:rPr>
      </w:pPr>
    </w:p>
    <w:sectPr w:rsidR="00535098" w:rsidRPr="006706FD" w:rsidSect="007D603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4A21FD" w14:textId="77777777" w:rsidR="00A471E4" w:rsidRDefault="00A471E4" w:rsidP="007D6030">
      <w:pPr>
        <w:spacing w:after="0" w:line="240" w:lineRule="auto"/>
      </w:pPr>
      <w:r>
        <w:separator/>
      </w:r>
    </w:p>
  </w:endnote>
  <w:endnote w:type="continuationSeparator" w:id="0">
    <w:p w14:paraId="1048F804" w14:textId="77777777" w:rsidR="00A471E4" w:rsidRDefault="00A471E4" w:rsidP="007D6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797971" w14:textId="77777777" w:rsidR="00A471E4" w:rsidRDefault="00A471E4" w:rsidP="007D6030">
      <w:pPr>
        <w:spacing w:after="0" w:line="240" w:lineRule="auto"/>
      </w:pPr>
      <w:r>
        <w:separator/>
      </w:r>
    </w:p>
  </w:footnote>
  <w:footnote w:type="continuationSeparator" w:id="0">
    <w:p w14:paraId="2AE00F72" w14:textId="77777777" w:rsidR="00A471E4" w:rsidRDefault="00A471E4" w:rsidP="007D60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61017"/>
    <w:multiLevelType w:val="hybridMultilevel"/>
    <w:tmpl w:val="86805158"/>
    <w:lvl w:ilvl="0" w:tplc="234C7C6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2391D"/>
    <w:multiLevelType w:val="multilevel"/>
    <w:tmpl w:val="AED6D9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8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6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76" w:hanging="1080"/>
      </w:pPr>
      <w:rPr>
        <w:rFonts w:hint="default"/>
      </w:rPr>
    </w:lvl>
  </w:abstractNum>
  <w:abstractNum w:abstractNumId="2" w15:restartNumberingAfterBreak="0">
    <w:nsid w:val="64D80C42"/>
    <w:multiLevelType w:val="hybridMultilevel"/>
    <w:tmpl w:val="9A1A533A"/>
    <w:lvl w:ilvl="0" w:tplc="A2B205D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D91EDC"/>
    <w:multiLevelType w:val="multilevel"/>
    <w:tmpl w:val="FA60F012"/>
    <w:lvl w:ilvl="0">
      <w:start w:val="1"/>
      <w:numFmt w:val="decimal"/>
      <w:lvlText w:val="%1"/>
      <w:lvlJc w:val="left"/>
      <w:pPr>
        <w:ind w:left="8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0" w:hanging="144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A9B"/>
    <w:rsid w:val="0000299F"/>
    <w:rsid w:val="000D39AA"/>
    <w:rsid w:val="000E67C7"/>
    <w:rsid w:val="00126C1D"/>
    <w:rsid w:val="00205991"/>
    <w:rsid w:val="00260A9B"/>
    <w:rsid w:val="00292D0F"/>
    <w:rsid w:val="002F5A9A"/>
    <w:rsid w:val="003011CF"/>
    <w:rsid w:val="003020E5"/>
    <w:rsid w:val="003269B2"/>
    <w:rsid w:val="00371C4A"/>
    <w:rsid w:val="003923EC"/>
    <w:rsid w:val="003E3552"/>
    <w:rsid w:val="004343FE"/>
    <w:rsid w:val="004B4165"/>
    <w:rsid w:val="004C3B64"/>
    <w:rsid w:val="00513303"/>
    <w:rsid w:val="00531D1A"/>
    <w:rsid w:val="00535098"/>
    <w:rsid w:val="00612A45"/>
    <w:rsid w:val="006706FD"/>
    <w:rsid w:val="006D6321"/>
    <w:rsid w:val="006F0F28"/>
    <w:rsid w:val="00713E91"/>
    <w:rsid w:val="007141EE"/>
    <w:rsid w:val="00765879"/>
    <w:rsid w:val="00796EF9"/>
    <w:rsid w:val="007A2449"/>
    <w:rsid w:val="007D6030"/>
    <w:rsid w:val="00806AAE"/>
    <w:rsid w:val="00855B94"/>
    <w:rsid w:val="008E273F"/>
    <w:rsid w:val="00914F5C"/>
    <w:rsid w:val="009F2175"/>
    <w:rsid w:val="00A06F6B"/>
    <w:rsid w:val="00A471E4"/>
    <w:rsid w:val="00A93942"/>
    <w:rsid w:val="00AA1DA5"/>
    <w:rsid w:val="00AA50F7"/>
    <w:rsid w:val="00AB14F0"/>
    <w:rsid w:val="00AC49AC"/>
    <w:rsid w:val="00B37019"/>
    <w:rsid w:val="00C1261F"/>
    <w:rsid w:val="00C2592B"/>
    <w:rsid w:val="00C719D4"/>
    <w:rsid w:val="00CE48E4"/>
    <w:rsid w:val="00DA007A"/>
    <w:rsid w:val="00DA78C8"/>
    <w:rsid w:val="00DE72FB"/>
    <w:rsid w:val="00E151E1"/>
    <w:rsid w:val="00E6302E"/>
    <w:rsid w:val="00E837F8"/>
    <w:rsid w:val="00F21C3C"/>
    <w:rsid w:val="00F92CBB"/>
    <w:rsid w:val="00FA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9DA55"/>
  <w15:chartTrackingRefBased/>
  <w15:docId w15:val="{2D7C3957-AD49-4152-BB9A-55B1CD20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0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0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0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0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0A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0A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0A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0A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0A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0A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0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0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0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0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0A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0A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0A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0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0A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0A9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01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7D60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D6030"/>
  </w:style>
  <w:style w:type="paragraph" w:styleId="af">
    <w:name w:val="footer"/>
    <w:basedOn w:val="a"/>
    <w:link w:val="af0"/>
    <w:uiPriority w:val="99"/>
    <w:unhideWhenUsed/>
    <w:rsid w:val="007D60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D60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812E3-658C-4CEE-9E26-6FE858C14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Дом</cp:lastModifiedBy>
  <cp:revision>2</cp:revision>
  <cp:lastPrinted>2025-04-03T13:26:00Z</cp:lastPrinted>
  <dcterms:created xsi:type="dcterms:W3CDTF">2025-04-29T12:37:00Z</dcterms:created>
  <dcterms:modified xsi:type="dcterms:W3CDTF">2025-04-29T12:37:00Z</dcterms:modified>
</cp:coreProperties>
</file>