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They tortured us with psychological warfare by saying, tomorrow you will be executed, in a week you will be executed, you will not leave here</w:t>
      </w:r>
    </w:p>
    <w:p>
      <w:r>
        <w:t>They wanted you to live in an atmosphere as close to death as possible</w:t>
      </w:r>
    </w:p>
    <w:p>
      <w:r>
        <w:t>The guard opens the small hatch on you and says, get ready, pray, and make your supplications, you will be executed in two days</w:t>
      </w:r>
    </w:p>
    <w:p>
      <w:r>
        <w:t>You wait for those two days to pass, wishing they would never end</w:t>
      </w:r>
    </w:p>
    <w:p>
      <w:r>
        <w:t>Because after that you will die, and you have believed every word</w:t>
      </w:r>
    </w:p>
    <w:p>
      <w:r>
        <w:t>Interviewer: Did they show you their propaganda videos?</w:t>
      </w:r>
    </w:p>
    <w:p>
      <w:r>
        <w:t>They did not show anything, no videos or anything else. We were in solitary cells, we could not see anything</w:t>
      </w:r>
    </w:p>
    <w:p>
      <w:r>
        <w:t>Interviewer: They had a newspaper called &lt;i&gt;al-Naba&lt;/i&gt;. Did they distribute it to you in prison?</w:t>
      </w:r>
    </w:p>
    <w:p>
      <w:r>
        <w:t>As for things they brought us, they only brought food. They never distributed a newspaper or showed a video at all</w:t>
      </w:r>
    </w:p>
    <w:p>
      <w:r>
        <w:t>Interviewer: How do you feel standing in this place now?</w:t>
      </w:r>
    </w:p>
    <w:p>
      <w:r>
        <w:t>My feelings are very difficult. Standing in this place where I was imprisoned</w:t>
      </w:r>
    </w:p>
    <w:p>
      <w:r>
        <w:t>Is harder than the mind can imagine. I saw things I will never forget as long as I live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