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00:00:00,083 --&gt; 00:00:03,791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When I first entered, they put me in the third solitary cell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2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00:00:04,333 --&gt; 00:00:08,500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I stayed there for two days, then they moved me to another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group cell for about a month, then back to this one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3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00:00:08,875 --&gt; 00:00:12,041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Here I lived the most tragic period of my imprisonment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00:00:12,416 --&gt; 00:00:16,000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Because on both sides of me there were women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5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00:00:16,458 --&gt; 00:00:20,916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We could hear the sounds of interrogation and torture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6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00:00:21,583 --&gt; 00:00:26,583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And worse than that, the ventilation opening of the cell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7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00:00:27,041 --&gt; 00:00:30,750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Overlooked the basement and the car garage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8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00:00:31,208 --&gt; 00:00:33,458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So when a prisoner was taken for execution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9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00:00:34,000 --&gt; 00:00:35,833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We knew he would be executed before he left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10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00:00:36,250 --&gt; 00:00:41,583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Because they carried digging tools, and we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heard them through the ventilation opening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11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00:00:41,833 --&gt; 00:00:47,583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They placed the prisoner opposite me in the corridor,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asked him some questions, then took him away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12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00:00:48,041 --&gt; 00:00:52,000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They disappeared for two hours or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more and returned without the prisoner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13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00:00:53,458 --&gt; 00:00:57,208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We used to communicate with each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other, as there was a bathroom at the back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14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00:00:58,500 --&gt; 00:01:01,291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We communicated with those to the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right and left. We could hear each other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15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00:01:01,583 --&gt; 00:01:07,541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After the women left, they brought one of my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relatives, Huthaifa al-Hajj Abd, who was later killed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16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00:01:08,041 --&gt; 00:01:12,500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And Faisal Saad Rajoub, a young man from Homs, who was also killed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17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00:01:12,916 --&gt; 00:01:17,458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We eventually gathered in one cell, the sixth solitary cell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18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00:01:18,208 --&gt; 00:01:23,458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It was the most dangerous solitary cell in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the prison, as few people ever came out of it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