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00:00:00,083 --&gt; 00:00:02,166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From the investigation room—it’s very close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00:00:02,166 --&gt; 00:00:06,208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So those in the first group cell, the other cells, and the solitary cells, all heard the torture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00:00:06,791 --&gt; 00:00:08,125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This is the investigation room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00:00:09,291 --&gt; 00:00:11,291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They used this door to hang the tortured prisoners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00:00:12,291 --&gt; 00:00:14,166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Like the other door, and this one too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00:00:14,208 --&gt; 00:00:19,125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Sometimes they would hang three people at the same time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00:00:19,541 --&gt; 00:00:21,708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You could only hear the groaning of those tortured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00:00:22,458 --&gt; 00:00:24,125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Sometimes the beating happened here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00:00:24,166 --&gt; 00:00:26,208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Then we’d hear that they were outside the investigation room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00:00:26,208 --&gt; 00:00:28,291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They might drag someone out here and start beating him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