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00:00:00,334 --&gt; 00:00:02,375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there used to be a desk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00:00:04,042 --&gt; 00:00:06,375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wanted a baptism certificate for example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00:00:06,417 --&gt; 00:00:07,959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came here and asked the priest for a baptism certificate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00:00:07,959 --&gt; 00:00:10,042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 a death certificate and so 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00:00:10,042 --&gt; 00:00:11,042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was from 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00:00:11,083 --&gt; 00:00:14,709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office room where he wrote whatever information you needed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00:00:14,709 --&gt; 00:00:15,709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marriage for example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00:00:16,459 --&gt; 00:00:19,876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Marriage or divorce certificates, all of that was here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00:00:20,250 --&gt; 00:00:21,959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Here, the desk was here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00:00:22,751 --&gt; 00:00:23,792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this place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00:00:24,792 --&gt; 00:00:26,459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And the rest of the room?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00:00:26,751 --&gt; 00:00:28,292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Witness: A place to sit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00:00:29,125 --&gt; 00:00:31,918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example you came to get a baptism certificate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00:00:32,459 --&gt; 00:00:34,792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 you sat instead of staying standing, everyone sat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00:00:35,209 --&gt; 00:00:37,959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there was the chair of the archbishop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00:00:38,250 --&gt; 00:00:40,375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head of the Armenian community in Iraq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00:00:40,626 --&gt; 00:00:41,626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There opposite him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00:00:42,459 --&gt; 00:00:44,125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But here it was all chairs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00:00:48,083 --&gt; 00:00:50,250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Interviewer: The chair you told us about, where was it?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00:00:50,250 --&gt; 00:00:51,292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Witness: Here, in the middle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00:00:51,792 --&gt; 00:00:55,417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Interviewer: What is this?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Witness: This was the place of the archbishop, the head of the Armenians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00:00:55,959 --&gt; 00:00:57,542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head of the Armenians, he sat here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00:00:58,042 --&gt; 00:01:00,709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Also two small chairs, to the right and left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00:01:01,292 --&gt; 00:01:02,626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Priests sat with him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00:01:02,918 --&gt; 00:01:04,000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Because he was of higher rank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00:01:05,125 --&gt; 00:01:07,417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It was a council, everyone who came sat there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00:01:07,417 --&gt; 00:01:09,834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Interviewer: What did the chair look like, was it ordinary?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00:01:09,834 --&gt; 00:01:11,417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Witness: A presidential chair here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00:01:11,584 --&gt; 00:01:13,083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 the middle a presidential chair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00:01:13,876 --&gt; 00:01:16,042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Interviewer: Was the chair built in?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00:01:16,042 --&gt; 00:01:18,959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Witness: No, it was wooden but first class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00:01:19,709 --&gt; 00:01:21,792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 was beautiful and had a cross sign on 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00:01:21,834 --&gt; 00:01:22,834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It was something beautiful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00:01:22,959 --&gt; 00:01:26,505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It was not something ordinary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