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E86" w:rsidRDefault="00D376AA" w:rsidP="00D376AA">
      <w:pPr>
        <w:jc w:val="center"/>
        <w:rPr>
          <w:sz w:val="32"/>
          <w:szCs w:val="32"/>
        </w:rPr>
      </w:pPr>
      <w:r w:rsidRPr="00D376AA">
        <w:rPr>
          <w:sz w:val="32"/>
          <w:szCs w:val="32"/>
        </w:rPr>
        <w:t>Immediate dentures (summary)</w:t>
      </w:r>
    </w:p>
    <w:p w:rsidR="00D376AA" w:rsidRPr="003E43A6" w:rsidRDefault="00D376AA" w:rsidP="00D376AA">
      <w:pPr>
        <w:rPr>
          <w:b/>
          <w:bCs/>
          <w:sz w:val="28"/>
          <w:szCs w:val="28"/>
        </w:rPr>
      </w:pPr>
      <w:r w:rsidRPr="003E43A6">
        <w:rPr>
          <w:b/>
          <w:bCs/>
          <w:sz w:val="28"/>
          <w:szCs w:val="28"/>
          <w:u w:val="single"/>
        </w:rPr>
        <w:t>Definition</w:t>
      </w:r>
      <w:r w:rsidRPr="003E43A6">
        <w:rPr>
          <w:b/>
          <w:bCs/>
          <w:sz w:val="28"/>
          <w:szCs w:val="28"/>
        </w:rPr>
        <w:t>:</w:t>
      </w:r>
      <w:r w:rsidRPr="003E43A6">
        <w:rPr>
          <w:sz w:val="28"/>
          <w:szCs w:val="28"/>
        </w:rPr>
        <w:t xml:space="preserve"> An interim acrylic resin denture that is placed at the same appointment of extraction to restore aesthetic and function </w:t>
      </w:r>
      <w:r w:rsidRPr="003E43A6">
        <w:rPr>
          <w:b/>
          <w:bCs/>
          <w:sz w:val="28"/>
          <w:szCs w:val="28"/>
        </w:rPr>
        <w:t>immediately after the extraction of natural teeth.</w:t>
      </w:r>
    </w:p>
    <w:p w:rsidR="004F2425" w:rsidRPr="003E43A6" w:rsidRDefault="004F2425" w:rsidP="004F2425">
      <w:pPr>
        <w:rPr>
          <w:b/>
          <w:bCs/>
          <w:sz w:val="28"/>
          <w:szCs w:val="28"/>
        </w:rPr>
      </w:pPr>
      <w:r w:rsidRPr="003E43A6">
        <w:rPr>
          <w:b/>
          <w:bCs/>
          <w:sz w:val="28"/>
          <w:szCs w:val="28"/>
        </w:rPr>
        <w:t xml:space="preserve">-Esthetics comes first then function </w:t>
      </w:r>
    </w:p>
    <w:p w:rsidR="003E43A6" w:rsidRPr="003E43A6" w:rsidRDefault="003E43A6" w:rsidP="003E43A6">
      <w:pPr>
        <w:rPr>
          <w:b/>
          <w:bCs/>
          <w:sz w:val="28"/>
          <w:szCs w:val="28"/>
        </w:rPr>
      </w:pPr>
      <w:r w:rsidRPr="003E43A6">
        <w:rPr>
          <w:b/>
          <w:bCs/>
          <w:sz w:val="28"/>
          <w:szCs w:val="28"/>
        </w:rPr>
        <w:t xml:space="preserve">-similar steps of fabricating a complete </w:t>
      </w:r>
      <w:r w:rsidR="004F64C9" w:rsidRPr="003E43A6">
        <w:rPr>
          <w:b/>
          <w:bCs/>
          <w:sz w:val="28"/>
          <w:szCs w:val="28"/>
        </w:rPr>
        <w:t>denture:</w:t>
      </w:r>
      <w:r w:rsidRPr="003E43A6">
        <w:rPr>
          <w:b/>
          <w:bCs/>
          <w:sz w:val="28"/>
          <w:szCs w:val="28"/>
        </w:rPr>
        <w:t xml:space="preserve"> </w:t>
      </w:r>
      <w:r w:rsidRPr="003E43A6">
        <w:rPr>
          <w:sz w:val="28"/>
          <w:szCs w:val="28"/>
          <w:u w:val="single"/>
        </w:rPr>
        <w:t xml:space="preserve">Primary impression, secondary </w:t>
      </w:r>
      <w:r w:rsidR="004F64C9" w:rsidRPr="003E43A6">
        <w:rPr>
          <w:sz w:val="28"/>
          <w:szCs w:val="28"/>
          <w:u w:val="single"/>
        </w:rPr>
        <w:t>impression,</w:t>
      </w:r>
      <w:r w:rsidRPr="003E43A6">
        <w:rPr>
          <w:sz w:val="28"/>
          <w:szCs w:val="28"/>
          <w:u w:val="single"/>
        </w:rPr>
        <w:t xml:space="preserve"> jaw </w:t>
      </w:r>
      <w:r w:rsidR="004F64C9" w:rsidRPr="003E43A6">
        <w:rPr>
          <w:sz w:val="28"/>
          <w:szCs w:val="28"/>
          <w:u w:val="single"/>
        </w:rPr>
        <w:t>relation,</w:t>
      </w:r>
      <w:r w:rsidRPr="003E43A6">
        <w:rPr>
          <w:sz w:val="28"/>
          <w:szCs w:val="28"/>
          <w:u w:val="single"/>
        </w:rPr>
        <w:t xml:space="preserve"> posterior teeth try in (CID)</w:t>
      </w:r>
    </w:p>
    <w:p w:rsidR="00D376AA" w:rsidRPr="003E43A6" w:rsidRDefault="00D376AA" w:rsidP="00D376AA">
      <w:pPr>
        <w:pStyle w:val="ListParagraph"/>
        <w:numPr>
          <w:ilvl w:val="0"/>
          <w:numId w:val="1"/>
        </w:numPr>
        <w:rPr>
          <w:sz w:val="28"/>
          <w:szCs w:val="28"/>
        </w:rPr>
      </w:pPr>
      <w:r w:rsidRPr="003E43A6">
        <w:rPr>
          <w:sz w:val="24"/>
          <w:szCs w:val="24"/>
        </w:rPr>
        <w:t>Posterior teeth should be extracted and the areas of extraction allowed to heal before the immediate denture begun, unless they help in maintaining the OVD. Usually only the anterior teeth will have been retained</w:t>
      </w:r>
      <w:r w:rsidRPr="003E43A6">
        <w:rPr>
          <w:sz w:val="28"/>
          <w:szCs w:val="28"/>
        </w:rPr>
        <w:t>.</w:t>
      </w:r>
    </w:p>
    <w:p w:rsidR="008654E3" w:rsidRDefault="008654E3" w:rsidP="008654E3">
      <w:pPr>
        <w:pStyle w:val="ListParagraph"/>
        <w:rPr>
          <w:sz w:val="32"/>
          <w:szCs w:val="32"/>
        </w:rPr>
      </w:pPr>
    </w:p>
    <w:tbl>
      <w:tblPr>
        <w:tblStyle w:val="GridTable4-Accent1"/>
        <w:tblW w:w="10530" w:type="dxa"/>
        <w:tblInd w:w="-5" w:type="dxa"/>
        <w:tblLook w:val="04A0" w:firstRow="1" w:lastRow="0" w:firstColumn="1" w:lastColumn="0" w:noHBand="0" w:noVBand="1"/>
      </w:tblPr>
      <w:tblGrid>
        <w:gridCol w:w="5490"/>
        <w:gridCol w:w="5040"/>
      </w:tblGrid>
      <w:tr w:rsidR="008654E3" w:rsidTr="00D57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0" w:type="dxa"/>
          </w:tcPr>
          <w:p w:rsidR="008654E3" w:rsidRDefault="008654E3" w:rsidP="00D376AA">
            <w:pPr>
              <w:pStyle w:val="ListParagraph"/>
              <w:numPr>
                <w:ilvl w:val="0"/>
                <w:numId w:val="1"/>
              </w:numPr>
              <w:ind w:left="0" w:firstLine="0"/>
              <w:rPr>
                <w:sz w:val="32"/>
                <w:szCs w:val="32"/>
              </w:rPr>
            </w:pPr>
            <w:r>
              <w:rPr>
                <w:sz w:val="32"/>
                <w:szCs w:val="32"/>
              </w:rPr>
              <w:t xml:space="preserve">Indications </w:t>
            </w:r>
          </w:p>
        </w:tc>
        <w:tc>
          <w:tcPr>
            <w:tcW w:w="5040" w:type="dxa"/>
          </w:tcPr>
          <w:p w:rsidR="008654E3" w:rsidRDefault="008654E3" w:rsidP="00D376AA">
            <w:pPr>
              <w:pStyle w:val="ListParagraph"/>
              <w:numPr>
                <w:ilvl w:val="0"/>
                <w:numId w:val="1"/>
              </w:numPr>
              <w:ind w:left="0" w:firstLine="0"/>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Contraindications </w:t>
            </w:r>
          </w:p>
        </w:tc>
      </w:tr>
      <w:tr w:rsidR="008654E3" w:rsidTr="00D57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0" w:type="dxa"/>
          </w:tcPr>
          <w:p w:rsidR="008654E3" w:rsidRPr="008654E3" w:rsidRDefault="008654E3" w:rsidP="00D376AA">
            <w:pPr>
              <w:pStyle w:val="ListParagraph"/>
              <w:rPr>
                <w:sz w:val="32"/>
                <w:szCs w:val="32"/>
              </w:rPr>
            </w:pPr>
            <w:r w:rsidRPr="008654E3">
              <w:rPr>
                <w:sz w:val="32"/>
                <w:szCs w:val="32"/>
              </w:rPr>
              <w:t xml:space="preserve">a. </w:t>
            </w:r>
            <w:r w:rsidRPr="008654E3">
              <w:rPr>
                <w:b w:val="0"/>
                <w:bCs w:val="0"/>
                <w:sz w:val="32"/>
                <w:szCs w:val="32"/>
              </w:rPr>
              <w:t>Patient is socially active</w:t>
            </w:r>
            <w:r w:rsidRPr="008654E3">
              <w:rPr>
                <w:sz w:val="32"/>
                <w:szCs w:val="32"/>
              </w:rPr>
              <w:t xml:space="preserve"> </w:t>
            </w:r>
          </w:p>
          <w:p w:rsidR="008654E3" w:rsidRPr="008654E3" w:rsidRDefault="008654E3" w:rsidP="00D376AA">
            <w:pPr>
              <w:pStyle w:val="ListParagraph"/>
              <w:rPr>
                <w:b w:val="0"/>
                <w:bCs w:val="0"/>
                <w:sz w:val="28"/>
                <w:szCs w:val="28"/>
              </w:rPr>
            </w:pPr>
            <w:r w:rsidRPr="008654E3">
              <w:rPr>
                <w:sz w:val="32"/>
                <w:szCs w:val="32"/>
              </w:rPr>
              <w:t xml:space="preserve">b. </w:t>
            </w:r>
            <w:r w:rsidRPr="008654E3">
              <w:rPr>
                <w:b w:val="0"/>
                <w:bCs w:val="0"/>
                <w:sz w:val="28"/>
                <w:szCs w:val="28"/>
              </w:rPr>
              <w:t xml:space="preserve">Wishes to retain their natural appearance - esp. with minimal bone loss </w:t>
            </w:r>
          </w:p>
          <w:p w:rsidR="008654E3" w:rsidRPr="008654E3" w:rsidRDefault="008654E3" w:rsidP="00D376AA">
            <w:pPr>
              <w:pStyle w:val="ListParagraph"/>
              <w:rPr>
                <w:b w:val="0"/>
                <w:bCs w:val="0"/>
                <w:sz w:val="32"/>
                <w:szCs w:val="32"/>
              </w:rPr>
            </w:pPr>
            <w:r w:rsidRPr="008654E3">
              <w:rPr>
                <w:sz w:val="32"/>
                <w:szCs w:val="32"/>
              </w:rPr>
              <w:t xml:space="preserve">c. </w:t>
            </w:r>
            <w:r w:rsidRPr="008654E3">
              <w:rPr>
                <w:b w:val="0"/>
                <w:bCs w:val="0"/>
                <w:sz w:val="32"/>
                <w:szCs w:val="32"/>
              </w:rPr>
              <w:t xml:space="preserve">Good health </w:t>
            </w:r>
          </w:p>
          <w:p w:rsidR="008654E3" w:rsidRPr="008654E3" w:rsidRDefault="008654E3" w:rsidP="00D376AA">
            <w:pPr>
              <w:pStyle w:val="ListParagraph"/>
              <w:rPr>
                <w:b w:val="0"/>
                <w:bCs w:val="0"/>
                <w:sz w:val="32"/>
                <w:szCs w:val="32"/>
              </w:rPr>
            </w:pPr>
            <w:r w:rsidRPr="008654E3">
              <w:rPr>
                <w:sz w:val="32"/>
                <w:szCs w:val="32"/>
              </w:rPr>
              <w:t>d</w:t>
            </w:r>
            <w:r w:rsidRPr="008654E3">
              <w:rPr>
                <w:b w:val="0"/>
                <w:bCs w:val="0"/>
                <w:sz w:val="32"/>
                <w:szCs w:val="32"/>
              </w:rPr>
              <w:t xml:space="preserve">. Available time and can afford multiple visits </w:t>
            </w:r>
          </w:p>
          <w:p w:rsidR="008654E3" w:rsidRDefault="008654E3" w:rsidP="00D376AA">
            <w:pPr>
              <w:pStyle w:val="ListParagraph"/>
              <w:ind w:left="0"/>
              <w:rPr>
                <w:sz w:val="32"/>
                <w:szCs w:val="32"/>
              </w:rPr>
            </w:pPr>
          </w:p>
        </w:tc>
        <w:tc>
          <w:tcPr>
            <w:tcW w:w="5040" w:type="dxa"/>
          </w:tcPr>
          <w:p w:rsidR="008654E3" w:rsidRDefault="008654E3" w:rsidP="00D376AA">
            <w:pPr>
              <w:pStyle w:val="ListParagraph"/>
              <w:ind w:left="0"/>
              <w:cnfStyle w:val="000000100000" w:firstRow="0" w:lastRow="0" w:firstColumn="0" w:lastColumn="0" w:oddVBand="0" w:evenVBand="0" w:oddHBand="1" w:evenHBand="0" w:firstRowFirstColumn="0" w:firstRowLastColumn="0" w:lastRowFirstColumn="0" w:lastRowLastColumn="0"/>
              <w:rPr>
                <w:sz w:val="32"/>
                <w:szCs w:val="32"/>
              </w:rPr>
            </w:pPr>
            <w:r w:rsidRPr="008654E3">
              <w:rPr>
                <w:b/>
                <w:bCs/>
                <w:sz w:val="32"/>
                <w:szCs w:val="32"/>
              </w:rPr>
              <w:t>a.</w:t>
            </w:r>
            <w:r w:rsidRPr="00D376AA">
              <w:rPr>
                <w:sz w:val="32"/>
                <w:szCs w:val="32"/>
              </w:rPr>
              <w:t xml:space="preserve"> Patient is unavailable for appointment</w:t>
            </w:r>
          </w:p>
          <w:p w:rsidR="008654E3" w:rsidRDefault="008654E3" w:rsidP="00D376AA">
            <w:pPr>
              <w:pStyle w:val="ListParagraph"/>
              <w:ind w:left="0"/>
              <w:cnfStyle w:val="000000100000" w:firstRow="0" w:lastRow="0" w:firstColumn="0" w:lastColumn="0" w:oddVBand="0" w:evenVBand="0" w:oddHBand="1" w:evenHBand="0" w:firstRowFirstColumn="0" w:firstRowLastColumn="0" w:lastRowFirstColumn="0" w:lastRowLastColumn="0"/>
              <w:rPr>
                <w:sz w:val="32"/>
                <w:szCs w:val="32"/>
              </w:rPr>
            </w:pPr>
            <w:r w:rsidRPr="00D376AA">
              <w:rPr>
                <w:sz w:val="32"/>
                <w:szCs w:val="32"/>
              </w:rPr>
              <w:t xml:space="preserve"> </w:t>
            </w:r>
            <w:r w:rsidRPr="008654E3">
              <w:rPr>
                <w:b/>
                <w:bCs/>
                <w:sz w:val="32"/>
                <w:szCs w:val="32"/>
              </w:rPr>
              <w:t>b.</w:t>
            </w:r>
            <w:r w:rsidRPr="00D376AA">
              <w:rPr>
                <w:sz w:val="32"/>
                <w:szCs w:val="32"/>
              </w:rPr>
              <w:t xml:space="preserve"> Patient is debilitated</w:t>
            </w:r>
          </w:p>
          <w:p w:rsidR="008654E3" w:rsidRDefault="008654E3" w:rsidP="00D376AA">
            <w:pPr>
              <w:pStyle w:val="ListParagraph"/>
              <w:ind w:left="0"/>
              <w:cnfStyle w:val="000000100000" w:firstRow="0" w:lastRow="0" w:firstColumn="0" w:lastColumn="0" w:oddVBand="0" w:evenVBand="0" w:oddHBand="1" w:evenHBand="0" w:firstRowFirstColumn="0" w:firstRowLastColumn="0" w:lastRowFirstColumn="0" w:lastRowLastColumn="0"/>
              <w:rPr>
                <w:sz w:val="32"/>
                <w:szCs w:val="32"/>
              </w:rPr>
            </w:pPr>
            <w:r w:rsidRPr="00D376AA">
              <w:rPr>
                <w:sz w:val="32"/>
                <w:szCs w:val="32"/>
              </w:rPr>
              <w:t xml:space="preserve"> </w:t>
            </w:r>
            <w:r w:rsidRPr="008654E3">
              <w:rPr>
                <w:b/>
                <w:bCs/>
                <w:sz w:val="32"/>
                <w:szCs w:val="32"/>
              </w:rPr>
              <w:t>c.</w:t>
            </w:r>
            <w:r w:rsidRPr="00D376AA">
              <w:rPr>
                <w:sz w:val="32"/>
                <w:szCs w:val="32"/>
              </w:rPr>
              <w:t xml:space="preserve"> Systemic conditions preclude multiple extractions </w:t>
            </w:r>
          </w:p>
          <w:p w:rsidR="008654E3" w:rsidRDefault="008654E3" w:rsidP="00D376AA">
            <w:pPr>
              <w:pStyle w:val="ListParagraph"/>
              <w:ind w:left="0"/>
              <w:cnfStyle w:val="000000100000" w:firstRow="0" w:lastRow="0" w:firstColumn="0" w:lastColumn="0" w:oddVBand="0" w:evenVBand="0" w:oddHBand="1" w:evenHBand="0" w:firstRowFirstColumn="0" w:firstRowLastColumn="0" w:lastRowFirstColumn="0" w:lastRowLastColumn="0"/>
              <w:rPr>
                <w:sz w:val="32"/>
                <w:szCs w:val="32"/>
              </w:rPr>
            </w:pPr>
            <w:r w:rsidRPr="008654E3">
              <w:rPr>
                <w:b/>
                <w:bCs/>
                <w:sz w:val="32"/>
                <w:szCs w:val="32"/>
              </w:rPr>
              <w:t>d.</w:t>
            </w:r>
            <w:r w:rsidRPr="00D376AA">
              <w:rPr>
                <w:sz w:val="32"/>
                <w:szCs w:val="32"/>
              </w:rPr>
              <w:t xml:space="preserve"> Emotionally disturbed or diminished mental capacity </w:t>
            </w:r>
          </w:p>
          <w:p w:rsidR="008654E3" w:rsidRDefault="008654E3" w:rsidP="00D376AA">
            <w:pPr>
              <w:pStyle w:val="ListParagraph"/>
              <w:ind w:left="0"/>
              <w:cnfStyle w:val="000000100000" w:firstRow="0" w:lastRow="0" w:firstColumn="0" w:lastColumn="0" w:oddVBand="0" w:evenVBand="0" w:oddHBand="1" w:evenHBand="0" w:firstRowFirstColumn="0" w:firstRowLastColumn="0" w:lastRowFirstColumn="0" w:lastRowLastColumn="0"/>
              <w:rPr>
                <w:sz w:val="32"/>
                <w:szCs w:val="32"/>
              </w:rPr>
            </w:pPr>
            <w:r w:rsidRPr="008654E3">
              <w:rPr>
                <w:b/>
                <w:bCs/>
                <w:sz w:val="32"/>
                <w:szCs w:val="32"/>
              </w:rPr>
              <w:t>e.</w:t>
            </w:r>
            <w:r w:rsidRPr="00D376AA">
              <w:rPr>
                <w:sz w:val="32"/>
                <w:szCs w:val="32"/>
              </w:rPr>
              <w:t xml:space="preserve"> Indifferent patients</w:t>
            </w:r>
          </w:p>
        </w:tc>
      </w:tr>
    </w:tbl>
    <w:p w:rsidR="00D376AA" w:rsidRPr="00D376AA" w:rsidRDefault="00D376AA" w:rsidP="00D376AA">
      <w:pPr>
        <w:rPr>
          <w:sz w:val="32"/>
          <w:szCs w:val="32"/>
        </w:rPr>
      </w:pPr>
    </w:p>
    <w:tbl>
      <w:tblPr>
        <w:tblStyle w:val="GridTable1Light"/>
        <w:tblW w:w="10530" w:type="dxa"/>
        <w:tblLook w:val="04A0" w:firstRow="1" w:lastRow="0" w:firstColumn="1" w:lastColumn="0" w:noHBand="0" w:noVBand="1"/>
      </w:tblPr>
      <w:tblGrid>
        <w:gridCol w:w="5524"/>
        <w:gridCol w:w="5006"/>
      </w:tblGrid>
      <w:tr w:rsidR="008654E3" w:rsidTr="00865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shd w:val="clear" w:color="auto" w:fill="E7E6E6" w:themeFill="background2"/>
          </w:tcPr>
          <w:p w:rsidR="008654E3" w:rsidRPr="004F64C9" w:rsidRDefault="008654E3" w:rsidP="008654E3">
            <w:pPr>
              <w:pStyle w:val="ListParagraph"/>
              <w:numPr>
                <w:ilvl w:val="0"/>
                <w:numId w:val="2"/>
              </w:numPr>
              <w:ind w:left="0" w:firstLine="0"/>
              <w:rPr>
                <w:sz w:val="28"/>
                <w:szCs w:val="28"/>
              </w:rPr>
            </w:pPr>
            <w:r w:rsidRPr="004F64C9">
              <w:rPr>
                <w:sz w:val="28"/>
                <w:szCs w:val="28"/>
              </w:rPr>
              <w:t xml:space="preserve">Advantages </w:t>
            </w:r>
          </w:p>
        </w:tc>
        <w:tc>
          <w:tcPr>
            <w:tcW w:w="5006" w:type="dxa"/>
            <w:shd w:val="clear" w:color="auto" w:fill="E7E6E6" w:themeFill="background2"/>
          </w:tcPr>
          <w:p w:rsidR="008654E3" w:rsidRPr="004F64C9" w:rsidRDefault="008654E3" w:rsidP="008654E3">
            <w:pPr>
              <w:pStyle w:val="ListParagraph"/>
              <w:numPr>
                <w:ilvl w:val="0"/>
                <w:numId w:val="2"/>
              </w:numPr>
              <w:ind w:left="0" w:firstLine="0"/>
              <w:cnfStyle w:val="100000000000" w:firstRow="1" w:lastRow="0" w:firstColumn="0" w:lastColumn="0" w:oddVBand="0" w:evenVBand="0" w:oddHBand="0" w:evenHBand="0" w:firstRowFirstColumn="0" w:firstRowLastColumn="0" w:lastRowFirstColumn="0" w:lastRowLastColumn="0"/>
              <w:rPr>
                <w:sz w:val="28"/>
                <w:szCs w:val="28"/>
              </w:rPr>
            </w:pPr>
            <w:r w:rsidRPr="004F64C9">
              <w:rPr>
                <w:sz w:val="28"/>
                <w:szCs w:val="28"/>
              </w:rPr>
              <w:t xml:space="preserve">Disadvantages </w:t>
            </w:r>
          </w:p>
        </w:tc>
      </w:tr>
      <w:tr w:rsidR="008654E3" w:rsidRPr="004F64C9" w:rsidTr="008654E3">
        <w:tc>
          <w:tcPr>
            <w:cnfStyle w:val="001000000000" w:firstRow="0" w:lastRow="0" w:firstColumn="1" w:lastColumn="0" w:oddVBand="0" w:evenVBand="0" w:oddHBand="0" w:evenHBand="0" w:firstRowFirstColumn="0" w:firstRowLastColumn="0" w:lastRowFirstColumn="0" w:lastRowLastColumn="0"/>
            <w:tcW w:w="5524" w:type="dxa"/>
            <w:shd w:val="clear" w:color="auto" w:fill="auto"/>
          </w:tcPr>
          <w:p w:rsidR="008654E3" w:rsidRPr="004F64C9" w:rsidRDefault="008654E3" w:rsidP="008654E3">
            <w:pPr>
              <w:pStyle w:val="ListParagraph"/>
              <w:ind w:left="0"/>
              <w:rPr>
                <w:b w:val="0"/>
                <w:bCs w:val="0"/>
                <w:sz w:val="24"/>
                <w:szCs w:val="24"/>
              </w:rPr>
            </w:pPr>
            <w:r w:rsidRPr="004F64C9">
              <w:rPr>
                <w:b w:val="0"/>
                <w:bCs w:val="0"/>
                <w:sz w:val="24"/>
                <w:szCs w:val="24"/>
              </w:rPr>
              <w:t xml:space="preserve">1. Promotes better healing- protect surgical sites and serve as templates for healing </w:t>
            </w:r>
          </w:p>
          <w:p w:rsidR="008654E3" w:rsidRPr="004F64C9" w:rsidRDefault="008654E3" w:rsidP="008654E3">
            <w:pPr>
              <w:pStyle w:val="ListParagraph"/>
              <w:ind w:left="0"/>
              <w:rPr>
                <w:b w:val="0"/>
                <w:bCs w:val="0"/>
                <w:sz w:val="24"/>
                <w:szCs w:val="24"/>
              </w:rPr>
            </w:pPr>
            <w:r w:rsidRPr="004F64C9">
              <w:rPr>
                <w:b w:val="0"/>
                <w:bCs w:val="0"/>
                <w:sz w:val="24"/>
                <w:szCs w:val="24"/>
              </w:rPr>
              <w:t xml:space="preserve">2. Promotes better ridge form- </w:t>
            </w:r>
          </w:p>
          <w:p w:rsidR="008654E3" w:rsidRPr="004F64C9" w:rsidRDefault="008654E3" w:rsidP="008654E3">
            <w:pPr>
              <w:pStyle w:val="ListParagraph"/>
              <w:ind w:left="0"/>
              <w:rPr>
                <w:b w:val="0"/>
                <w:bCs w:val="0"/>
                <w:sz w:val="24"/>
                <w:szCs w:val="24"/>
              </w:rPr>
            </w:pPr>
            <w:r w:rsidRPr="004F64C9">
              <w:rPr>
                <w:b w:val="0"/>
                <w:bCs w:val="0"/>
                <w:sz w:val="24"/>
                <w:szCs w:val="24"/>
              </w:rPr>
              <w:t xml:space="preserve">3. Prevents collapse of facial musculature </w:t>
            </w:r>
          </w:p>
          <w:p w:rsidR="008654E3" w:rsidRPr="004F64C9" w:rsidRDefault="008654E3" w:rsidP="008654E3">
            <w:pPr>
              <w:pStyle w:val="ListParagraph"/>
              <w:ind w:left="0"/>
              <w:rPr>
                <w:b w:val="0"/>
                <w:bCs w:val="0"/>
                <w:sz w:val="24"/>
                <w:szCs w:val="24"/>
              </w:rPr>
            </w:pPr>
            <w:r w:rsidRPr="004F64C9">
              <w:rPr>
                <w:b w:val="0"/>
                <w:bCs w:val="0"/>
                <w:sz w:val="24"/>
                <w:szCs w:val="24"/>
              </w:rPr>
              <w:t xml:space="preserve">4. fastens patient adaptation to dentures </w:t>
            </w:r>
          </w:p>
          <w:p w:rsidR="008654E3" w:rsidRPr="004F64C9" w:rsidRDefault="008654E3" w:rsidP="008654E3">
            <w:pPr>
              <w:rPr>
                <w:b w:val="0"/>
                <w:bCs w:val="0"/>
                <w:sz w:val="24"/>
                <w:szCs w:val="24"/>
              </w:rPr>
            </w:pPr>
            <w:r w:rsidRPr="004F64C9">
              <w:rPr>
                <w:b w:val="0"/>
                <w:bCs w:val="0"/>
                <w:sz w:val="24"/>
                <w:szCs w:val="24"/>
              </w:rPr>
              <w:t>5.Prevents patient embarrassment</w:t>
            </w:r>
          </w:p>
          <w:p w:rsidR="008654E3" w:rsidRPr="004F64C9" w:rsidRDefault="008654E3" w:rsidP="008654E3">
            <w:pPr>
              <w:rPr>
                <w:b w:val="0"/>
                <w:bCs w:val="0"/>
                <w:sz w:val="24"/>
                <w:szCs w:val="24"/>
              </w:rPr>
            </w:pPr>
            <w:r w:rsidRPr="004F64C9">
              <w:rPr>
                <w:b w:val="0"/>
                <w:bCs w:val="0"/>
                <w:sz w:val="24"/>
                <w:szCs w:val="24"/>
              </w:rPr>
              <w:t>6.Provides a guide for optimal individualized patient aesthetics</w:t>
            </w:r>
          </w:p>
          <w:p w:rsidR="008654E3" w:rsidRPr="004F64C9" w:rsidRDefault="008654E3" w:rsidP="008654E3">
            <w:pPr>
              <w:rPr>
                <w:sz w:val="24"/>
                <w:szCs w:val="24"/>
              </w:rPr>
            </w:pPr>
            <w:r w:rsidRPr="004F64C9">
              <w:rPr>
                <w:b w:val="0"/>
                <w:bCs w:val="0"/>
                <w:sz w:val="24"/>
                <w:szCs w:val="24"/>
              </w:rPr>
              <w:t>7.Provides a guide for OVD</w:t>
            </w:r>
          </w:p>
        </w:tc>
        <w:tc>
          <w:tcPr>
            <w:tcW w:w="5006" w:type="dxa"/>
          </w:tcPr>
          <w:p w:rsidR="008654E3" w:rsidRPr="004F64C9" w:rsidRDefault="008654E3" w:rsidP="008654E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4F64C9">
              <w:rPr>
                <w:sz w:val="24"/>
                <w:szCs w:val="24"/>
              </w:rPr>
              <w:t>Patients in poor health and uncooperative patients are subject to infection or edema following extraction of teeth</w:t>
            </w:r>
          </w:p>
          <w:p w:rsidR="008654E3" w:rsidRPr="004F64C9" w:rsidRDefault="008654E3" w:rsidP="008654E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4F64C9">
              <w:rPr>
                <w:sz w:val="24"/>
                <w:szCs w:val="24"/>
              </w:rPr>
              <w:t>The additional expense of relining immediate dentures three to six months after insertion creates problems for some patients.</w:t>
            </w:r>
          </w:p>
          <w:p w:rsidR="008654E3" w:rsidRPr="004F64C9" w:rsidRDefault="008654E3" w:rsidP="008654E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4F64C9">
              <w:rPr>
                <w:sz w:val="24"/>
                <w:szCs w:val="24"/>
              </w:rPr>
              <w:t>Additional treatment time is required for the dentist and patient because of the number of necessary post-insertion adjustments</w:t>
            </w:r>
          </w:p>
          <w:p w:rsidR="008654E3" w:rsidRPr="004F64C9" w:rsidRDefault="008654E3" w:rsidP="008654E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4F64C9">
              <w:rPr>
                <w:sz w:val="24"/>
                <w:szCs w:val="24"/>
              </w:rPr>
              <w:t>The immediate denture cannot be assessed fully until it is placed into the mouth</w:t>
            </w:r>
          </w:p>
        </w:tc>
      </w:tr>
    </w:tbl>
    <w:p w:rsidR="00D376AA" w:rsidRDefault="00D376AA" w:rsidP="008654E3">
      <w:pPr>
        <w:pStyle w:val="ListParagraph"/>
        <w:ind w:left="1440"/>
        <w:rPr>
          <w:sz w:val="28"/>
          <w:szCs w:val="28"/>
        </w:rPr>
      </w:pPr>
    </w:p>
    <w:p w:rsidR="004F64C9" w:rsidRPr="004F64C9" w:rsidRDefault="004F64C9" w:rsidP="008654E3">
      <w:pPr>
        <w:pStyle w:val="ListParagraph"/>
        <w:ind w:left="1440"/>
        <w:rPr>
          <w:sz w:val="28"/>
          <w:szCs w:val="28"/>
        </w:rPr>
      </w:pPr>
    </w:p>
    <w:p w:rsidR="00D376AA" w:rsidRPr="00D57B31" w:rsidRDefault="00D57B31" w:rsidP="00D57B31">
      <w:pPr>
        <w:pStyle w:val="ListParagraph"/>
        <w:numPr>
          <w:ilvl w:val="0"/>
          <w:numId w:val="4"/>
        </w:numPr>
        <w:rPr>
          <w:sz w:val="32"/>
          <w:szCs w:val="32"/>
        </w:rPr>
      </w:pPr>
      <w:r w:rsidRPr="00D57B31">
        <w:rPr>
          <w:b/>
          <w:bCs/>
          <w:sz w:val="32"/>
          <w:szCs w:val="32"/>
        </w:rPr>
        <w:lastRenderedPageBreak/>
        <w:t>Types of immediate dentures according to treatment plan:</w:t>
      </w:r>
    </w:p>
    <w:tbl>
      <w:tblPr>
        <w:tblStyle w:val="TableGrid"/>
        <w:tblW w:w="0" w:type="auto"/>
        <w:tblLook w:val="04A0" w:firstRow="1" w:lastRow="0" w:firstColumn="1" w:lastColumn="0" w:noHBand="0" w:noVBand="1"/>
      </w:tblPr>
      <w:tblGrid>
        <w:gridCol w:w="5532"/>
        <w:gridCol w:w="5258"/>
      </w:tblGrid>
      <w:tr w:rsidR="00D57B31" w:rsidTr="00D57B31">
        <w:tc>
          <w:tcPr>
            <w:tcW w:w="5580" w:type="dxa"/>
            <w:shd w:val="clear" w:color="auto" w:fill="E2EFD9" w:themeFill="accent6" w:themeFillTint="33"/>
          </w:tcPr>
          <w:p w:rsidR="00D57B31" w:rsidRPr="003E43A6" w:rsidRDefault="00D57B31" w:rsidP="00D57B31">
            <w:pPr>
              <w:pStyle w:val="ListParagraph"/>
              <w:ind w:left="0"/>
              <w:rPr>
                <w:color w:val="FF0000"/>
                <w:sz w:val="32"/>
                <w:szCs w:val="32"/>
              </w:rPr>
            </w:pPr>
            <w:r w:rsidRPr="00D57B31">
              <w:rPr>
                <w:sz w:val="32"/>
                <w:szCs w:val="32"/>
              </w:rPr>
              <w:t>Conventional (or classic) immediate denture (</w:t>
            </w:r>
            <w:r w:rsidRPr="00D57B31">
              <w:rPr>
                <w:b/>
                <w:bCs/>
                <w:sz w:val="32"/>
                <w:szCs w:val="32"/>
              </w:rPr>
              <w:t>CID</w:t>
            </w:r>
            <w:r w:rsidRPr="00D57B31">
              <w:rPr>
                <w:sz w:val="32"/>
                <w:szCs w:val="32"/>
              </w:rPr>
              <w:t>).</w:t>
            </w:r>
            <w:r w:rsidR="003E43A6">
              <w:rPr>
                <w:sz w:val="32"/>
                <w:szCs w:val="32"/>
              </w:rPr>
              <w:t xml:space="preserve"> </w:t>
            </w:r>
            <w:r w:rsidR="003E43A6">
              <w:rPr>
                <w:color w:val="FF0000"/>
                <w:sz w:val="32"/>
                <w:szCs w:val="32"/>
              </w:rPr>
              <w:t xml:space="preserve">Better for complete immediate denture and when we have loose </w:t>
            </w:r>
            <w:r w:rsidR="004F64C9">
              <w:rPr>
                <w:color w:val="FF0000"/>
                <w:sz w:val="32"/>
                <w:szCs w:val="32"/>
              </w:rPr>
              <w:t>teeth.</w:t>
            </w:r>
          </w:p>
        </w:tc>
        <w:tc>
          <w:tcPr>
            <w:tcW w:w="5305" w:type="dxa"/>
            <w:shd w:val="clear" w:color="auto" w:fill="E2EFD9" w:themeFill="accent6" w:themeFillTint="33"/>
          </w:tcPr>
          <w:p w:rsidR="00D57B31" w:rsidRDefault="00D57B31" w:rsidP="00D57B31">
            <w:pPr>
              <w:pStyle w:val="ListParagraph"/>
              <w:ind w:left="0"/>
              <w:rPr>
                <w:sz w:val="32"/>
                <w:szCs w:val="32"/>
              </w:rPr>
            </w:pPr>
            <w:r w:rsidRPr="00D57B31">
              <w:rPr>
                <w:sz w:val="32"/>
                <w:szCs w:val="32"/>
              </w:rPr>
              <w:t>Interim (or transitional</w:t>
            </w:r>
            <w:r w:rsidR="004F64C9" w:rsidRPr="00D57B31">
              <w:rPr>
                <w:sz w:val="32"/>
                <w:szCs w:val="32"/>
              </w:rPr>
              <w:t>) immediate</w:t>
            </w:r>
            <w:r w:rsidRPr="00D57B31">
              <w:rPr>
                <w:sz w:val="32"/>
                <w:szCs w:val="32"/>
              </w:rPr>
              <w:t xml:space="preserve"> denture.</w:t>
            </w:r>
            <w:r>
              <w:rPr>
                <w:sz w:val="32"/>
                <w:szCs w:val="32"/>
              </w:rPr>
              <w:t xml:space="preserve"> (</w:t>
            </w:r>
            <w:r w:rsidRPr="00D57B31">
              <w:rPr>
                <w:b/>
                <w:bCs/>
                <w:sz w:val="32"/>
                <w:szCs w:val="32"/>
              </w:rPr>
              <w:t>IID</w:t>
            </w:r>
            <w:r>
              <w:rPr>
                <w:sz w:val="32"/>
                <w:szCs w:val="32"/>
              </w:rPr>
              <w:t>)</w:t>
            </w:r>
          </w:p>
        </w:tc>
      </w:tr>
      <w:tr w:rsidR="00D57B31" w:rsidTr="00D57B31">
        <w:tc>
          <w:tcPr>
            <w:tcW w:w="5580" w:type="dxa"/>
          </w:tcPr>
          <w:p w:rsidR="00D57B31" w:rsidRDefault="004F64C9" w:rsidP="00D57B31">
            <w:pPr>
              <w:rPr>
                <w:sz w:val="28"/>
                <w:szCs w:val="28"/>
              </w:rPr>
            </w:pPr>
            <w:r w:rsidRPr="00D57B31">
              <w:rPr>
                <w:sz w:val="28"/>
                <w:szCs w:val="28"/>
              </w:rPr>
              <w:t>1. Definitive</w:t>
            </w:r>
            <w:r w:rsidR="00D57B31" w:rsidRPr="00D57B31">
              <w:rPr>
                <w:sz w:val="28"/>
                <w:szCs w:val="28"/>
              </w:rPr>
              <w:t xml:space="preserve"> or long term prosthesis. </w:t>
            </w:r>
          </w:p>
          <w:p w:rsidR="00D57B31" w:rsidRPr="00D57B31" w:rsidRDefault="00D57B31" w:rsidP="00D57B31">
            <w:pPr>
              <w:rPr>
                <w:sz w:val="28"/>
                <w:szCs w:val="28"/>
              </w:rPr>
            </w:pPr>
          </w:p>
          <w:p w:rsidR="00D57B31" w:rsidRDefault="004F64C9" w:rsidP="00D57B31">
            <w:pPr>
              <w:rPr>
                <w:sz w:val="28"/>
                <w:szCs w:val="28"/>
              </w:rPr>
            </w:pPr>
            <w:r w:rsidRPr="00D57B31">
              <w:rPr>
                <w:sz w:val="28"/>
                <w:szCs w:val="28"/>
              </w:rPr>
              <w:t>2. After</w:t>
            </w:r>
            <w:r w:rsidR="00D57B31" w:rsidRPr="00D57B31">
              <w:rPr>
                <w:sz w:val="28"/>
                <w:szCs w:val="28"/>
              </w:rPr>
              <w:t xml:space="preserve"> healing is </w:t>
            </w:r>
            <w:r w:rsidRPr="00D57B31">
              <w:rPr>
                <w:sz w:val="28"/>
                <w:szCs w:val="28"/>
              </w:rPr>
              <w:t>complete, it</w:t>
            </w:r>
            <w:r w:rsidR="00D57B31" w:rsidRPr="00D57B31">
              <w:rPr>
                <w:sz w:val="28"/>
                <w:szCs w:val="28"/>
              </w:rPr>
              <w:t xml:space="preserve"> is relined. </w:t>
            </w:r>
          </w:p>
          <w:p w:rsidR="00D57B31" w:rsidRPr="00D57B31" w:rsidRDefault="00D57B31" w:rsidP="00D57B31">
            <w:pPr>
              <w:rPr>
                <w:sz w:val="28"/>
                <w:szCs w:val="28"/>
              </w:rPr>
            </w:pPr>
          </w:p>
          <w:p w:rsidR="00D57B31" w:rsidRDefault="004F64C9" w:rsidP="00D57B31">
            <w:pPr>
              <w:rPr>
                <w:sz w:val="28"/>
                <w:szCs w:val="28"/>
              </w:rPr>
            </w:pPr>
            <w:r w:rsidRPr="00D57B31">
              <w:rPr>
                <w:sz w:val="28"/>
                <w:szCs w:val="28"/>
              </w:rPr>
              <w:t>3. At</w:t>
            </w:r>
            <w:r w:rsidR="00D57B31" w:rsidRPr="00D57B31">
              <w:rPr>
                <w:sz w:val="28"/>
                <w:szCs w:val="28"/>
              </w:rPr>
              <w:t xml:space="preserve"> the patient’s initial </w:t>
            </w:r>
            <w:r w:rsidRPr="00D57B31">
              <w:rPr>
                <w:sz w:val="28"/>
                <w:szCs w:val="28"/>
              </w:rPr>
              <w:t>presentation, only</w:t>
            </w:r>
            <w:r w:rsidR="00D57B31" w:rsidRPr="00D57B31">
              <w:rPr>
                <w:sz w:val="28"/>
                <w:szCs w:val="28"/>
              </w:rPr>
              <w:t xml:space="preserve"> ant. </w:t>
            </w:r>
            <w:r w:rsidRPr="00D57B31">
              <w:rPr>
                <w:sz w:val="28"/>
                <w:szCs w:val="28"/>
              </w:rPr>
              <w:t>Teeth (</w:t>
            </w:r>
            <w:r w:rsidR="00D57B31" w:rsidRPr="00D57B31">
              <w:rPr>
                <w:sz w:val="28"/>
                <w:szCs w:val="28"/>
              </w:rPr>
              <w:t xml:space="preserve">plus </w:t>
            </w:r>
            <w:r w:rsidRPr="00D57B31">
              <w:rPr>
                <w:sz w:val="28"/>
                <w:szCs w:val="28"/>
              </w:rPr>
              <w:t>possibly</w:t>
            </w:r>
            <w:r w:rsidR="00D57B31" w:rsidRPr="00D57B31">
              <w:rPr>
                <w:sz w:val="28"/>
                <w:szCs w:val="28"/>
              </w:rPr>
              <w:t xml:space="preserve"> premolars) are remaining.</w:t>
            </w:r>
          </w:p>
          <w:p w:rsidR="00BD13DD" w:rsidRPr="00BD13DD" w:rsidRDefault="00BD13DD" w:rsidP="00D57B31">
            <w:pPr>
              <w:rPr>
                <w:color w:val="FF0000"/>
                <w:sz w:val="28"/>
                <w:szCs w:val="28"/>
              </w:rPr>
            </w:pPr>
            <w:r w:rsidRPr="00BD13DD">
              <w:rPr>
                <w:color w:val="FF0000"/>
                <w:sz w:val="28"/>
                <w:szCs w:val="28"/>
              </w:rPr>
              <w:t xml:space="preserve">It means when we will </w:t>
            </w:r>
            <w:r w:rsidR="003E43A6" w:rsidRPr="00BD13DD">
              <w:rPr>
                <w:color w:val="FF0000"/>
                <w:sz w:val="28"/>
                <w:szCs w:val="28"/>
              </w:rPr>
              <w:t>start</w:t>
            </w:r>
            <w:r w:rsidRPr="00BD13DD">
              <w:rPr>
                <w:color w:val="FF0000"/>
                <w:sz w:val="28"/>
                <w:szCs w:val="28"/>
              </w:rPr>
              <w:t xml:space="preserve"> fabricating denture process the posteriors are already extracted </w:t>
            </w:r>
          </w:p>
          <w:p w:rsidR="00D57B31" w:rsidRPr="00D57B31" w:rsidRDefault="00D57B31" w:rsidP="00D57B31">
            <w:pPr>
              <w:rPr>
                <w:sz w:val="28"/>
                <w:szCs w:val="28"/>
              </w:rPr>
            </w:pPr>
            <w:r w:rsidRPr="00D57B31">
              <w:rPr>
                <w:sz w:val="28"/>
                <w:szCs w:val="28"/>
              </w:rPr>
              <w:t xml:space="preserve"> </w:t>
            </w:r>
          </w:p>
          <w:p w:rsidR="00D57B31" w:rsidRDefault="00D57B31" w:rsidP="00D57B31">
            <w:pPr>
              <w:rPr>
                <w:sz w:val="28"/>
                <w:szCs w:val="28"/>
              </w:rPr>
            </w:pPr>
            <w:r w:rsidRPr="00D57B31">
              <w:rPr>
                <w:sz w:val="28"/>
                <w:szCs w:val="28"/>
              </w:rPr>
              <w:t xml:space="preserve">4.Has good retention and stability </w:t>
            </w:r>
            <w:r w:rsidR="003E43A6" w:rsidRPr="003E43A6">
              <w:rPr>
                <w:color w:val="FF0000"/>
                <w:sz w:val="28"/>
                <w:szCs w:val="28"/>
              </w:rPr>
              <w:t>*</w:t>
            </w:r>
            <w:r w:rsidRPr="00D57B31">
              <w:rPr>
                <w:sz w:val="28"/>
                <w:szCs w:val="28"/>
              </w:rPr>
              <w:t xml:space="preserve">at </w:t>
            </w:r>
            <w:r w:rsidR="004F64C9" w:rsidRPr="00D57B31">
              <w:rPr>
                <w:sz w:val="28"/>
                <w:szCs w:val="28"/>
              </w:rPr>
              <w:t>placement, which</w:t>
            </w:r>
            <w:r w:rsidRPr="00D57B31">
              <w:rPr>
                <w:sz w:val="28"/>
                <w:szCs w:val="28"/>
              </w:rPr>
              <w:t xml:space="preserve"> is possible to maintain during healing</w:t>
            </w:r>
            <w:r w:rsidR="003E43A6">
              <w:rPr>
                <w:sz w:val="28"/>
                <w:szCs w:val="28"/>
              </w:rPr>
              <w:t xml:space="preserve"> </w:t>
            </w:r>
          </w:p>
          <w:p w:rsidR="00D57B31" w:rsidRPr="003E43A6" w:rsidRDefault="003E43A6" w:rsidP="00D57B31">
            <w:pPr>
              <w:rPr>
                <w:color w:val="FF0000"/>
                <w:sz w:val="28"/>
                <w:szCs w:val="28"/>
              </w:rPr>
            </w:pPr>
            <w:r w:rsidRPr="003E43A6">
              <w:rPr>
                <w:color w:val="FF0000"/>
                <w:sz w:val="28"/>
                <w:szCs w:val="28"/>
              </w:rPr>
              <w:t>*</w:t>
            </w:r>
            <w:r>
              <w:rPr>
                <w:color w:val="FF0000"/>
                <w:sz w:val="28"/>
                <w:szCs w:val="28"/>
              </w:rPr>
              <w:t xml:space="preserve"> posterior area already registered in a good way (border molded )</w:t>
            </w:r>
          </w:p>
          <w:p w:rsidR="003E43A6" w:rsidRPr="00D57B31" w:rsidRDefault="003E43A6" w:rsidP="00D57B31">
            <w:pPr>
              <w:rPr>
                <w:sz w:val="28"/>
                <w:szCs w:val="28"/>
              </w:rPr>
            </w:pPr>
          </w:p>
          <w:p w:rsidR="00D57B31" w:rsidRDefault="004F64C9" w:rsidP="00D57B31">
            <w:pPr>
              <w:rPr>
                <w:sz w:val="28"/>
                <w:szCs w:val="28"/>
              </w:rPr>
            </w:pPr>
            <w:r w:rsidRPr="00D57B31">
              <w:rPr>
                <w:sz w:val="28"/>
                <w:szCs w:val="28"/>
              </w:rPr>
              <w:t>5. Cost</w:t>
            </w:r>
            <w:r w:rsidR="00D57B31" w:rsidRPr="00D57B31">
              <w:rPr>
                <w:sz w:val="28"/>
                <w:szCs w:val="28"/>
              </w:rPr>
              <w:t xml:space="preserve"> is less than IID. </w:t>
            </w:r>
          </w:p>
          <w:p w:rsidR="00D57B31" w:rsidRPr="00D57B31" w:rsidRDefault="00D57B31" w:rsidP="00D57B31">
            <w:pPr>
              <w:rPr>
                <w:sz w:val="28"/>
                <w:szCs w:val="28"/>
              </w:rPr>
            </w:pPr>
          </w:p>
          <w:p w:rsidR="00D57B31" w:rsidRDefault="004F64C9" w:rsidP="00D57B31">
            <w:pPr>
              <w:rPr>
                <w:sz w:val="28"/>
                <w:szCs w:val="28"/>
              </w:rPr>
            </w:pPr>
            <w:r w:rsidRPr="00D57B31">
              <w:rPr>
                <w:sz w:val="28"/>
                <w:szCs w:val="28"/>
              </w:rPr>
              <w:t>6. Treatment</w:t>
            </w:r>
            <w:r w:rsidR="00D57B31" w:rsidRPr="00D57B31">
              <w:rPr>
                <w:sz w:val="28"/>
                <w:szCs w:val="28"/>
              </w:rPr>
              <w:t xml:space="preserve"> process takes longer than the IID because there is delay 3-4 weeks for post. Teeth extraction areas to heal partially before making final imp. </w:t>
            </w:r>
          </w:p>
          <w:p w:rsidR="00D57B31" w:rsidRPr="00D57B31" w:rsidRDefault="00D57B31" w:rsidP="00D57B31">
            <w:pPr>
              <w:rPr>
                <w:sz w:val="28"/>
                <w:szCs w:val="28"/>
              </w:rPr>
            </w:pPr>
          </w:p>
          <w:p w:rsidR="00D57B31" w:rsidRDefault="004F64C9" w:rsidP="00D57B31">
            <w:pPr>
              <w:rPr>
                <w:sz w:val="28"/>
                <w:szCs w:val="28"/>
              </w:rPr>
            </w:pPr>
            <w:r w:rsidRPr="00D57B31">
              <w:rPr>
                <w:sz w:val="28"/>
                <w:szCs w:val="28"/>
              </w:rPr>
              <w:t>7. Indicated</w:t>
            </w:r>
            <w:r w:rsidR="00D57B31" w:rsidRPr="00D57B31">
              <w:rPr>
                <w:sz w:val="28"/>
                <w:szCs w:val="28"/>
              </w:rPr>
              <w:t xml:space="preserve"> when patient can function </w:t>
            </w:r>
            <w:r w:rsidRPr="00D57B31">
              <w:rPr>
                <w:sz w:val="28"/>
                <w:szCs w:val="28"/>
              </w:rPr>
              <w:t>without</w:t>
            </w:r>
            <w:r w:rsidR="00D57B31" w:rsidRPr="00D57B31">
              <w:rPr>
                <w:sz w:val="28"/>
                <w:szCs w:val="28"/>
              </w:rPr>
              <w:t xml:space="preserve"> post. Teeth for approximately 3 months. </w:t>
            </w:r>
          </w:p>
          <w:p w:rsidR="00D57B31" w:rsidRPr="00D57B31" w:rsidRDefault="00D57B31" w:rsidP="00D57B31">
            <w:pPr>
              <w:rPr>
                <w:sz w:val="28"/>
                <w:szCs w:val="28"/>
              </w:rPr>
            </w:pPr>
          </w:p>
          <w:p w:rsidR="00D57B31" w:rsidRDefault="00D57B31" w:rsidP="00D57B31">
            <w:pPr>
              <w:rPr>
                <w:sz w:val="28"/>
                <w:szCs w:val="28"/>
              </w:rPr>
            </w:pPr>
            <w:r w:rsidRPr="00D57B31">
              <w:rPr>
                <w:sz w:val="28"/>
                <w:szCs w:val="28"/>
              </w:rPr>
              <w:t xml:space="preserve">8. </w:t>
            </w:r>
            <w:r w:rsidRPr="008F15F3">
              <w:rPr>
                <w:sz w:val="28"/>
                <w:szCs w:val="28"/>
                <w:highlight w:val="yellow"/>
              </w:rPr>
              <w:t xml:space="preserve">At </w:t>
            </w:r>
            <w:r w:rsidR="004F64C9" w:rsidRPr="008F15F3">
              <w:rPr>
                <w:sz w:val="28"/>
                <w:szCs w:val="28"/>
                <w:highlight w:val="yellow"/>
              </w:rPr>
              <w:t>placement, only</w:t>
            </w:r>
            <w:r w:rsidRPr="008F15F3">
              <w:rPr>
                <w:sz w:val="28"/>
                <w:szCs w:val="28"/>
                <w:highlight w:val="yellow"/>
              </w:rPr>
              <w:t xml:space="preserve"> ant. Teeth are </w:t>
            </w:r>
            <w:r w:rsidR="004F64C9" w:rsidRPr="008F15F3">
              <w:rPr>
                <w:sz w:val="28"/>
                <w:szCs w:val="28"/>
                <w:highlight w:val="yellow"/>
              </w:rPr>
              <w:t>extracted</w:t>
            </w:r>
            <w:bookmarkStart w:id="0" w:name="_GoBack"/>
            <w:bookmarkEnd w:id="0"/>
            <w:r w:rsidR="004F64C9" w:rsidRPr="00D57B31">
              <w:rPr>
                <w:sz w:val="28"/>
                <w:szCs w:val="28"/>
              </w:rPr>
              <w:t xml:space="preserve"> (</w:t>
            </w:r>
            <w:r w:rsidRPr="00D57B31">
              <w:rPr>
                <w:sz w:val="28"/>
                <w:szCs w:val="28"/>
              </w:rPr>
              <w:t>possibly one premolar on each side that had been retained to preserve the vertical dimension of occlusion.</w:t>
            </w:r>
          </w:p>
          <w:p w:rsidR="00D57B31" w:rsidRDefault="00D57B31" w:rsidP="00D57B31">
            <w:pPr>
              <w:rPr>
                <w:sz w:val="28"/>
                <w:szCs w:val="28"/>
              </w:rPr>
            </w:pPr>
            <w:r w:rsidRPr="00D57B31">
              <w:rPr>
                <w:sz w:val="28"/>
                <w:szCs w:val="28"/>
              </w:rPr>
              <w:t xml:space="preserve">9. Esthetic cannot be changed. </w:t>
            </w:r>
          </w:p>
          <w:p w:rsidR="00D57B31" w:rsidRPr="00D57B31" w:rsidRDefault="00D57B31" w:rsidP="00D57B31">
            <w:pPr>
              <w:rPr>
                <w:sz w:val="28"/>
                <w:szCs w:val="28"/>
              </w:rPr>
            </w:pPr>
          </w:p>
          <w:p w:rsidR="00D57B31" w:rsidRPr="00D57B31" w:rsidRDefault="00D57B31" w:rsidP="00D57B31">
            <w:pPr>
              <w:rPr>
                <w:sz w:val="28"/>
                <w:szCs w:val="28"/>
              </w:rPr>
            </w:pPr>
            <w:r w:rsidRPr="00D57B31">
              <w:rPr>
                <w:sz w:val="28"/>
                <w:szCs w:val="28"/>
              </w:rPr>
              <w:t>10. At the end of the treatment ,the patient has one denture</w:t>
            </w:r>
          </w:p>
        </w:tc>
        <w:tc>
          <w:tcPr>
            <w:tcW w:w="5305" w:type="dxa"/>
          </w:tcPr>
          <w:p w:rsidR="00D57B31" w:rsidRDefault="004F64C9" w:rsidP="00D57B31">
            <w:pPr>
              <w:rPr>
                <w:sz w:val="28"/>
                <w:szCs w:val="28"/>
              </w:rPr>
            </w:pPr>
            <w:r w:rsidRPr="00D57B31">
              <w:rPr>
                <w:sz w:val="28"/>
                <w:szCs w:val="28"/>
              </w:rPr>
              <w:t>1. Transitional</w:t>
            </w:r>
            <w:r w:rsidR="00D57B31" w:rsidRPr="00D57B31">
              <w:rPr>
                <w:sz w:val="28"/>
                <w:szCs w:val="28"/>
              </w:rPr>
              <w:t xml:space="preserve"> or short-term prosthesis. </w:t>
            </w:r>
          </w:p>
          <w:p w:rsidR="00D57B31" w:rsidRPr="00D57B31" w:rsidRDefault="00D57B31" w:rsidP="00D57B31">
            <w:pPr>
              <w:rPr>
                <w:sz w:val="28"/>
                <w:szCs w:val="28"/>
              </w:rPr>
            </w:pPr>
          </w:p>
          <w:p w:rsidR="00D57B31" w:rsidRDefault="004F64C9" w:rsidP="00D57B31">
            <w:pPr>
              <w:rPr>
                <w:sz w:val="28"/>
                <w:szCs w:val="28"/>
              </w:rPr>
            </w:pPr>
            <w:r w:rsidRPr="00D57B31">
              <w:rPr>
                <w:sz w:val="28"/>
                <w:szCs w:val="28"/>
              </w:rPr>
              <w:t>2. After</w:t>
            </w:r>
            <w:r w:rsidR="00D57B31" w:rsidRPr="00D57B31">
              <w:rPr>
                <w:sz w:val="28"/>
                <w:szCs w:val="28"/>
              </w:rPr>
              <w:t xml:space="preserve"> </w:t>
            </w:r>
            <w:r w:rsidRPr="00D57B31">
              <w:rPr>
                <w:sz w:val="28"/>
                <w:szCs w:val="28"/>
              </w:rPr>
              <w:t>healing, a</w:t>
            </w:r>
            <w:r w:rsidR="00D57B31" w:rsidRPr="00D57B31">
              <w:rPr>
                <w:sz w:val="28"/>
                <w:szCs w:val="28"/>
              </w:rPr>
              <w:t xml:space="preserve"> second denture is made. </w:t>
            </w:r>
          </w:p>
          <w:p w:rsidR="00D57B31" w:rsidRPr="00D57B31" w:rsidRDefault="00D57B31" w:rsidP="00D57B31">
            <w:pPr>
              <w:rPr>
                <w:sz w:val="28"/>
                <w:szCs w:val="28"/>
              </w:rPr>
            </w:pPr>
          </w:p>
          <w:p w:rsidR="00D57B31" w:rsidRDefault="004F64C9" w:rsidP="00D57B31">
            <w:pPr>
              <w:rPr>
                <w:sz w:val="28"/>
                <w:szCs w:val="28"/>
              </w:rPr>
            </w:pPr>
            <w:r w:rsidRPr="00D57B31">
              <w:rPr>
                <w:sz w:val="28"/>
                <w:szCs w:val="28"/>
              </w:rPr>
              <w:t>3. At</w:t>
            </w:r>
            <w:r w:rsidR="00D57B31" w:rsidRPr="00D57B31">
              <w:rPr>
                <w:sz w:val="28"/>
                <w:szCs w:val="28"/>
              </w:rPr>
              <w:t xml:space="preserve"> initial patient’s </w:t>
            </w:r>
            <w:r w:rsidRPr="00D57B31">
              <w:rPr>
                <w:sz w:val="28"/>
                <w:szCs w:val="28"/>
              </w:rPr>
              <w:t>presentation, usually</w:t>
            </w:r>
            <w:r w:rsidR="00D57B31" w:rsidRPr="00D57B31">
              <w:rPr>
                <w:sz w:val="28"/>
                <w:szCs w:val="28"/>
              </w:rPr>
              <w:t xml:space="preserve"> both ant. And post. Teeth are </w:t>
            </w:r>
            <w:r w:rsidRPr="00D57B31">
              <w:rPr>
                <w:sz w:val="28"/>
                <w:szCs w:val="28"/>
              </w:rPr>
              <w:t>remaining</w:t>
            </w:r>
            <w:r w:rsidR="00D57B31" w:rsidRPr="00D57B31">
              <w:rPr>
                <w:sz w:val="28"/>
                <w:szCs w:val="28"/>
              </w:rPr>
              <w:t xml:space="preserve">. </w:t>
            </w:r>
          </w:p>
          <w:p w:rsidR="00D57B31" w:rsidRPr="00D57B31" w:rsidRDefault="00D57B31" w:rsidP="00D57B31">
            <w:pPr>
              <w:rPr>
                <w:sz w:val="28"/>
                <w:szCs w:val="28"/>
              </w:rPr>
            </w:pPr>
          </w:p>
          <w:p w:rsidR="00D57B31" w:rsidRDefault="004F64C9" w:rsidP="00D57B31">
            <w:pPr>
              <w:pStyle w:val="ListParagraph"/>
              <w:ind w:left="0"/>
              <w:rPr>
                <w:sz w:val="28"/>
                <w:szCs w:val="28"/>
              </w:rPr>
            </w:pPr>
            <w:r w:rsidRPr="00D57B31">
              <w:rPr>
                <w:sz w:val="28"/>
                <w:szCs w:val="28"/>
              </w:rPr>
              <w:t>4. Has</w:t>
            </w:r>
            <w:r w:rsidR="00D57B31" w:rsidRPr="00D57B31">
              <w:rPr>
                <w:sz w:val="28"/>
                <w:szCs w:val="28"/>
              </w:rPr>
              <w:t xml:space="preserve"> only fair retention and stability at </w:t>
            </w:r>
            <w:r w:rsidRPr="00D57B31">
              <w:rPr>
                <w:sz w:val="28"/>
                <w:szCs w:val="28"/>
              </w:rPr>
              <w:t>insertion, which</w:t>
            </w:r>
            <w:r w:rsidR="00D57B31" w:rsidRPr="00D57B31">
              <w:rPr>
                <w:sz w:val="28"/>
                <w:szCs w:val="28"/>
              </w:rPr>
              <w:t xml:space="preserve"> must be improved by provisional relines (tissue conditioner) during healing.</w:t>
            </w:r>
          </w:p>
          <w:p w:rsidR="00D57B31" w:rsidRPr="00D57B31" w:rsidRDefault="00D57B31" w:rsidP="00D57B31">
            <w:pPr>
              <w:pStyle w:val="ListParagraph"/>
              <w:ind w:left="0"/>
              <w:rPr>
                <w:sz w:val="28"/>
                <w:szCs w:val="28"/>
              </w:rPr>
            </w:pPr>
          </w:p>
          <w:p w:rsidR="00D57B31" w:rsidRDefault="004F64C9" w:rsidP="00D57B31">
            <w:pPr>
              <w:rPr>
                <w:sz w:val="28"/>
                <w:szCs w:val="28"/>
              </w:rPr>
            </w:pPr>
            <w:r w:rsidRPr="00D57B31">
              <w:rPr>
                <w:sz w:val="28"/>
                <w:szCs w:val="28"/>
              </w:rPr>
              <w:t>5. Cost</w:t>
            </w:r>
            <w:r w:rsidR="00D57B31" w:rsidRPr="00D57B31">
              <w:rPr>
                <w:sz w:val="28"/>
                <w:szCs w:val="28"/>
              </w:rPr>
              <w:t xml:space="preserve"> is greater. </w:t>
            </w:r>
          </w:p>
          <w:p w:rsidR="00D57B31" w:rsidRPr="00D57B31" w:rsidRDefault="00D57B31" w:rsidP="00D57B31">
            <w:pPr>
              <w:rPr>
                <w:sz w:val="28"/>
                <w:szCs w:val="28"/>
              </w:rPr>
            </w:pPr>
          </w:p>
          <w:p w:rsidR="00D57B31" w:rsidRDefault="00D57B31" w:rsidP="00D57B31">
            <w:pPr>
              <w:rPr>
                <w:sz w:val="28"/>
                <w:szCs w:val="28"/>
              </w:rPr>
            </w:pPr>
            <w:r w:rsidRPr="00D57B31">
              <w:rPr>
                <w:sz w:val="28"/>
                <w:szCs w:val="28"/>
              </w:rPr>
              <w:t xml:space="preserve">6. Treatment process takes less time than CID as denture fabrication procedure can begin right away. </w:t>
            </w:r>
          </w:p>
          <w:p w:rsidR="00D57B31" w:rsidRPr="00D57B31" w:rsidRDefault="00D57B31" w:rsidP="00D57B31">
            <w:pPr>
              <w:rPr>
                <w:sz w:val="28"/>
                <w:szCs w:val="28"/>
              </w:rPr>
            </w:pPr>
          </w:p>
          <w:p w:rsidR="00D57B31" w:rsidRDefault="004F64C9" w:rsidP="00D57B31">
            <w:pPr>
              <w:rPr>
                <w:sz w:val="28"/>
                <w:szCs w:val="28"/>
              </w:rPr>
            </w:pPr>
            <w:r w:rsidRPr="00D57B31">
              <w:rPr>
                <w:sz w:val="28"/>
                <w:szCs w:val="28"/>
              </w:rPr>
              <w:t>7. Indicated</w:t>
            </w:r>
            <w:r w:rsidR="00D57B31" w:rsidRPr="00D57B31">
              <w:rPr>
                <w:sz w:val="28"/>
                <w:szCs w:val="28"/>
              </w:rPr>
              <w:t xml:space="preserve"> when the patient cannot go without post. Teeth or an existing partial denture because of esthetic or functional concerns. </w:t>
            </w:r>
          </w:p>
          <w:p w:rsidR="00D57B31" w:rsidRPr="00D57B31" w:rsidRDefault="00D57B31" w:rsidP="00D57B31">
            <w:pPr>
              <w:rPr>
                <w:sz w:val="28"/>
                <w:szCs w:val="28"/>
              </w:rPr>
            </w:pPr>
          </w:p>
          <w:p w:rsidR="00D57B31" w:rsidRDefault="00D57B31" w:rsidP="00D57B31">
            <w:pPr>
              <w:pStyle w:val="ListParagraph"/>
              <w:ind w:left="0"/>
              <w:rPr>
                <w:sz w:val="28"/>
                <w:szCs w:val="28"/>
              </w:rPr>
            </w:pPr>
            <w:r w:rsidRPr="00D57B31">
              <w:rPr>
                <w:sz w:val="28"/>
                <w:szCs w:val="28"/>
              </w:rPr>
              <w:t xml:space="preserve">8. </w:t>
            </w:r>
            <w:r w:rsidRPr="008F15F3">
              <w:rPr>
                <w:sz w:val="28"/>
                <w:szCs w:val="28"/>
                <w:highlight w:val="yellow"/>
              </w:rPr>
              <w:t xml:space="preserve">At </w:t>
            </w:r>
            <w:r w:rsidR="004F64C9" w:rsidRPr="008F15F3">
              <w:rPr>
                <w:sz w:val="28"/>
                <w:szCs w:val="28"/>
                <w:highlight w:val="yellow"/>
              </w:rPr>
              <w:t>placement, both</w:t>
            </w:r>
            <w:r w:rsidRPr="008F15F3">
              <w:rPr>
                <w:sz w:val="28"/>
                <w:szCs w:val="28"/>
                <w:highlight w:val="yellow"/>
              </w:rPr>
              <w:t xml:space="preserve"> ant. And post. Teeth are extracted</w:t>
            </w:r>
          </w:p>
          <w:p w:rsidR="00FF56BF" w:rsidRDefault="00FF56BF" w:rsidP="00FF56BF">
            <w:pPr>
              <w:rPr>
                <w:sz w:val="28"/>
                <w:szCs w:val="28"/>
              </w:rPr>
            </w:pPr>
          </w:p>
          <w:p w:rsidR="00FF56BF" w:rsidRDefault="00FF56BF" w:rsidP="00FF56BF">
            <w:pPr>
              <w:rPr>
                <w:sz w:val="28"/>
                <w:szCs w:val="28"/>
              </w:rPr>
            </w:pPr>
            <w:r>
              <w:rPr>
                <w:sz w:val="28"/>
                <w:szCs w:val="28"/>
              </w:rPr>
              <w:t>9</w:t>
            </w:r>
            <w:r w:rsidRPr="00FF56BF">
              <w:rPr>
                <w:sz w:val="28"/>
                <w:szCs w:val="28"/>
              </w:rPr>
              <w:t xml:space="preserve">. The second denture after the IID allows an alteration of esthetic and any other factors if indicated. </w:t>
            </w:r>
          </w:p>
          <w:p w:rsidR="00FF56BF" w:rsidRPr="00FF56BF" w:rsidRDefault="00FF56BF" w:rsidP="00FF56BF">
            <w:pPr>
              <w:rPr>
                <w:sz w:val="28"/>
                <w:szCs w:val="28"/>
              </w:rPr>
            </w:pPr>
          </w:p>
          <w:p w:rsidR="00FF56BF" w:rsidRDefault="00FF56BF" w:rsidP="00FF56BF">
            <w:pPr>
              <w:pStyle w:val="ListParagraph"/>
              <w:ind w:left="0"/>
              <w:rPr>
                <w:sz w:val="28"/>
                <w:szCs w:val="28"/>
              </w:rPr>
            </w:pPr>
            <w:r w:rsidRPr="00FF56BF">
              <w:rPr>
                <w:sz w:val="28"/>
                <w:szCs w:val="28"/>
              </w:rPr>
              <w:t xml:space="preserve">10. At the end of the </w:t>
            </w:r>
            <w:r w:rsidR="004F64C9" w:rsidRPr="00FF56BF">
              <w:rPr>
                <w:sz w:val="28"/>
                <w:szCs w:val="28"/>
              </w:rPr>
              <w:t>treatment, the</w:t>
            </w:r>
            <w:r w:rsidRPr="00FF56BF">
              <w:rPr>
                <w:sz w:val="28"/>
                <w:szCs w:val="28"/>
              </w:rPr>
              <w:t xml:space="preserve"> patient has a spare denture to use.</w:t>
            </w:r>
          </w:p>
          <w:p w:rsidR="00FF56BF" w:rsidRPr="00D57B31" w:rsidRDefault="00FF56BF" w:rsidP="00D57B31">
            <w:pPr>
              <w:pStyle w:val="ListParagraph"/>
              <w:ind w:left="0"/>
              <w:rPr>
                <w:sz w:val="28"/>
                <w:szCs w:val="28"/>
              </w:rPr>
            </w:pPr>
          </w:p>
        </w:tc>
      </w:tr>
    </w:tbl>
    <w:p w:rsidR="00D57B31" w:rsidRDefault="00D57B31" w:rsidP="00D57B31">
      <w:pPr>
        <w:pStyle w:val="ListParagraph"/>
        <w:rPr>
          <w:sz w:val="32"/>
          <w:szCs w:val="32"/>
        </w:rPr>
      </w:pPr>
    </w:p>
    <w:p w:rsidR="00D57B31" w:rsidRDefault="00D57B31" w:rsidP="00D57B31">
      <w:pPr>
        <w:pStyle w:val="ListParagraph"/>
        <w:rPr>
          <w:sz w:val="32"/>
          <w:szCs w:val="32"/>
        </w:rPr>
      </w:pPr>
    </w:p>
    <w:p w:rsidR="00D57B31" w:rsidRPr="003E43A6" w:rsidRDefault="00D57B31" w:rsidP="003E43A6">
      <w:pPr>
        <w:rPr>
          <w:b/>
          <w:bCs/>
          <w:sz w:val="32"/>
          <w:szCs w:val="32"/>
        </w:rPr>
      </w:pPr>
      <w:r w:rsidRPr="003E43A6">
        <w:rPr>
          <w:b/>
          <w:bCs/>
          <w:sz w:val="32"/>
          <w:szCs w:val="32"/>
        </w:rPr>
        <w:t xml:space="preserve">Clinical and Laboratory </w:t>
      </w:r>
      <w:r w:rsidR="004F64C9" w:rsidRPr="003E43A6">
        <w:rPr>
          <w:b/>
          <w:bCs/>
          <w:sz w:val="32"/>
          <w:szCs w:val="32"/>
        </w:rPr>
        <w:t>Procedures:</w:t>
      </w:r>
    </w:p>
    <w:p w:rsidR="003C08E1" w:rsidRDefault="003C08E1" w:rsidP="00D57B31">
      <w:pPr>
        <w:pStyle w:val="ListParagraph"/>
        <w:rPr>
          <w:b/>
          <w:bCs/>
          <w:sz w:val="32"/>
          <w:szCs w:val="32"/>
        </w:rPr>
      </w:pPr>
    </w:p>
    <w:p w:rsidR="003C08E1" w:rsidRDefault="004F2425" w:rsidP="003C08E1">
      <w:pPr>
        <w:pStyle w:val="ListParagraph"/>
        <w:numPr>
          <w:ilvl w:val="0"/>
          <w:numId w:val="6"/>
        </w:numPr>
        <w:rPr>
          <w:sz w:val="32"/>
          <w:szCs w:val="32"/>
        </w:rPr>
      </w:pPr>
      <w:r w:rsidRPr="003C08E1">
        <w:rPr>
          <w:sz w:val="32"/>
          <w:szCs w:val="32"/>
        </w:rPr>
        <w:t>To</w:t>
      </w:r>
      <w:r w:rsidR="003C08E1" w:rsidRPr="003C08E1">
        <w:rPr>
          <w:sz w:val="32"/>
          <w:szCs w:val="32"/>
        </w:rPr>
        <w:t xml:space="preserve"> extract posterior teeth; (keep teeth which maintain vertical dimension, if necessary). Allow tissues to heal prior to preliminary impressions.</w:t>
      </w:r>
      <w:r w:rsidR="00FF56BF">
        <w:rPr>
          <w:sz w:val="32"/>
          <w:szCs w:val="32"/>
        </w:rPr>
        <w:t>(CID)</w:t>
      </w:r>
    </w:p>
    <w:p w:rsidR="003C08E1" w:rsidRDefault="003C08E1" w:rsidP="00FF56BF">
      <w:pPr>
        <w:pStyle w:val="ListParagraph"/>
        <w:numPr>
          <w:ilvl w:val="0"/>
          <w:numId w:val="6"/>
        </w:numPr>
        <w:rPr>
          <w:sz w:val="32"/>
          <w:szCs w:val="32"/>
        </w:rPr>
      </w:pPr>
      <w:r w:rsidRPr="003C08E1">
        <w:rPr>
          <w:sz w:val="32"/>
          <w:szCs w:val="32"/>
        </w:rPr>
        <w:t xml:space="preserve"> </w:t>
      </w:r>
      <w:r w:rsidRPr="00FF56BF">
        <w:rPr>
          <w:sz w:val="32"/>
          <w:szCs w:val="32"/>
        </w:rPr>
        <w:t xml:space="preserve">Make primary impressions in alginate and stock trays </w:t>
      </w:r>
    </w:p>
    <w:p w:rsidR="00FF56BF" w:rsidRDefault="00FF56BF" w:rsidP="00FF56BF">
      <w:pPr>
        <w:pStyle w:val="ListParagraph"/>
        <w:numPr>
          <w:ilvl w:val="0"/>
          <w:numId w:val="6"/>
        </w:numPr>
        <w:rPr>
          <w:sz w:val="32"/>
          <w:szCs w:val="32"/>
        </w:rPr>
      </w:pPr>
      <w:r w:rsidRPr="00FF56BF">
        <w:rPr>
          <w:sz w:val="32"/>
          <w:szCs w:val="32"/>
        </w:rPr>
        <w:t>Working cast duplicated to provide a reference during subsequent procedures.</w:t>
      </w:r>
    </w:p>
    <w:p w:rsidR="003C08E1" w:rsidRDefault="00FF56BF" w:rsidP="00FF56BF">
      <w:pPr>
        <w:pStyle w:val="ListParagraph"/>
        <w:numPr>
          <w:ilvl w:val="0"/>
          <w:numId w:val="6"/>
        </w:numPr>
        <w:rPr>
          <w:sz w:val="32"/>
          <w:szCs w:val="32"/>
        </w:rPr>
      </w:pPr>
      <w:r w:rsidRPr="00FF56BF">
        <w:rPr>
          <w:sz w:val="32"/>
          <w:szCs w:val="32"/>
        </w:rPr>
        <w:t>make</w:t>
      </w:r>
      <w:r w:rsidR="003C08E1" w:rsidRPr="00FF56BF">
        <w:rPr>
          <w:sz w:val="32"/>
          <w:szCs w:val="32"/>
        </w:rPr>
        <w:t xml:space="preserve"> special trays and secondary impressions </w:t>
      </w:r>
    </w:p>
    <w:p w:rsidR="00FF56BF" w:rsidRDefault="00FF56BF" w:rsidP="00FF56BF">
      <w:pPr>
        <w:pStyle w:val="ListParagraph"/>
        <w:numPr>
          <w:ilvl w:val="0"/>
          <w:numId w:val="6"/>
        </w:numPr>
        <w:rPr>
          <w:sz w:val="32"/>
          <w:szCs w:val="32"/>
        </w:rPr>
      </w:pPr>
      <w:r>
        <w:rPr>
          <w:sz w:val="32"/>
          <w:szCs w:val="32"/>
        </w:rPr>
        <w:t xml:space="preserve">Take jaw relationship (bite registration for edentate and occlusal rims for edentulous) before mounting. </w:t>
      </w:r>
    </w:p>
    <w:p w:rsidR="00FF56BF" w:rsidRDefault="00FF56BF" w:rsidP="00FF56BF">
      <w:pPr>
        <w:pStyle w:val="ListParagraph"/>
        <w:numPr>
          <w:ilvl w:val="0"/>
          <w:numId w:val="6"/>
        </w:numPr>
        <w:rPr>
          <w:sz w:val="32"/>
          <w:szCs w:val="32"/>
        </w:rPr>
      </w:pPr>
      <w:r w:rsidRPr="00FF56BF">
        <w:rPr>
          <w:sz w:val="32"/>
          <w:szCs w:val="32"/>
        </w:rPr>
        <w:t>Master casts should be mounted and posterior teeth setup in centric occlusion</w:t>
      </w:r>
      <w:r>
        <w:rPr>
          <w:sz w:val="32"/>
          <w:szCs w:val="32"/>
        </w:rPr>
        <w:t>.</w:t>
      </w:r>
    </w:p>
    <w:p w:rsidR="00FF56BF" w:rsidRDefault="00FF56BF" w:rsidP="00FF56BF">
      <w:pPr>
        <w:pStyle w:val="ListParagraph"/>
        <w:numPr>
          <w:ilvl w:val="0"/>
          <w:numId w:val="6"/>
        </w:numPr>
        <w:rPr>
          <w:sz w:val="32"/>
          <w:szCs w:val="32"/>
        </w:rPr>
      </w:pPr>
      <w:r>
        <w:rPr>
          <w:sz w:val="32"/>
          <w:szCs w:val="32"/>
        </w:rPr>
        <w:t>Wax try in (for CID posterior teeth only )</w:t>
      </w:r>
    </w:p>
    <w:p w:rsidR="00FF56BF" w:rsidRPr="00FF56BF" w:rsidRDefault="00FF56BF" w:rsidP="00FF56BF">
      <w:pPr>
        <w:pStyle w:val="ListParagraph"/>
        <w:numPr>
          <w:ilvl w:val="0"/>
          <w:numId w:val="6"/>
        </w:numPr>
        <w:rPr>
          <w:sz w:val="32"/>
          <w:szCs w:val="32"/>
        </w:rPr>
      </w:pPr>
      <w:r w:rsidRPr="00FF56BF">
        <w:rPr>
          <w:sz w:val="32"/>
          <w:szCs w:val="32"/>
        </w:rPr>
        <w:t xml:space="preserve">Pencil lines drawn on master cast to provide guidelines </w:t>
      </w:r>
    </w:p>
    <w:p w:rsidR="00FF56BF" w:rsidRPr="004F2425" w:rsidRDefault="00FF56BF" w:rsidP="004F2425">
      <w:pPr>
        <w:pStyle w:val="ListParagraph"/>
        <w:ind w:left="1080"/>
        <w:rPr>
          <w:sz w:val="32"/>
          <w:szCs w:val="32"/>
        </w:rPr>
      </w:pPr>
      <w:r>
        <w:rPr>
          <w:sz w:val="32"/>
          <w:szCs w:val="32"/>
        </w:rPr>
        <w:t>Cast trimming guidelines:</w:t>
      </w:r>
      <w:r w:rsidR="004F2425">
        <w:rPr>
          <w:sz w:val="32"/>
          <w:szCs w:val="32"/>
        </w:rPr>
        <w:t xml:space="preserve"> </w:t>
      </w:r>
      <w:r w:rsidRPr="004F2425">
        <w:rPr>
          <w:sz w:val="32"/>
          <w:szCs w:val="32"/>
        </w:rPr>
        <w:t>Preserve the incisal edge position and tooth angulation information prior to removal of stone teeth.</w:t>
      </w:r>
    </w:p>
    <w:p w:rsidR="00FF56BF" w:rsidRDefault="004F2425" w:rsidP="004F2425">
      <w:pPr>
        <w:pStyle w:val="ListParagraph"/>
        <w:numPr>
          <w:ilvl w:val="0"/>
          <w:numId w:val="8"/>
        </w:numPr>
        <w:rPr>
          <w:sz w:val="32"/>
          <w:szCs w:val="32"/>
        </w:rPr>
      </w:pPr>
      <w:r w:rsidRPr="004F2425">
        <w:rPr>
          <w:sz w:val="32"/>
          <w:szCs w:val="32"/>
        </w:rPr>
        <w:t>Use a sharp pencil to mark the gingival outline buccally and palatally (black line) of the teeth to be extracted</w:t>
      </w:r>
    </w:p>
    <w:p w:rsidR="00FF56BF" w:rsidRDefault="004F2425" w:rsidP="004F2425">
      <w:pPr>
        <w:pStyle w:val="ListParagraph"/>
        <w:numPr>
          <w:ilvl w:val="0"/>
          <w:numId w:val="8"/>
        </w:numPr>
        <w:rPr>
          <w:sz w:val="32"/>
          <w:szCs w:val="32"/>
        </w:rPr>
      </w:pPr>
      <w:r w:rsidRPr="004F2425">
        <w:rPr>
          <w:sz w:val="32"/>
          <w:szCs w:val="32"/>
        </w:rPr>
        <w:t>Mark another line 1 mm below the first line buccally and lingually as well (red line)</w:t>
      </w:r>
    </w:p>
    <w:p w:rsidR="004F2425" w:rsidRPr="004F2425" w:rsidRDefault="004F2425" w:rsidP="004F2425">
      <w:pPr>
        <w:pStyle w:val="ListParagraph"/>
        <w:numPr>
          <w:ilvl w:val="0"/>
          <w:numId w:val="8"/>
        </w:numPr>
        <w:rPr>
          <w:sz w:val="32"/>
          <w:szCs w:val="32"/>
        </w:rPr>
      </w:pPr>
      <w:r w:rsidRPr="004F2425">
        <w:rPr>
          <w:sz w:val="32"/>
          <w:szCs w:val="32"/>
        </w:rPr>
        <w:t>To preserve incisal edge position: Use a divider /gauge to mark a horizontal line which is 15 mm apical to the incisal edge of each tooth</w:t>
      </w:r>
    </w:p>
    <w:p w:rsidR="004F2425" w:rsidRDefault="004F2425" w:rsidP="004F2425">
      <w:pPr>
        <w:pStyle w:val="ListParagraph"/>
        <w:numPr>
          <w:ilvl w:val="0"/>
          <w:numId w:val="8"/>
        </w:numPr>
        <w:rPr>
          <w:sz w:val="32"/>
          <w:szCs w:val="32"/>
        </w:rPr>
      </w:pPr>
      <w:r w:rsidRPr="004F2425">
        <w:rPr>
          <w:sz w:val="32"/>
          <w:szCs w:val="32"/>
        </w:rPr>
        <w:t>Then mark the long axis of</w:t>
      </w:r>
      <w:r>
        <w:rPr>
          <w:sz w:val="32"/>
          <w:szCs w:val="32"/>
        </w:rPr>
        <w:t xml:space="preserve"> </w:t>
      </w:r>
      <w:r w:rsidRPr="004F2425">
        <w:rPr>
          <w:sz w:val="32"/>
          <w:szCs w:val="32"/>
        </w:rPr>
        <w:t>each tooth</w:t>
      </w:r>
    </w:p>
    <w:p w:rsidR="004F2425" w:rsidRDefault="004F2425" w:rsidP="004F2425">
      <w:pPr>
        <w:pStyle w:val="ListParagraph"/>
        <w:numPr>
          <w:ilvl w:val="0"/>
          <w:numId w:val="8"/>
        </w:numPr>
        <w:rPr>
          <w:sz w:val="32"/>
          <w:szCs w:val="32"/>
        </w:rPr>
      </w:pPr>
      <w:r w:rsidRPr="004F2425">
        <w:rPr>
          <w:sz w:val="32"/>
          <w:szCs w:val="32"/>
        </w:rPr>
        <w:t>Remove teeth with saw/ bur/sharp knife)</w:t>
      </w:r>
      <w:r>
        <w:rPr>
          <w:sz w:val="32"/>
          <w:szCs w:val="32"/>
        </w:rPr>
        <w:t>-</w:t>
      </w:r>
      <w:r w:rsidRPr="004F2425">
        <w:rPr>
          <w:sz w:val="32"/>
          <w:szCs w:val="32"/>
        </w:rPr>
        <w:t xml:space="preserve"> (normal periodontal condition rule of thirds</w:t>
      </w:r>
      <w:r>
        <w:rPr>
          <w:sz w:val="32"/>
          <w:szCs w:val="32"/>
        </w:rPr>
        <w:t xml:space="preserve"> –refer to the lecture </w:t>
      </w:r>
      <w:r w:rsidRPr="004F2425">
        <w:rPr>
          <w:sz w:val="32"/>
          <w:szCs w:val="32"/>
        </w:rPr>
        <w:t xml:space="preserve"> )</w:t>
      </w:r>
    </w:p>
    <w:p w:rsidR="004F2425" w:rsidRDefault="004F2425" w:rsidP="004F2425">
      <w:pPr>
        <w:pStyle w:val="ListParagraph"/>
        <w:numPr>
          <w:ilvl w:val="0"/>
          <w:numId w:val="8"/>
        </w:numPr>
        <w:rPr>
          <w:sz w:val="32"/>
          <w:szCs w:val="32"/>
        </w:rPr>
      </w:pPr>
      <w:r>
        <w:rPr>
          <w:sz w:val="32"/>
          <w:szCs w:val="32"/>
        </w:rPr>
        <w:t xml:space="preserve">Follow </w:t>
      </w:r>
      <w:r w:rsidRPr="004F2425">
        <w:rPr>
          <w:sz w:val="32"/>
          <w:szCs w:val="32"/>
        </w:rPr>
        <w:t>Alternating Tooth Setup Technique</w:t>
      </w:r>
      <w:r>
        <w:rPr>
          <w:sz w:val="32"/>
          <w:szCs w:val="32"/>
        </w:rPr>
        <w:t xml:space="preserve"> .</w:t>
      </w:r>
    </w:p>
    <w:p w:rsidR="00BD13DD" w:rsidRPr="00BD13DD" w:rsidRDefault="00BD13DD" w:rsidP="00BD13DD">
      <w:pPr>
        <w:pStyle w:val="ListParagraph"/>
        <w:numPr>
          <w:ilvl w:val="0"/>
          <w:numId w:val="8"/>
        </w:numPr>
        <w:rPr>
          <w:sz w:val="32"/>
          <w:szCs w:val="32"/>
        </w:rPr>
      </w:pPr>
      <w:r w:rsidRPr="00BD13DD">
        <w:rPr>
          <w:sz w:val="32"/>
          <w:szCs w:val="32"/>
        </w:rPr>
        <w:t xml:space="preserve">Trimmed areas convex and sanded smooth – no socketing </w:t>
      </w:r>
    </w:p>
    <w:p w:rsidR="00BD13DD" w:rsidRPr="00BD13DD" w:rsidRDefault="00BD13DD" w:rsidP="00BD13DD">
      <w:pPr>
        <w:pStyle w:val="ListParagraph"/>
        <w:numPr>
          <w:ilvl w:val="0"/>
          <w:numId w:val="8"/>
        </w:numPr>
        <w:rPr>
          <w:sz w:val="32"/>
          <w:szCs w:val="32"/>
        </w:rPr>
      </w:pPr>
      <w:r w:rsidRPr="00BD13DD">
        <w:rPr>
          <w:sz w:val="32"/>
          <w:szCs w:val="32"/>
        </w:rPr>
        <w:t xml:space="preserve">Avoid removing incisive papilla </w:t>
      </w:r>
    </w:p>
    <w:p w:rsidR="00BD13DD" w:rsidRPr="004F2425" w:rsidRDefault="00BD13DD" w:rsidP="00BD13DD">
      <w:pPr>
        <w:pStyle w:val="ListParagraph"/>
        <w:ind w:left="1440"/>
        <w:rPr>
          <w:sz w:val="32"/>
          <w:szCs w:val="32"/>
        </w:rPr>
      </w:pPr>
    </w:p>
    <w:p w:rsidR="004F64C9" w:rsidRDefault="004F64C9" w:rsidP="003E43A6">
      <w:pPr>
        <w:ind w:left="1080"/>
        <w:rPr>
          <w:color w:val="323E4F" w:themeColor="text2" w:themeShade="BF"/>
          <w:sz w:val="32"/>
          <w:szCs w:val="32"/>
        </w:rPr>
      </w:pPr>
    </w:p>
    <w:p w:rsidR="004F2425" w:rsidRDefault="003E43A6" w:rsidP="003E43A6">
      <w:pPr>
        <w:ind w:left="1080"/>
        <w:rPr>
          <w:color w:val="323E4F" w:themeColor="text2" w:themeShade="BF"/>
          <w:sz w:val="32"/>
          <w:szCs w:val="32"/>
        </w:rPr>
      </w:pPr>
      <w:r w:rsidRPr="003E43A6">
        <w:rPr>
          <w:color w:val="323E4F" w:themeColor="text2" w:themeShade="BF"/>
          <w:sz w:val="32"/>
          <w:szCs w:val="32"/>
        </w:rPr>
        <w:lastRenderedPageBreak/>
        <w:t>(If aesthetics of natural dentition is desired to be duplicated onto the immediate denture)</w:t>
      </w:r>
      <w:r>
        <w:rPr>
          <w:color w:val="323E4F" w:themeColor="text2" w:themeShade="BF"/>
          <w:sz w:val="32"/>
          <w:szCs w:val="32"/>
        </w:rPr>
        <w:t>:</w:t>
      </w:r>
    </w:p>
    <w:p w:rsidR="003E43A6" w:rsidRPr="003E43A6" w:rsidRDefault="003E43A6" w:rsidP="003E43A6">
      <w:pPr>
        <w:ind w:left="1080"/>
        <w:rPr>
          <w:color w:val="0D0D0D" w:themeColor="text1" w:themeTint="F2"/>
          <w:sz w:val="32"/>
          <w:szCs w:val="32"/>
        </w:rPr>
      </w:pPr>
      <w:r w:rsidRPr="003E43A6">
        <w:rPr>
          <w:color w:val="0D0D0D" w:themeColor="text1" w:themeTint="F2"/>
          <w:sz w:val="32"/>
          <w:szCs w:val="32"/>
        </w:rPr>
        <w:t xml:space="preserve">1. Preserve the incisal edge position and tooth angulation information prior to removal of stone teeth. </w:t>
      </w:r>
    </w:p>
    <w:p w:rsidR="003E43A6" w:rsidRPr="003E43A6" w:rsidRDefault="003E43A6" w:rsidP="003E43A6">
      <w:pPr>
        <w:ind w:left="1080"/>
        <w:rPr>
          <w:color w:val="0D0D0D" w:themeColor="text1" w:themeTint="F2"/>
          <w:sz w:val="32"/>
          <w:szCs w:val="32"/>
        </w:rPr>
      </w:pPr>
      <w:r w:rsidRPr="003E43A6">
        <w:rPr>
          <w:color w:val="0D0D0D" w:themeColor="text1" w:themeTint="F2"/>
          <w:sz w:val="32"/>
          <w:szCs w:val="32"/>
        </w:rPr>
        <w:t xml:space="preserve">2. Develop gentle convex shape of stone extraction site </w:t>
      </w:r>
    </w:p>
    <w:p w:rsidR="003E43A6" w:rsidRPr="003E43A6" w:rsidRDefault="003E43A6" w:rsidP="003E43A6">
      <w:pPr>
        <w:ind w:left="1080"/>
        <w:rPr>
          <w:color w:val="0D0D0D" w:themeColor="text1" w:themeTint="F2"/>
          <w:sz w:val="32"/>
          <w:szCs w:val="32"/>
        </w:rPr>
      </w:pPr>
      <w:r w:rsidRPr="003E43A6">
        <w:rPr>
          <w:color w:val="0D0D0D" w:themeColor="text1" w:themeTint="F2"/>
          <w:sz w:val="32"/>
          <w:szCs w:val="32"/>
        </w:rPr>
        <w:t xml:space="preserve">3. Control of the setup: Remove one stone tooth and set one denture tooth at a time. </w:t>
      </w:r>
    </w:p>
    <w:p w:rsidR="003E43A6" w:rsidRDefault="003E43A6" w:rsidP="003E43A6">
      <w:pPr>
        <w:ind w:left="1080"/>
        <w:rPr>
          <w:color w:val="0D0D0D" w:themeColor="text1" w:themeTint="F2"/>
          <w:sz w:val="32"/>
          <w:szCs w:val="32"/>
        </w:rPr>
      </w:pPr>
      <w:r w:rsidRPr="003E43A6">
        <w:rPr>
          <w:color w:val="0D0D0D" w:themeColor="text1" w:themeTint="F2"/>
          <w:sz w:val="32"/>
          <w:szCs w:val="32"/>
        </w:rPr>
        <w:t xml:space="preserve">4. Wax tooth set-up </w:t>
      </w:r>
    </w:p>
    <w:p w:rsidR="003E43A6" w:rsidRPr="004F64C9" w:rsidRDefault="00451537" w:rsidP="003E43A6">
      <w:pPr>
        <w:ind w:left="1080"/>
        <w:rPr>
          <w:b/>
          <w:bCs/>
          <w:color w:val="0D0D0D" w:themeColor="text1" w:themeTint="F2"/>
          <w:sz w:val="36"/>
          <w:szCs w:val="36"/>
        </w:rPr>
      </w:pPr>
      <w:r w:rsidRPr="004F64C9">
        <w:rPr>
          <w:b/>
          <w:bCs/>
          <w:color w:val="0D0D0D" w:themeColor="text1" w:themeTint="F2"/>
          <w:sz w:val="36"/>
          <w:szCs w:val="36"/>
        </w:rPr>
        <w:t>Diagnosis:</w:t>
      </w:r>
      <w:r w:rsidR="003E43A6" w:rsidRPr="004F64C9">
        <w:rPr>
          <w:b/>
          <w:bCs/>
          <w:color w:val="0D0D0D" w:themeColor="text1" w:themeTint="F2"/>
          <w:sz w:val="36"/>
          <w:szCs w:val="36"/>
        </w:rPr>
        <w:t xml:space="preserve"> </w:t>
      </w:r>
    </w:p>
    <w:p w:rsidR="003E43A6" w:rsidRPr="003E43A6" w:rsidRDefault="003E43A6" w:rsidP="003E43A6">
      <w:pPr>
        <w:ind w:left="1080"/>
        <w:rPr>
          <w:color w:val="0D0D0D" w:themeColor="text1" w:themeTint="F2"/>
          <w:sz w:val="32"/>
          <w:szCs w:val="32"/>
        </w:rPr>
      </w:pPr>
      <w:r w:rsidRPr="003E43A6">
        <w:rPr>
          <w:color w:val="0D0D0D" w:themeColor="text1" w:themeTint="F2"/>
          <w:sz w:val="32"/>
          <w:szCs w:val="32"/>
        </w:rPr>
        <w:t xml:space="preserve">Explanation to the patient concerning immediate denture: </w:t>
      </w:r>
    </w:p>
    <w:p w:rsidR="003E43A6" w:rsidRPr="00DB334F" w:rsidRDefault="00DB334F" w:rsidP="003E43A6">
      <w:pPr>
        <w:ind w:left="1080"/>
        <w:rPr>
          <w:color w:val="FF0000"/>
          <w:sz w:val="32"/>
          <w:szCs w:val="32"/>
        </w:rPr>
      </w:pPr>
      <w:r w:rsidRPr="003E43A6">
        <w:rPr>
          <w:color w:val="0D0D0D" w:themeColor="text1" w:themeTint="F2"/>
          <w:sz w:val="32"/>
          <w:szCs w:val="32"/>
        </w:rPr>
        <w:t>1. They</w:t>
      </w:r>
      <w:r w:rsidR="003E43A6" w:rsidRPr="003E43A6">
        <w:rPr>
          <w:color w:val="0D0D0D" w:themeColor="text1" w:themeTint="F2"/>
          <w:sz w:val="32"/>
          <w:szCs w:val="32"/>
        </w:rPr>
        <w:t xml:space="preserve"> do not fit as well as complete denture. </w:t>
      </w:r>
    </w:p>
    <w:p w:rsidR="003E43A6" w:rsidRPr="003E43A6" w:rsidRDefault="00451537" w:rsidP="003E43A6">
      <w:pPr>
        <w:ind w:left="1080"/>
        <w:rPr>
          <w:color w:val="0D0D0D" w:themeColor="text1" w:themeTint="F2"/>
          <w:sz w:val="32"/>
          <w:szCs w:val="32"/>
        </w:rPr>
      </w:pPr>
      <w:r w:rsidRPr="003E43A6">
        <w:rPr>
          <w:color w:val="0D0D0D" w:themeColor="text1" w:themeTint="F2"/>
          <w:sz w:val="32"/>
          <w:szCs w:val="32"/>
        </w:rPr>
        <w:t>2. They</w:t>
      </w:r>
      <w:r w:rsidR="003E43A6" w:rsidRPr="003E43A6">
        <w:rPr>
          <w:color w:val="0D0D0D" w:themeColor="text1" w:themeTint="F2"/>
          <w:sz w:val="32"/>
          <w:szCs w:val="32"/>
        </w:rPr>
        <w:t xml:space="preserve"> will cause </w:t>
      </w:r>
      <w:r w:rsidR="00DB334F" w:rsidRPr="003E43A6">
        <w:rPr>
          <w:color w:val="0D0D0D" w:themeColor="text1" w:themeTint="F2"/>
          <w:sz w:val="32"/>
          <w:szCs w:val="32"/>
        </w:rPr>
        <w:t>discomfort. The</w:t>
      </w:r>
      <w:r w:rsidR="003E43A6" w:rsidRPr="003E43A6">
        <w:rPr>
          <w:color w:val="0D0D0D" w:themeColor="text1" w:themeTint="F2"/>
          <w:sz w:val="32"/>
          <w:szCs w:val="32"/>
        </w:rPr>
        <w:t xml:space="preserve"> pain of </w:t>
      </w:r>
      <w:r w:rsidR="00DB334F" w:rsidRPr="003E43A6">
        <w:rPr>
          <w:color w:val="0D0D0D" w:themeColor="text1" w:themeTint="F2"/>
          <w:sz w:val="32"/>
          <w:szCs w:val="32"/>
        </w:rPr>
        <w:t>extraction, in</w:t>
      </w:r>
      <w:r w:rsidR="003E43A6" w:rsidRPr="003E43A6">
        <w:rPr>
          <w:color w:val="0D0D0D" w:themeColor="text1" w:themeTint="F2"/>
          <w:sz w:val="32"/>
          <w:szCs w:val="32"/>
        </w:rPr>
        <w:t xml:space="preserve"> addition to the sore spot caused by immediate denture. </w:t>
      </w:r>
    </w:p>
    <w:p w:rsidR="003E43A6" w:rsidRDefault="00451537" w:rsidP="003E43A6">
      <w:pPr>
        <w:ind w:left="1080"/>
        <w:rPr>
          <w:color w:val="FF0000"/>
          <w:sz w:val="32"/>
          <w:szCs w:val="32"/>
        </w:rPr>
      </w:pPr>
      <w:r w:rsidRPr="003E43A6">
        <w:rPr>
          <w:color w:val="0D0D0D" w:themeColor="text1" w:themeTint="F2"/>
          <w:sz w:val="32"/>
          <w:szCs w:val="32"/>
        </w:rPr>
        <w:t>3. The</w:t>
      </w:r>
      <w:r w:rsidR="003E43A6" w:rsidRPr="003E43A6">
        <w:rPr>
          <w:color w:val="0D0D0D" w:themeColor="text1" w:themeTint="F2"/>
          <w:sz w:val="32"/>
          <w:szCs w:val="32"/>
        </w:rPr>
        <w:t xml:space="preserve"> esthetics may be unpredictable.</w:t>
      </w:r>
      <w:r w:rsidR="00DB334F">
        <w:rPr>
          <w:color w:val="0D0D0D" w:themeColor="text1" w:themeTint="F2"/>
          <w:sz w:val="32"/>
          <w:szCs w:val="32"/>
        </w:rPr>
        <w:t xml:space="preserve"> </w:t>
      </w:r>
      <w:r w:rsidR="00DB334F" w:rsidRPr="00DB334F">
        <w:rPr>
          <w:color w:val="FF0000"/>
          <w:sz w:val="32"/>
          <w:szCs w:val="32"/>
        </w:rPr>
        <w:t xml:space="preserve">Since there is no anterior try in </w:t>
      </w:r>
    </w:p>
    <w:p w:rsidR="00DB334F" w:rsidRPr="00DB334F" w:rsidRDefault="00451537" w:rsidP="00DB334F">
      <w:pPr>
        <w:ind w:left="1080"/>
        <w:rPr>
          <w:color w:val="FF0000"/>
          <w:sz w:val="32"/>
          <w:szCs w:val="32"/>
        </w:rPr>
      </w:pPr>
      <w:r w:rsidRPr="00DB334F">
        <w:rPr>
          <w:color w:val="0D0D0D" w:themeColor="text1" w:themeTint="F2"/>
          <w:sz w:val="32"/>
          <w:szCs w:val="32"/>
        </w:rPr>
        <w:t>4. Immediate</w:t>
      </w:r>
      <w:r w:rsidR="00DB334F" w:rsidRPr="00DB334F">
        <w:rPr>
          <w:color w:val="0D0D0D" w:themeColor="text1" w:themeTint="F2"/>
          <w:sz w:val="32"/>
          <w:szCs w:val="32"/>
        </w:rPr>
        <w:t xml:space="preserve"> denture must be worn for the first 24 hours without being removed by the patient. </w:t>
      </w:r>
      <w:r w:rsidR="00DB334F" w:rsidRPr="00DB334F">
        <w:rPr>
          <w:color w:val="FF0000"/>
          <w:sz w:val="32"/>
          <w:szCs w:val="32"/>
        </w:rPr>
        <w:t xml:space="preserve">In case of </w:t>
      </w:r>
      <w:r w:rsidRPr="00DB334F">
        <w:rPr>
          <w:color w:val="FF0000"/>
          <w:sz w:val="32"/>
          <w:szCs w:val="32"/>
        </w:rPr>
        <w:t>complete</w:t>
      </w:r>
      <w:r>
        <w:rPr>
          <w:color w:val="FF0000"/>
          <w:sz w:val="32"/>
          <w:szCs w:val="32"/>
        </w:rPr>
        <w:t>,</w:t>
      </w:r>
      <w:r w:rsidR="00DB334F" w:rsidRPr="00DB334F">
        <w:rPr>
          <w:color w:val="FF0000"/>
          <w:sz w:val="32"/>
          <w:szCs w:val="32"/>
        </w:rPr>
        <w:t xml:space="preserve"> </w:t>
      </w:r>
      <w:r w:rsidR="00DB334F">
        <w:rPr>
          <w:color w:val="FF0000"/>
          <w:sz w:val="32"/>
          <w:szCs w:val="32"/>
        </w:rPr>
        <w:t xml:space="preserve">If we removed it we might not be able to insert it again because ridge will expand because  of the trauma. second day the patient can remove it and we can do needed adjustment .for partial we can remove it at night . </w:t>
      </w:r>
    </w:p>
    <w:p w:rsidR="00DB334F" w:rsidRDefault="00451537" w:rsidP="00DB334F">
      <w:pPr>
        <w:ind w:left="1080"/>
        <w:rPr>
          <w:color w:val="FF0000"/>
          <w:sz w:val="32"/>
          <w:szCs w:val="32"/>
        </w:rPr>
      </w:pPr>
      <w:r w:rsidRPr="00DB334F">
        <w:rPr>
          <w:color w:val="0D0D0D" w:themeColor="text1" w:themeTint="F2"/>
          <w:sz w:val="32"/>
          <w:szCs w:val="32"/>
        </w:rPr>
        <w:t>5. Because</w:t>
      </w:r>
      <w:r w:rsidR="00DB334F" w:rsidRPr="00DB334F">
        <w:rPr>
          <w:color w:val="0D0D0D" w:themeColor="text1" w:themeTint="F2"/>
          <w:sz w:val="32"/>
          <w:szCs w:val="32"/>
        </w:rPr>
        <w:t xml:space="preserve"> supporting tissue changes are unpredictable , immediate dentures may be loosen up during the first 1 to 2 years.</w:t>
      </w:r>
      <w:r w:rsidR="00DB334F">
        <w:rPr>
          <w:color w:val="0D0D0D" w:themeColor="text1" w:themeTint="F2"/>
          <w:sz w:val="32"/>
          <w:szCs w:val="32"/>
        </w:rPr>
        <w:t xml:space="preserve"> </w:t>
      </w:r>
      <w:r w:rsidR="00DB334F" w:rsidRPr="00DB334F">
        <w:rPr>
          <w:color w:val="FF0000"/>
          <w:sz w:val="32"/>
          <w:szCs w:val="32"/>
        </w:rPr>
        <w:t xml:space="preserve">This is not the final either we do reline or </w:t>
      </w:r>
      <w:r w:rsidRPr="00DB334F">
        <w:rPr>
          <w:color w:val="FF0000"/>
          <w:sz w:val="32"/>
          <w:szCs w:val="32"/>
        </w:rPr>
        <w:t>rebase.</w:t>
      </w:r>
    </w:p>
    <w:p w:rsidR="004F64C9" w:rsidRDefault="004F64C9" w:rsidP="00F96C8D">
      <w:pPr>
        <w:rPr>
          <w:sz w:val="40"/>
          <w:szCs w:val="40"/>
        </w:rPr>
      </w:pPr>
    </w:p>
    <w:p w:rsidR="004F64C9" w:rsidRDefault="004F64C9" w:rsidP="00F96C8D">
      <w:pPr>
        <w:rPr>
          <w:sz w:val="40"/>
          <w:szCs w:val="40"/>
        </w:rPr>
      </w:pPr>
    </w:p>
    <w:p w:rsidR="004F64C9" w:rsidRDefault="004F64C9" w:rsidP="00F96C8D">
      <w:pPr>
        <w:rPr>
          <w:sz w:val="40"/>
          <w:szCs w:val="40"/>
        </w:rPr>
      </w:pPr>
    </w:p>
    <w:p w:rsidR="004F64C9" w:rsidRDefault="004F64C9" w:rsidP="00F96C8D">
      <w:pPr>
        <w:rPr>
          <w:sz w:val="40"/>
          <w:szCs w:val="40"/>
        </w:rPr>
      </w:pPr>
    </w:p>
    <w:p w:rsidR="00F96C8D" w:rsidRPr="004F64C9" w:rsidRDefault="00F96C8D" w:rsidP="004F64C9">
      <w:pPr>
        <w:rPr>
          <w:b/>
          <w:bCs/>
          <w:sz w:val="40"/>
          <w:szCs w:val="40"/>
        </w:rPr>
      </w:pPr>
      <w:r w:rsidRPr="004F64C9">
        <w:rPr>
          <w:b/>
          <w:bCs/>
          <w:sz w:val="40"/>
          <w:szCs w:val="40"/>
        </w:rPr>
        <w:lastRenderedPageBreak/>
        <w:t>Clinical Procedures: Impressions</w:t>
      </w:r>
      <w:r w:rsidRPr="004F64C9">
        <w:rPr>
          <w:b/>
          <w:bCs/>
          <w:sz w:val="40"/>
          <w:szCs w:val="40"/>
        </w:rPr>
        <w:t xml:space="preserve"> </w:t>
      </w:r>
    </w:p>
    <w:p w:rsidR="00F96C8D" w:rsidRPr="00F96C8D" w:rsidRDefault="00F96C8D" w:rsidP="00F96C8D">
      <w:pPr>
        <w:pStyle w:val="ListParagraph"/>
        <w:numPr>
          <w:ilvl w:val="0"/>
          <w:numId w:val="9"/>
        </w:numPr>
        <w:rPr>
          <w:sz w:val="28"/>
          <w:szCs w:val="28"/>
        </w:rPr>
      </w:pPr>
      <w:r w:rsidRPr="00F96C8D">
        <w:rPr>
          <w:sz w:val="28"/>
          <w:szCs w:val="28"/>
        </w:rPr>
        <w:t xml:space="preserve">Modification of a stock tray is needed by using an impression compound and placing it at the edentulous area (depend on the </w:t>
      </w:r>
      <w:r w:rsidR="004F64C9" w:rsidRPr="00F96C8D">
        <w:rPr>
          <w:sz w:val="28"/>
          <w:szCs w:val="28"/>
        </w:rPr>
        <w:t>case)</w:t>
      </w:r>
      <w:r w:rsidRPr="00F96C8D">
        <w:rPr>
          <w:sz w:val="28"/>
          <w:szCs w:val="28"/>
        </w:rPr>
        <w:t xml:space="preserve"> because we have deep ridge that is not stable and the alginate </w:t>
      </w:r>
      <w:r w:rsidR="004F64C9" w:rsidRPr="00F96C8D">
        <w:rPr>
          <w:sz w:val="28"/>
          <w:szCs w:val="28"/>
        </w:rPr>
        <w:t>won’t</w:t>
      </w:r>
      <w:r w:rsidRPr="00F96C8D">
        <w:rPr>
          <w:sz w:val="28"/>
          <w:szCs w:val="28"/>
        </w:rPr>
        <w:t xml:space="preserve"> be enough to flow to the sulcus to get better </w:t>
      </w:r>
      <w:r w:rsidR="004F64C9" w:rsidRPr="00F96C8D">
        <w:rPr>
          <w:sz w:val="28"/>
          <w:szCs w:val="28"/>
        </w:rPr>
        <w:t>impression.</w:t>
      </w:r>
    </w:p>
    <w:p w:rsidR="00F96C8D" w:rsidRDefault="00F96C8D" w:rsidP="00F96C8D">
      <w:pPr>
        <w:pStyle w:val="ListParagraph"/>
        <w:numPr>
          <w:ilvl w:val="0"/>
          <w:numId w:val="9"/>
        </w:numPr>
        <w:rPr>
          <w:sz w:val="28"/>
          <w:szCs w:val="28"/>
        </w:rPr>
      </w:pPr>
      <w:r w:rsidRPr="00F96C8D">
        <w:rPr>
          <w:sz w:val="28"/>
          <w:szCs w:val="28"/>
        </w:rPr>
        <w:t xml:space="preserve">Primary denture is the key step to successful </w:t>
      </w:r>
      <w:r w:rsidR="004F64C9" w:rsidRPr="00F96C8D">
        <w:rPr>
          <w:sz w:val="28"/>
          <w:szCs w:val="28"/>
        </w:rPr>
        <w:t>denture.</w:t>
      </w:r>
    </w:p>
    <w:p w:rsidR="00F96C8D" w:rsidRDefault="00F96C8D" w:rsidP="00DE7B73">
      <w:pPr>
        <w:pStyle w:val="ListParagraph"/>
        <w:numPr>
          <w:ilvl w:val="0"/>
          <w:numId w:val="9"/>
        </w:numPr>
        <w:rPr>
          <w:sz w:val="28"/>
          <w:szCs w:val="28"/>
        </w:rPr>
      </w:pPr>
      <w:r>
        <w:rPr>
          <w:sz w:val="28"/>
          <w:szCs w:val="28"/>
        </w:rPr>
        <w:t xml:space="preserve">If we don’t have adhesive scratch </w:t>
      </w:r>
      <w:r w:rsidR="00DE7B73">
        <w:rPr>
          <w:sz w:val="28"/>
          <w:szCs w:val="28"/>
        </w:rPr>
        <w:t xml:space="preserve">using </w:t>
      </w:r>
      <w:r>
        <w:rPr>
          <w:sz w:val="28"/>
          <w:szCs w:val="28"/>
        </w:rPr>
        <w:t xml:space="preserve">heated wax knife to get a rough </w:t>
      </w:r>
      <w:r w:rsidR="00DE7B73">
        <w:rPr>
          <w:sz w:val="28"/>
          <w:szCs w:val="28"/>
        </w:rPr>
        <w:t>surface.</w:t>
      </w:r>
    </w:p>
    <w:p w:rsidR="00DE7B73" w:rsidRPr="00F96C8D" w:rsidRDefault="00DE7B73" w:rsidP="00DE7B73">
      <w:pPr>
        <w:pStyle w:val="ListParagraph"/>
        <w:rPr>
          <w:sz w:val="28"/>
          <w:szCs w:val="28"/>
        </w:rPr>
      </w:pPr>
    </w:p>
    <w:p w:rsidR="00DE7B73" w:rsidRPr="00DE7B73" w:rsidRDefault="00DE7B73" w:rsidP="00DE7B73">
      <w:pPr>
        <w:rPr>
          <w:b/>
          <w:bCs/>
          <w:sz w:val="36"/>
          <w:szCs w:val="36"/>
        </w:rPr>
      </w:pPr>
      <w:r w:rsidRPr="00DE7B73">
        <w:rPr>
          <w:b/>
          <w:bCs/>
          <w:sz w:val="36"/>
          <w:szCs w:val="36"/>
        </w:rPr>
        <w:t xml:space="preserve">Two Methods of making the Immediate CD impression </w:t>
      </w:r>
    </w:p>
    <w:p w:rsidR="00DE7B73" w:rsidRDefault="00DE7B73" w:rsidP="00DE7B73">
      <w:pPr>
        <w:rPr>
          <w:sz w:val="28"/>
          <w:szCs w:val="28"/>
        </w:rPr>
      </w:pPr>
      <w:r w:rsidRPr="00DE7B73">
        <w:rPr>
          <w:sz w:val="28"/>
          <w:szCs w:val="28"/>
        </w:rPr>
        <w:t xml:space="preserve">• </w:t>
      </w:r>
      <w:r w:rsidRPr="00FF7900">
        <w:rPr>
          <w:b/>
          <w:bCs/>
          <w:i/>
          <w:iCs/>
          <w:sz w:val="28"/>
          <w:szCs w:val="28"/>
        </w:rPr>
        <w:t>Single Tray Method</w:t>
      </w:r>
      <w:r w:rsidRPr="00DE7B73">
        <w:rPr>
          <w:sz w:val="28"/>
          <w:szCs w:val="28"/>
        </w:rPr>
        <w:t xml:space="preserve"> (For IID) </w:t>
      </w:r>
    </w:p>
    <w:p w:rsidR="004F64C9" w:rsidRDefault="00DE7B73" w:rsidP="004F64C9">
      <w:pPr>
        <w:rPr>
          <w:color w:val="FF0000"/>
          <w:sz w:val="28"/>
          <w:szCs w:val="28"/>
        </w:rPr>
      </w:pPr>
      <w:r w:rsidRPr="00DE7B73">
        <w:rPr>
          <w:sz w:val="28"/>
          <w:szCs w:val="28"/>
        </w:rPr>
        <w:t>Wax spacer (One thickness of wax is placed over the teeth).A second layer of wax is placed over both the teeth and the edentulous ridge. Cuts for tissue stops can be made over the teeth to provide an even thickness of the impression material</w:t>
      </w:r>
      <w:r w:rsidR="00451537">
        <w:rPr>
          <w:sz w:val="28"/>
          <w:szCs w:val="28"/>
        </w:rPr>
        <w:t>.</w:t>
      </w:r>
      <w:r w:rsidR="00451537" w:rsidRPr="00451537">
        <w:rPr>
          <w:rFonts w:ascii="Arial" w:hAnsi="Arial" w:cs="Arial"/>
          <w:color w:val="000000"/>
          <w:sz w:val="48"/>
          <w:szCs w:val="48"/>
        </w:rPr>
        <w:t xml:space="preserve"> </w:t>
      </w:r>
      <w:r w:rsidR="00451537" w:rsidRPr="00451537">
        <w:rPr>
          <w:sz w:val="28"/>
          <w:szCs w:val="28"/>
        </w:rPr>
        <w:t>Adapt a single piece of tray material over the wax shim. When anterior teeth remain, as in this example, a tray handle is usually unnecessary. Heat and place individual segments of compound over the borders of the tray and adapt this to fit the surrounding tissues by pulling the lips over the tray and massaging the cheeks.</w:t>
      </w:r>
      <w:r w:rsidR="00451537" w:rsidRPr="00451537">
        <w:rPr>
          <w:rFonts w:ascii="Arial" w:hAnsi="Arial" w:cs="Arial"/>
          <w:color w:val="000000"/>
          <w:sz w:val="48"/>
          <w:szCs w:val="48"/>
        </w:rPr>
        <w:t xml:space="preserve"> </w:t>
      </w:r>
      <w:r w:rsidR="00451537" w:rsidRPr="00451537">
        <w:rPr>
          <w:sz w:val="28"/>
          <w:szCs w:val="28"/>
        </w:rPr>
        <w:t>After the border-molding is completed, the wax shim is removed. The border-molded flanges and palatal seal area should maintain the thickness needed for the impression material</w:t>
      </w:r>
      <w:r w:rsidR="00451537">
        <w:rPr>
          <w:sz w:val="28"/>
          <w:szCs w:val="28"/>
        </w:rPr>
        <w:t>. Impression will be taken with medium body. There is no perforations in the try so it has an effective seal. (</w:t>
      </w:r>
      <w:r w:rsidRPr="00451537">
        <w:rPr>
          <w:color w:val="FF0000"/>
          <w:sz w:val="28"/>
          <w:szCs w:val="28"/>
        </w:rPr>
        <w:t xml:space="preserve">2 layers anteriorly and 1 layer </w:t>
      </w:r>
      <w:r w:rsidR="00451537" w:rsidRPr="00451537">
        <w:rPr>
          <w:color w:val="FF0000"/>
          <w:sz w:val="28"/>
          <w:szCs w:val="28"/>
        </w:rPr>
        <w:t>posteriorly)</w:t>
      </w:r>
    </w:p>
    <w:p w:rsidR="004F64C9" w:rsidRDefault="004F64C9" w:rsidP="004F64C9">
      <w:pPr>
        <w:rPr>
          <w:color w:val="FF0000"/>
          <w:sz w:val="28"/>
          <w:szCs w:val="28"/>
        </w:rPr>
      </w:pPr>
    </w:p>
    <w:p w:rsidR="00DE7B73" w:rsidRPr="004F64C9" w:rsidRDefault="00DE7B73" w:rsidP="004F64C9">
      <w:pPr>
        <w:rPr>
          <w:color w:val="FF0000"/>
          <w:sz w:val="28"/>
          <w:szCs w:val="28"/>
        </w:rPr>
      </w:pPr>
      <w:r w:rsidRPr="00DE7B73">
        <w:rPr>
          <w:sz w:val="28"/>
          <w:szCs w:val="28"/>
        </w:rPr>
        <w:t xml:space="preserve">• </w:t>
      </w:r>
      <w:r w:rsidRPr="00FF7900">
        <w:rPr>
          <w:b/>
          <w:bCs/>
          <w:i/>
          <w:iCs/>
          <w:sz w:val="28"/>
          <w:szCs w:val="28"/>
        </w:rPr>
        <w:t>Two Tray Method</w:t>
      </w:r>
      <w:r w:rsidRPr="00DE7B73">
        <w:rPr>
          <w:sz w:val="28"/>
          <w:szCs w:val="28"/>
        </w:rPr>
        <w:t xml:space="preserve"> (</w:t>
      </w:r>
      <w:r w:rsidRPr="00451537">
        <w:rPr>
          <w:color w:val="FF0000"/>
          <w:sz w:val="28"/>
          <w:szCs w:val="28"/>
        </w:rPr>
        <w:t>Best when doing the CID or when very loose teeth are present</w:t>
      </w:r>
      <w:r w:rsidRPr="00DE7B73">
        <w:rPr>
          <w:sz w:val="28"/>
          <w:szCs w:val="28"/>
        </w:rPr>
        <w:t xml:space="preserve">). </w:t>
      </w:r>
    </w:p>
    <w:p w:rsidR="00FF7900" w:rsidRPr="00FF7900" w:rsidRDefault="00FF7900" w:rsidP="000265D9">
      <w:pPr>
        <w:rPr>
          <w:sz w:val="28"/>
          <w:szCs w:val="28"/>
        </w:rPr>
      </w:pPr>
      <w:r w:rsidRPr="00FF7900">
        <w:rPr>
          <w:sz w:val="28"/>
          <w:szCs w:val="28"/>
        </w:rPr>
        <w:t xml:space="preserve">•Edentulous ridges </w:t>
      </w:r>
      <w:r w:rsidR="000265D9">
        <w:rPr>
          <w:sz w:val="28"/>
          <w:szCs w:val="28"/>
        </w:rPr>
        <w:t>(</w:t>
      </w:r>
      <w:r w:rsidR="000265D9" w:rsidRPr="000265D9">
        <w:rPr>
          <w:sz w:val="28"/>
          <w:szCs w:val="28"/>
          <w:u w:val="single"/>
        </w:rPr>
        <w:t>1</w:t>
      </w:r>
      <w:r w:rsidR="000265D9" w:rsidRPr="000265D9">
        <w:rPr>
          <w:sz w:val="28"/>
          <w:szCs w:val="28"/>
          <w:u w:val="single"/>
          <w:vertAlign w:val="superscript"/>
        </w:rPr>
        <w:t>st</w:t>
      </w:r>
      <w:r w:rsidR="000265D9" w:rsidRPr="000265D9">
        <w:rPr>
          <w:sz w:val="28"/>
          <w:szCs w:val="28"/>
          <w:u w:val="single"/>
        </w:rPr>
        <w:t xml:space="preserve"> tray for the edentulous </w:t>
      </w:r>
      <w:r w:rsidR="004F64C9" w:rsidRPr="000265D9">
        <w:rPr>
          <w:sz w:val="28"/>
          <w:szCs w:val="28"/>
          <w:u w:val="single"/>
        </w:rPr>
        <w:t>area (posterior</w:t>
      </w:r>
      <w:r w:rsidR="004F64C9" w:rsidRPr="000265D9">
        <w:rPr>
          <w:sz w:val="28"/>
          <w:szCs w:val="28"/>
        </w:rPr>
        <w:t>)</w:t>
      </w:r>
    </w:p>
    <w:p w:rsidR="00FF7900" w:rsidRPr="00FF7900" w:rsidRDefault="00FF7900" w:rsidP="00FF7900">
      <w:pPr>
        <w:rPr>
          <w:sz w:val="28"/>
          <w:szCs w:val="28"/>
        </w:rPr>
      </w:pPr>
      <w:r w:rsidRPr="00FF7900">
        <w:rPr>
          <w:sz w:val="28"/>
          <w:szCs w:val="28"/>
        </w:rPr>
        <w:t xml:space="preserve">•Remaining teeth are loose </w:t>
      </w:r>
    </w:p>
    <w:p w:rsidR="00FF7900" w:rsidRPr="00FF7900" w:rsidRDefault="00FF7900" w:rsidP="00FF7900">
      <w:pPr>
        <w:rPr>
          <w:sz w:val="28"/>
          <w:szCs w:val="28"/>
        </w:rPr>
      </w:pPr>
      <w:r w:rsidRPr="00FF7900">
        <w:rPr>
          <w:sz w:val="28"/>
          <w:szCs w:val="28"/>
        </w:rPr>
        <w:t xml:space="preserve">•Trays are indexed to fit together precisely. </w:t>
      </w:r>
    </w:p>
    <w:p w:rsidR="000265D9" w:rsidRPr="000265D9" w:rsidRDefault="00FF7900" w:rsidP="000265D9">
      <w:pPr>
        <w:rPr>
          <w:sz w:val="28"/>
          <w:szCs w:val="28"/>
        </w:rPr>
      </w:pPr>
      <w:r w:rsidRPr="00FF7900">
        <w:rPr>
          <w:sz w:val="28"/>
          <w:szCs w:val="28"/>
        </w:rPr>
        <w:t xml:space="preserve">•First tray is border-molded in peripheral area and palatal seal area. </w:t>
      </w:r>
      <w:r w:rsidR="004F64C9" w:rsidRPr="000265D9">
        <w:rPr>
          <w:color w:val="FF0000"/>
          <w:sz w:val="28"/>
          <w:szCs w:val="28"/>
        </w:rPr>
        <w:t>Take</w:t>
      </w:r>
      <w:r w:rsidR="000265D9" w:rsidRPr="000265D9">
        <w:rPr>
          <w:color w:val="FF0000"/>
          <w:sz w:val="28"/>
          <w:szCs w:val="28"/>
        </w:rPr>
        <w:t xml:space="preserve"> impression with </w:t>
      </w:r>
      <w:proofErr w:type="spellStart"/>
      <w:r w:rsidR="000265D9" w:rsidRPr="000265D9">
        <w:rPr>
          <w:color w:val="FF0000"/>
          <w:sz w:val="28"/>
          <w:szCs w:val="28"/>
        </w:rPr>
        <w:t>ZnOE</w:t>
      </w:r>
      <w:proofErr w:type="spellEnd"/>
      <w:r w:rsidR="000265D9" w:rsidRPr="000265D9">
        <w:rPr>
          <w:color w:val="FF0000"/>
          <w:sz w:val="28"/>
          <w:szCs w:val="28"/>
        </w:rPr>
        <w:t xml:space="preserve">-because it is not flexible to extent to the teeth/ remains in the tray </w:t>
      </w:r>
      <w:r w:rsidR="004F64C9" w:rsidRPr="000265D9">
        <w:rPr>
          <w:color w:val="FF0000"/>
          <w:sz w:val="28"/>
          <w:szCs w:val="28"/>
        </w:rPr>
        <w:t>area.</w:t>
      </w:r>
    </w:p>
    <w:p w:rsidR="00FF7900" w:rsidRPr="00FF7900" w:rsidRDefault="00FF7900" w:rsidP="00FF7900">
      <w:pPr>
        <w:rPr>
          <w:sz w:val="28"/>
          <w:szCs w:val="28"/>
        </w:rPr>
      </w:pPr>
      <w:r w:rsidRPr="00FF7900">
        <w:rPr>
          <w:sz w:val="28"/>
          <w:szCs w:val="28"/>
        </w:rPr>
        <w:t xml:space="preserve">To make the second tray: </w:t>
      </w:r>
    </w:p>
    <w:p w:rsidR="00FF7900" w:rsidRPr="00FF7900" w:rsidRDefault="00FF7900" w:rsidP="00FF7900">
      <w:pPr>
        <w:rPr>
          <w:sz w:val="28"/>
          <w:szCs w:val="28"/>
        </w:rPr>
      </w:pPr>
      <w:r w:rsidRPr="00FF7900">
        <w:rPr>
          <w:sz w:val="28"/>
          <w:szCs w:val="28"/>
        </w:rPr>
        <w:t xml:space="preserve">•Adjust the second tray 2mm short of the vestibule. </w:t>
      </w:r>
    </w:p>
    <w:p w:rsidR="00FF7900" w:rsidRPr="00FF7900" w:rsidRDefault="00FF7900" w:rsidP="00FF7900">
      <w:pPr>
        <w:rPr>
          <w:sz w:val="28"/>
          <w:szCs w:val="28"/>
        </w:rPr>
      </w:pPr>
      <w:r w:rsidRPr="00FF7900">
        <w:rPr>
          <w:sz w:val="28"/>
          <w:szCs w:val="28"/>
        </w:rPr>
        <w:t xml:space="preserve">•Cut out the ends of the mounds of the second tray. </w:t>
      </w:r>
    </w:p>
    <w:p w:rsidR="00FF7900" w:rsidRPr="00FF7900" w:rsidRDefault="00FF7900" w:rsidP="00FF7900">
      <w:pPr>
        <w:rPr>
          <w:sz w:val="28"/>
          <w:szCs w:val="28"/>
        </w:rPr>
      </w:pPr>
      <w:r w:rsidRPr="00FF7900">
        <w:rPr>
          <w:sz w:val="28"/>
          <w:szCs w:val="28"/>
        </w:rPr>
        <w:t xml:space="preserve">•Check the fit of the two trays on the cast. </w:t>
      </w:r>
    </w:p>
    <w:p w:rsidR="0002168E" w:rsidRDefault="0002168E" w:rsidP="00FF7900">
      <w:pPr>
        <w:rPr>
          <w:sz w:val="28"/>
          <w:szCs w:val="28"/>
        </w:rPr>
      </w:pPr>
      <w:r>
        <w:rPr>
          <w:sz w:val="28"/>
          <w:szCs w:val="28"/>
        </w:rPr>
        <w:lastRenderedPageBreak/>
        <w:t>2</w:t>
      </w:r>
      <w:r w:rsidRPr="0002168E">
        <w:rPr>
          <w:sz w:val="28"/>
          <w:szCs w:val="28"/>
          <w:vertAlign w:val="superscript"/>
        </w:rPr>
        <w:t>nd</w:t>
      </w:r>
      <w:r>
        <w:rPr>
          <w:sz w:val="28"/>
          <w:szCs w:val="28"/>
        </w:rPr>
        <w:t xml:space="preserve"> </w:t>
      </w:r>
      <w:r w:rsidR="004F64C9">
        <w:rPr>
          <w:sz w:val="28"/>
          <w:szCs w:val="28"/>
        </w:rPr>
        <w:t>impression of</w:t>
      </w:r>
      <w:r>
        <w:rPr>
          <w:sz w:val="28"/>
          <w:szCs w:val="28"/>
        </w:rPr>
        <w:t xml:space="preserve"> the anterior area (teeth) taken by alginate, while the 1</w:t>
      </w:r>
      <w:r w:rsidRPr="0002168E">
        <w:rPr>
          <w:sz w:val="28"/>
          <w:szCs w:val="28"/>
          <w:vertAlign w:val="superscript"/>
        </w:rPr>
        <w:t>st</w:t>
      </w:r>
      <w:r>
        <w:rPr>
          <w:sz w:val="28"/>
          <w:szCs w:val="28"/>
        </w:rPr>
        <w:t xml:space="preserve"> tray w/impression material inside the mouth .</w:t>
      </w:r>
      <w:r w:rsidR="00FF7900">
        <w:rPr>
          <w:sz w:val="28"/>
          <w:szCs w:val="28"/>
        </w:rPr>
        <w:t>the</w:t>
      </w:r>
      <w:r>
        <w:rPr>
          <w:sz w:val="28"/>
          <w:szCs w:val="28"/>
        </w:rPr>
        <w:t xml:space="preserve"> 2</w:t>
      </w:r>
      <w:r w:rsidRPr="0002168E">
        <w:rPr>
          <w:sz w:val="28"/>
          <w:szCs w:val="28"/>
          <w:vertAlign w:val="superscript"/>
        </w:rPr>
        <w:t>nd</w:t>
      </w:r>
      <w:r>
        <w:rPr>
          <w:sz w:val="28"/>
          <w:szCs w:val="28"/>
        </w:rPr>
        <w:t xml:space="preserve"> tray has surface that fits the elevated areas of the </w:t>
      </w:r>
      <w:r w:rsidR="004F64C9">
        <w:rPr>
          <w:sz w:val="28"/>
          <w:szCs w:val="28"/>
        </w:rPr>
        <w:t>first.</w:t>
      </w:r>
    </w:p>
    <w:p w:rsidR="00451537" w:rsidRDefault="00FF7900" w:rsidP="0002168E">
      <w:pPr>
        <w:rPr>
          <w:sz w:val="28"/>
          <w:szCs w:val="28"/>
        </w:rPr>
      </w:pPr>
      <w:r w:rsidRPr="0002168E">
        <w:rPr>
          <w:sz w:val="28"/>
          <w:szCs w:val="28"/>
        </w:rPr>
        <w:t>The</w:t>
      </w:r>
      <w:r w:rsidR="0002168E" w:rsidRPr="0002168E">
        <w:rPr>
          <w:sz w:val="28"/>
          <w:szCs w:val="28"/>
        </w:rPr>
        <w:t xml:space="preserve"> 1</w:t>
      </w:r>
      <w:r w:rsidR="0002168E" w:rsidRPr="0002168E">
        <w:rPr>
          <w:sz w:val="28"/>
          <w:szCs w:val="28"/>
          <w:vertAlign w:val="superscript"/>
        </w:rPr>
        <w:t>st</w:t>
      </w:r>
      <w:r w:rsidR="0002168E" w:rsidRPr="0002168E">
        <w:rPr>
          <w:sz w:val="28"/>
          <w:szCs w:val="28"/>
        </w:rPr>
        <w:t xml:space="preserve"> tray is up to the depth of the sulcus (after border molding), the 2</w:t>
      </w:r>
      <w:r w:rsidR="0002168E" w:rsidRPr="0002168E">
        <w:rPr>
          <w:sz w:val="28"/>
          <w:szCs w:val="28"/>
          <w:vertAlign w:val="superscript"/>
        </w:rPr>
        <w:t>nd</w:t>
      </w:r>
      <w:r w:rsidR="0002168E" w:rsidRPr="0002168E">
        <w:rPr>
          <w:sz w:val="28"/>
          <w:szCs w:val="28"/>
        </w:rPr>
        <w:t xml:space="preserve"> tray is 2mm shorter than the </w:t>
      </w:r>
      <w:r w:rsidR="004F64C9" w:rsidRPr="0002168E">
        <w:rPr>
          <w:sz w:val="28"/>
          <w:szCs w:val="28"/>
        </w:rPr>
        <w:t>1</w:t>
      </w:r>
      <w:r w:rsidR="004F64C9" w:rsidRPr="0002168E">
        <w:rPr>
          <w:sz w:val="28"/>
          <w:szCs w:val="28"/>
          <w:vertAlign w:val="superscript"/>
        </w:rPr>
        <w:t>st</w:t>
      </w:r>
      <w:r w:rsidR="004F64C9" w:rsidRPr="0002168E">
        <w:rPr>
          <w:sz w:val="28"/>
          <w:szCs w:val="28"/>
        </w:rPr>
        <w:t>,</w:t>
      </w:r>
      <w:r w:rsidR="0002168E" w:rsidRPr="0002168E">
        <w:rPr>
          <w:sz w:val="28"/>
          <w:szCs w:val="28"/>
        </w:rPr>
        <w:t xml:space="preserve"> only anterior extended to the sulcus and take alginate </w:t>
      </w:r>
      <w:r w:rsidR="004F64C9" w:rsidRPr="0002168E">
        <w:rPr>
          <w:sz w:val="28"/>
          <w:szCs w:val="28"/>
        </w:rPr>
        <w:t>impression.</w:t>
      </w:r>
    </w:p>
    <w:p w:rsidR="00FF7900" w:rsidRDefault="00FF7900" w:rsidP="00FF7900">
      <w:pPr>
        <w:rPr>
          <w:sz w:val="28"/>
          <w:szCs w:val="28"/>
        </w:rPr>
      </w:pPr>
      <w:r>
        <w:rPr>
          <w:sz w:val="28"/>
          <w:szCs w:val="28"/>
        </w:rPr>
        <w:t>Sometimes we can use stock tray for the ant.part with special tr</w:t>
      </w:r>
      <w:r w:rsidR="000265D9">
        <w:rPr>
          <w:sz w:val="28"/>
          <w:szCs w:val="28"/>
        </w:rPr>
        <w:t xml:space="preserve">ay for the </w:t>
      </w:r>
      <w:r w:rsidR="004F64C9">
        <w:rPr>
          <w:sz w:val="28"/>
          <w:szCs w:val="28"/>
        </w:rPr>
        <w:t>posteriors,</w:t>
      </w:r>
      <w:r w:rsidR="000265D9">
        <w:rPr>
          <w:sz w:val="28"/>
          <w:szCs w:val="28"/>
        </w:rPr>
        <w:t xml:space="preserve"> in such </w:t>
      </w:r>
      <w:r>
        <w:rPr>
          <w:sz w:val="28"/>
          <w:szCs w:val="28"/>
        </w:rPr>
        <w:t>case there is no elevations/handle on the 1</w:t>
      </w:r>
      <w:r w:rsidRPr="00FF7900">
        <w:rPr>
          <w:sz w:val="28"/>
          <w:szCs w:val="28"/>
          <w:vertAlign w:val="superscript"/>
        </w:rPr>
        <w:t>st</w:t>
      </w:r>
      <w:r>
        <w:rPr>
          <w:sz w:val="28"/>
          <w:szCs w:val="28"/>
        </w:rPr>
        <w:t xml:space="preserve"> tray .so once we are done impression has anterior alginate and posterior </w:t>
      </w:r>
      <w:proofErr w:type="spellStart"/>
      <w:r w:rsidR="004F64C9">
        <w:rPr>
          <w:sz w:val="28"/>
          <w:szCs w:val="28"/>
        </w:rPr>
        <w:t>ZnOE</w:t>
      </w:r>
      <w:proofErr w:type="spellEnd"/>
      <w:r w:rsidR="004F64C9">
        <w:rPr>
          <w:sz w:val="28"/>
          <w:szCs w:val="28"/>
        </w:rPr>
        <w:t>.</w:t>
      </w:r>
    </w:p>
    <w:p w:rsidR="00FF7900" w:rsidRDefault="00FF7900" w:rsidP="00FF7900">
      <w:pPr>
        <w:rPr>
          <w:sz w:val="28"/>
          <w:szCs w:val="28"/>
        </w:rPr>
      </w:pPr>
      <w:r>
        <w:rPr>
          <w:sz w:val="28"/>
          <w:szCs w:val="28"/>
        </w:rPr>
        <w:t xml:space="preserve">-Avoid medium body for posterior cause it can extend as it has increases flexibility and if you try to cut it will tear </w:t>
      </w:r>
    </w:p>
    <w:p w:rsidR="00DE7B73" w:rsidRDefault="002542A4" w:rsidP="00DE7B73">
      <w:pPr>
        <w:rPr>
          <w:color w:val="FF0000"/>
          <w:sz w:val="28"/>
          <w:szCs w:val="28"/>
        </w:rPr>
      </w:pPr>
      <w:r>
        <w:rPr>
          <w:color w:val="FF0000"/>
          <w:sz w:val="28"/>
          <w:szCs w:val="28"/>
        </w:rPr>
        <w:t>-</w:t>
      </w:r>
      <w:r w:rsidR="00DE7B73">
        <w:rPr>
          <w:color w:val="FF0000"/>
          <w:sz w:val="28"/>
          <w:szCs w:val="28"/>
        </w:rPr>
        <w:t>If anterior teeth are very mobile use only alginate as a final impression material.</w:t>
      </w:r>
    </w:p>
    <w:p w:rsidR="00DE7B73" w:rsidRDefault="002542A4" w:rsidP="00DE7B73">
      <w:pPr>
        <w:rPr>
          <w:color w:val="FF0000"/>
          <w:sz w:val="28"/>
          <w:szCs w:val="28"/>
        </w:rPr>
      </w:pPr>
      <w:r>
        <w:rPr>
          <w:color w:val="FF0000"/>
          <w:sz w:val="28"/>
          <w:szCs w:val="28"/>
        </w:rPr>
        <w:t>-</w:t>
      </w:r>
      <w:r w:rsidR="00DE7B73">
        <w:rPr>
          <w:color w:val="FF0000"/>
          <w:sz w:val="28"/>
          <w:szCs w:val="28"/>
        </w:rPr>
        <w:t xml:space="preserve">If we don’t have loose teeth medium body can be </w:t>
      </w:r>
      <w:r w:rsidR="004F64C9">
        <w:rPr>
          <w:color w:val="FF0000"/>
          <w:sz w:val="28"/>
          <w:szCs w:val="28"/>
        </w:rPr>
        <w:t>used.</w:t>
      </w:r>
    </w:p>
    <w:p w:rsidR="002542A4" w:rsidRPr="004F64C9" w:rsidRDefault="002542A4" w:rsidP="002542A4">
      <w:pPr>
        <w:rPr>
          <w:sz w:val="24"/>
          <w:szCs w:val="24"/>
        </w:rPr>
      </w:pPr>
      <w:r w:rsidRPr="004F64C9">
        <w:rPr>
          <w:b/>
          <w:bCs/>
          <w:sz w:val="24"/>
          <w:szCs w:val="24"/>
        </w:rPr>
        <w:t xml:space="preserve">Post Extraction Instructions </w:t>
      </w:r>
    </w:p>
    <w:p w:rsidR="002542A4" w:rsidRPr="004F64C9" w:rsidRDefault="002542A4" w:rsidP="002542A4">
      <w:pPr>
        <w:numPr>
          <w:ilvl w:val="0"/>
          <w:numId w:val="12"/>
        </w:numPr>
        <w:rPr>
          <w:sz w:val="24"/>
          <w:szCs w:val="24"/>
        </w:rPr>
      </w:pPr>
      <w:r w:rsidRPr="004F64C9">
        <w:rPr>
          <w:sz w:val="24"/>
          <w:szCs w:val="24"/>
        </w:rPr>
        <w:t xml:space="preserve">Do not remove denture for the first day </w:t>
      </w:r>
    </w:p>
    <w:p w:rsidR="002542A4" w:rsidRPr="004F64C9" w:rsidRDefault="002542A4" w:rsidP="002542A4">
      <w:pPr>
        <w:numPr>
          <w:ilvl w:val="0"/>
          <w:numId w:val="12"/>
        </w:numPr>
        <w:rPr>
          <w:sz w:val="24"/>
          <w:szCs w:val="24"/>
        </w:rPr>
      </w:pPr>
      <w:r w:rsidRPr="004F64C9">
        <w:rPr>
          <w:sz w:val="24"/>
          <w:szCs w:val="24"/>
        </w:rPr>
        <w:t xml:space="preserve">Keep head elevated </w:t>
      </w:r>
    </w:p>
    <w:p w:rsidR="002542A4" w:rsidRPr="004F64C9" w:rsidRDefault="002542A4" w:rsidP="002542A4">
      <w:pPr>
        <w:numPr>
          <w:ilvl w:val="0"/>
          <w:numId w:val="12"/>
        </w:numPr>
        <w:rPr>
          <w:sz w:val="24"/>
          <w:szCs w:val="24"/>
        </w:rPr>
      </w:pPr>
      <w:r w:rsidRPr="004F64C9">
        <w:rPr>
          <w:sz w:val="24"/>
          <w:szCs w:val="24"/>
        </w:rPr>
        <w:t xml:space="preserve">Small amounts of blood in saliva is normal </w:t>
      </w:r>
    </w:p>
    <w:p w:rsidR="002542A4" w:rsidRPr="004F64C9" w:rsidRDefault="002542A4" w:rsidP="002542A4">
      <w:pPr>
        <w:numPr>
          <w:ilvl w:val="0"/>
          <w:numId w:val="12"/>
        </w:numPr>
        <w:rPr>
          <w:sz w:val="24"/>
          <w:szCs w:val="24"/>
        </w:rPr>
      </w:pPr>
      <w:r w:rsidRPr="004F64C9">
        <w:rPr>
          <w:sz w:val="24"/>
          <w:szCs w:val="24"/>
        </w:rPr>
        <w:t xml:space="preserve">Diet: soft and warm, not hot </w:t>
      </w:r>
    </w:p>
    <w:p w:rsidR="002542A4" w:rsidRPr="004F64C9" w:rsidRDefault="002542A4" w:rsidP="002542A4">
      <w:pPr>
        <w:numPr>
          <w:ilvl w:val="0"/>
          <w:numId w:val="12"/>
        </w:numPr>
        <w:rPr>
          <w:sz w:val="24"/>
          <w:szCs w:val="24"/>
        </w:rPr>
      </w:pPr>
      <w:r w:rsidRPr="004F64C9">
        <w:rPr>
          <w:sz w:val="24"/>
          <w:szCs w:val="24"/>
        </w:rPr>
        <w:t xml:space="preserve">Avoid: ◦ Strenuous activity ◦ Alcohol, smoking </w:t>
      </w:r>
    </w:p>
    <w:p w:rsidR="002542A4" w:rsidRPr="004F64C9" w:rsidRDefault="002542A4" w:rsidP="002542A4">
      <w:pPr>
        <w:numPr>
          <w:ilvl w:val="0"/>
          <w:numId w:val="12"/>
        </w:numPr>
        <w:rPr>
          <w:sz w:val="24"/>
          <w:szCs w:val="24"/>
        </w:rPr>
      </w:pPr>
      <w:r w:rsidRPr="004F64C9">
        <w:rPr>
          <w:sz w:val="24"/>
          <w:szCs w:val="24"/>
        </w:rPr>
        <w:t xml:space="preserve">Recall next day </w:t>
      </w:r>
    </w:p>
    <w:p w:rsidR="002542A4" w:rsidRPr="004F64C9" w:rsidRDefault="002542A4" w:rsidP="002542A4">
      <w:pPr>
        <w:numPr>
          <w:ilvl w:val="0"/>
          <w:numId w:val="12"/>
        </w:numPr>
        <w:rPr>
          <w:sz w:val="24"/>
          <w:szCs w:val="24"/>
        </w:rPr>
      </w:pPr>
      <w:r w:rsidRPr="004F64C9">
        <w:rPr>
          <w:sz w:val="24"/>
          <w:szCs w:val="24"/>
        </w:rPr>
        <w:t xml:space="preserve">Remove denture </w:t>
      </w:r>
    </w:p>
    <w:p w:rsidR="002542A4" w:rsidRPr="004F64C9" w:rsidRDefault="002542A4" w:rsidP="002542A4">
      <w:pPr>
        <w:numPr>
          <w:ilvl w:val="0"/>
          <w:numId w:val="12"/>
        </w:numPr>
        <w:rPr>
          <w:sz w:val="24"/>
          <w:szCs w:val="24"/>
        </w:rPr>
      </w:pPr>
      <w:r w:rsidRPr="004F64C9">
        <w:rPr>
          <w:sz w:val="24"/>
          <w:szCs w:val="24"/>
        </w:rPr>
        <w:t xml:space="preserve">Apply topical anesthetic to traumatized mucosa, if necessary </w:t>
      </w:r>
    </w:p>
    <w:p w:rsidR="002542A4" w:rsidRPr="004F64C9" w:rsidRDefault="002542A4" w:rsidP="002542A4">
      <w:pPr>
        <w:numPr>
          <w:ilvl w:val="0"/>
          <w:numId w:val="12"/>
        </w:numPr>
        <w:rPr>
          <w:sz w:val="24"/>
          <w:szCs w:val="24"/>
        </w:rPr>
      </w:pPr>
      <w:r w:rsidRPr="004F64C9">
        <w:rPr>
          <w:sz w:val="24"/>
          <w:szCs w:val="24"/>
        </w:rPr>
        <w:t xml:space="preserve">Locate over extensions and pressure </w:t>
      </w:r>
    </w:p>
    <w:p w:rsidR="002542A4" w:rsidRPr="004F64C9" w:rsidRDefault="002542A4" w:rsidP="002542A4">
      <w:pPr>
        <w:numPr>
          <w:ilvl w:val="0"/>
          <w:numId w:val="12"/>
        </w:numPr>
        <w:rPr>
          <w:sz w:val="24"/>
          <w:szCs w:val="24"/>
        </w:rPr>
      </w:pPr>
      <w:r w:rsidRPr="004F64C9">
        <w:rPr>
          <w:sz w:val="24"/>
          <w:szCs w:val="24"/>
        </w:rPr>
        <w:t xml:space="preserve">areas and adjust </w:t>
      </w:r>
    </w:p>
    <w:p w:rsidR="002542A4" w:rsidRPr="004F64C9" w:rsidRDefault="002542A4" w:rsidP="002542A4">
      <w:pPr>
        <w:numPr>
          <w:ilvl w:val="0"/>
          <w:numId w:val="12"/>
        </w:numPr>
        <w:rPr>
          <w:sz w:val="24"/>
          <w:szCs w:val="24"/>
        </w:rPr>
      </w:pPr>
      <w:r w:rsidRPr="004F64C9">
        <w:rPr>
          <w:sz w:val="24"/>
          <w:szCs w:val="24"/>
        </w:rPr>
        <w:t xml:space="preserve">Recall 1 week </w:t>
      </w:r>
    </w:p>
    <w:p w:rsidR="002542A4" w:rsidRPr="004F64C9" w:rsidRDefault="002542A4" w:rsidP="002542A4">
      <w:pPr>
        <w:ind w:left="360"/>
        <w:rPr>
          <w:sz w:val="24"/>
          <w:szCs w:val="24"/>
        </w:rPr>
      </w:pPr>
      <w:r w:rsidRPr="004F64C9">
        <w:rPr>
          <w:sz w:val="24"/>
          <w:szCs w:val="24"/>
        </w:rPr>
        <w:t xml:space="preserve">-Healing, shrinkage, resorption </w:t>
      </w:r>
    </w:p>
    <w:p w:rsidR="002542A4" w:rsidRPr="004F64C9" w:rsidRDefault="002542A4" w:rsidP="002542A4">
      <w:pPr>
        <w:ind w:left="360"/>
        <w:rPr>
          <w:sz w:val="24"/>
          <w:szCs w:val="24"/>
        </w:rPr>
      </w:pPr>
      <w:r w:rsidRPr="004F64C9">
        <w:rPr>
          <w:sz w:val="24"/>
          <w:szCs w:val="24"/>
        </w:rPr>
        <w:t xml:space="preserve">-Relines </w:t>
      </w:r>
    </w:p>
    <w:p w:rsidR="002542A4" w:rsidRPr="004F64C9" w:rsidRDefault="002542A4" w:rsidP="002542A4">
      <w:pPr>
        <w:rPr>
          <w:sz w:val="24"/>
          <w:szCs w:val="24"/>
        </w:rPr>
      </w:pPr>
      <w:r w:rsidRPr="004F64C9">
        <w:rPr>
          <w:sz w:val="24"/>
          <w:szCs w:val="24"/>
        </w:rPr>
        <w:t xml:space="preserve">◦Interim – within first 12 months </w:t>
      </w:r>
    </w:p>
    <w:p w:rsidR="002542A4" w:rsidRPr="004F64C9" w:rsidRDefault="002542A4" w:rsidP="002542A4">
      <w:pPr>
        <w:rPr>
          <w:sz w:val="24"/>
          <w:szCs w:val="24"/>
        </w:rPr>
      </w:pPr>
      <w:r w:rsidRPr="004F64C9">
        <w:rPr>
          <w:sz w:val="24"/>
          <w:szCs w:val="24"/>
        </w:rPr>
        <w:t xml:space="preserve">◦Definitive – 12 months + </w:t>
      </w:r>
    </w:p>
    <w:p w:rsidR="002542A4" w:rsidRPr="004F64C9" w:rsidRDefault="002542A4" w:rsidP="002542A4">
      <w:pPr>
        <w:rPr>
          <w:color w:val="FF0000"/>
          <w:sz w:val="24"/>
          <w:szCs w:val="24"/>
        </w:rPr>
      </w:pPr>
      <w:r w:rsidRPr="004F64C9">
        <w:rPr>
          <w:sz w:val="24"/>
          <w:szCs w:val="24"/>
        </w:rPr>
        <w:t xml:space="preserve">◦ Short term – tissue conditioners </w:t>
      </w:r>
      <w:r w:rsidR="0022268C" w:rsidRPr="004F64C9">
        <w:rPr>
          <w:color w:val="FF0000"/>
          <w:sz w:val="24"/>
          <w:szCs w:val="24"/>
        </w:rPr>
        <w:t xml:space="preserve">lasts up to 2 </w:t>
      </w:r>
      <w:r w:rsidR="004F64C9" w:rsidRPr="004F64C9">
        <w:rPr>
          <w:color w:val="FF0000"/>
          <w:sz w:val="24"/>
          <w:szCs w:val="24"/>
        </w:rPr>
        <w:t>weeks,</w:t>
      </w:r>
      <w:r w:rsidR="0022268C" w:rsidRPr="004F64C9">
        <w:rPr>
          <w:color w:val="FF0000"/>
          <w:sz w:val="24"/>
          <w:szCs w:val="24"/>
        </w:rPr>
        <w:t xml:space="preserve"> after that loses its properties </w:t>
      </w:r>
    </w:p>
    <w:p w:rsidR="002542A4" w:rsidRPr="004F64C9" w:rsidRDefault="002542A4" w:rsidP="002542A4">
      <w:pPr>
        <w:rPr>
          <w:color w:val="FF0000"/>
          <w:sz w:val="24"/>
          <w:szCs w:val="24"/>
        </w:rPr>
      </w:pPr>
      <w:r w:rsidRPr="004F64C9">
        <w:rPr>
          <w:sz w:val="24"/>
          <w:szCs w:val="24"/>
        </w:rPr>
        <w:t xml:space="preserve">◦ Mid-term – intermediate direct liners </w:t>
      </w:r>
      <w:r w:rsidR="0022268C" w:rsidRPr="004F64C9">
        <w:rPr>
          <w:color w:val="FF0000"/>
          <w:sz w:val="24"/>
          <w:szCs w:val="24"/>
        </w:rPr>
        <w:t xml:space="preserve">approximately month/more </w:t>
      </w:r>
    </w:p>
    <w:p w:rsidR="002542A4" w:rsidRPr="004F64C9" w:rsidRDefault="002542A4" w:rsidP="002542A4">
      <w:pPr>
        <w:rPr>
          <w:sz w:val="24"/>
          <w:szCs w:val="24"/>
        </w:rPr>
      </w:pPr>
      <w:r w:rsidRPr="004F64C9">
        <w:rPr>
          <w:sz w:val="24"/>
          <w:szCs w:val="24"/>
        </w:rPr>
        <w:t xml:space="preserve">E.g. Koo liner™ (direct reline in the mouth) </w:t>
      </w:r>
    </w:p>
    <w:p w:rsidR="000265D9" w:rsidRPr="004F64C9" w:rsidRDefault="002542A4" w:rsidP="002542A4">
      <w:pPr>
        <w:rPr>
          <w:color w:val="FF0000"/>
          <w:sz w:val="24"/>
          <w:szCs w:val="24"/>
        </w:rPr>
      </w:pPr>
      <w:r w:rsidRPr="004F64C9">
        <w:rPr>
          <w:sz w:val="24"/>
          <w:szCs w:val="24"/>
        </w:rPr>
        <w:t xml:space="preserve">◦ Long-term – standard reline protocol (lab) </w:t>
      </w:r>
      <w:r w:rsidR="0022268C" w:rsidRPr="004F64C9">
        <w:rPr>
          <w:color w:val="FF0000"/>
          <w:sz w:val="24"/>
          <w:szCs w:val="24"/>
        </w:rPr>
        <w:t xml:space="preserve">when we want to reline and flanges aren’t fitting </w:t>
      </w:r>
      <w:r w:rsidR="004F64C9" w:rsidRPr="004F64C9">
        <w:rPr>
          <w:color w:val="FF0000"/>
          <w:sz w:val="24"/>
          <w:szCs w:val="24"/>
        </w:rPr>
        <w:t>well.</w:t>
      </w:r>
    </w:p>
    <w:p w:rsidR="000265D9" w:rsidRPr="004F64C9" w:rsidRDefault="000265D9" w:rsidP="002542A4">
      <w:pPr>
        <w:rPr>
          <w:color w:val="FF0000"/>
          <w:sz w:val="24"/>
          <w:szCs w:val="24"/>
        </w:rPr>
      </w:pPr>
    </w:p>
    <w:p w:rsidR="002542A4" w:rsidRPr="004F64C9" w:rsidRDefault="002542A4" w:rsidP="002542A4">
      <w:pPr>
        <w:rPr>
          <w:sz w:val="24"/>
          <w:szCs w:val="24"/>
        </w:rPr>
      </w:pPr>
    </w:p>
    <w:p w:rsidR="00F96C8D" w:rsidRPr="00F96C8D" w:rsidRDefault="00F96C8D" w:rsidP="002542A4">
      <w:pPr>
        <w:rPr>
          <w:color w:val="FF0000"/>
          <w:sz w:val="40"/>
          <w:szCs w:val="40"/>
        </w:rPr>
      </w:pPr>
    </w:p>
    <w:p w:rsidR="003E43A6" w:rsidRDefault="003E43A6" w:rsidP="003E43A6">
      <w:pPr>
        <w:ind w:left="1080"/>
        <w:rPr>
          <w:color w:val="0D0D0D" w:themeColor="text1" w:themeTint="F2"/>
          <w:sz w:val="32"/>
          <w:szCs w:val="32"/>
        </w:rPr>
      </w:pPr>
    </w:p>
    <w:p w:rsidR="003E43A6" w:rsidRPr="003E43A6" w:rsidRDefault="003E43A6" w:rsidP="003E43A6">
      <w:pPr>
        <w:ind w:left="1080"/>
        <w:rPr>
          <w:color w:val="0D0D0D" w:themeColor="text1" w:themeTint="F2"/>
          <w:sz w:val="32"/>
          <w:szCs w:val="32"/>
        </w:rPr>
      </w:pPr>
    </w:p>
    <w:p w:rsidR="003E43A6" w:rsidRPr="003E43A6" w:rsidRDefault="003E43A6" w:rsidP="003E43A6">
      <w:pPr>
        <w:ind w:left="1080"/>
        <w:rPr>
          <w:color w:val="323E4F" w:themeColor="text2" w:themeShade="BF"/>
          <w:sz w:val="32"/>
          <w:szCs w:val="32"/>
        </w:rPr>
      </w:pPr>
    </w:p>
    <w:p w:rsidR="003C08E1" w:rsidRDefault="003C08E1" w:rsidP="00D57B31">
      <w:pPr>
        <w:pStyle w:val="ListParagraph"/>
        <w:rPr>
          <w:sz w:val="32"/>
          <w:szCs w:val="32"/>
        </w:rPr>
      </w:pPr>
    </w:p>
    <w:p w:rsidR="003C08E1" w:rsidRPr="00D57B31" w:rsidRDefault="003C08E1" w:rsidP="003C08E1">
      <w:pPr>
        <w:pStyle w:val="ListParagraph"/>
        <w:rPr>
          <w:sz w:val="32"/>
          <w:szCs w:val="32"/>
        </w:rPr>
      </w:pPr>
    </w:p>
    <w:sectPr w:rsidR="003C08E1" w:rsidRPr="00D57B31" w:rsidSect="008654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C034C"/>
    <w:multiLevelType w:val="hybridMultilevel"/>
    <w:tmpl w:val="48C04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D5A49"/>
    <w:multiLevelType w:val="hybridMultilevel"/>
    <w:tmpl w:val="C1AA3EAC"/>
    <w:lvl w:ilvl="0" w:tplc="A086C722">
      <w:start w:val="5"/>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C6B7C"/>
    <w:multiLevelType w:val="hybridMultilevel"/>
    <w:tmpl w:val="9634B2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91757"/>
    <w:multiLevelType w:val="hybridMultilevel"/>
    <w:tmpl w:val="4416770C"/>
    <w:lvl w:ilvl="0" w:tplc="A086C72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8748A"/>
    <w:multiLevelType w:val="hybridMultilevel"/>
    <w:tmpl w:val="D5666838"/>
    <w:lvl w:ilvl="0" w:tplc="A086C72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7F1267"/>
    <w:multiLevelType w:val="hybridMultilevel"/>
    <w:tmpl w:val="78A6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F75EA"/>
    <w:multiLevelType w:val="hybridMultilevel"/>
    <w:tmpl w:val="A7004868"/>
    <w:lvl w:ilvl="0" w:tplc="134CC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853FE8"/>
    <w:multiLevelType w:val="hybridMultilevel"/>
    <w:tmpl w:val="B6B82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A30727"/>
    <w:multiLevelType w:val="hybridMultilevel"/>
    <w:tmpl w:val="31DC39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FA40E6"/>
    <w:multiLevelType w:val="hybridMultilevel"/>
    <w:tmpl w:val="AAEA7CC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CA07F62"/>
    <w:multiLevelType w:val="hybridMultilevel"/>
    <w:tmpl w:val="D048FDA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F5D1B"/>
    <w:multiLevelType w:val="hybridMultilevel"/>
    <w:tmpl w:val="A7004868"/>
    <w:lvl w:ilvl="0" w:tplc="134CC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0"/>
  </w:num>
  <w:num w:numId="4">
    <w:abstractNumId w:val="10"/>
  </w:num>
  <w:num w:numId="5">
    <w:abstractNumId w:val="2"/>
  </w:num>
  <w:num w:numId="6">
    <w:abstractNumId w:val="11"/>
  </w:num>
  <w:num w:numId="7">
    <w:abstractNumId w:val="6"/>
  </w:num>
  <w:num w:numId="8">
    <w:abstractNumId w:val="9"/>
  </w:num>
  <w:num w:numId="9">
    <w:abstractNumId w:val="4"/>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6AA"/>
    <w:rsid w:val="0002168E"/>
    <w:rsid w:val="000265D9"/>
    <w:rsid w:val="0022268C"/>
    <w:rsid w:val="002542A4"/>
    <w:rsid w:val="003C08E1"/>
    <w:rsid w:val="003E43A6"/>
    <w:rsid w:val="00451537"/>
    <w:rsid w:val="004F2425"/>
    <w:rsid w:val="004F64C9"/>
    <w:rsid w:val="008654E3"/>
    <w:rsid w:val="008F15F3"/>
    <w:rsid w:val="00904685"/>
    <w:rsid w:val="009C0287"/>
    <w:rsid w:val="00BD13DD"/>
    <w:rsid w:val="00D376AA"/>
    <w:rsid w:val="00D57B31"/>
    <w:rsid w:val="00DB334F"/>
    <w:rsid w:val="00DE7B73"/>
    <w:rsid w:val="00F17BD5"/>
    <w:rsid w:val="00F96C8D"/>
    <w:rsid w:val="00FF56BF"/>
    <w:rsid w:val="00FF79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36ED5-D318-4EF0-B7DA-0B40BDBA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6AA"/>
    <w:pPr>
      <w:ind w:left="720"/>
      <w:contextualSpacing/>
    </w:pPr>
  </w:style>
  <w:style w:type="table" w:styleId="TableGrid">
    <w:name w:val="Table Grid"/>
    <w:basedOn w:val="TableNormal"/>
    <w:uiPriority w:val="39"/>
    <w:rsid w:val="00D37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376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D376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8654E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
    <w:name w:val="Grid Table 1 Light"/>
    <w:basedOn w:val="TableNormal"/>
    <w:uiPriority w:val="46"/>
    <w:rsid w:val="008654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D57B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11410-FC43-4612-ACD3-B5BA0FEF3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Albarazie</dc:creator>
  <cp:keywords/>
  <dc:description/>
  <cp:lastModifiedBy>Sara Albarazie</cp:lastModifiedBy>
  <cp:revision>5</cp:revision>
  <dcterms:created xsi:type="dcterms:W3CDTF">2018-10-17T16:24:00Z</dcterms:created>
  <dcterms:modified xsi:type="dcterms:W3CDTF">2018-10-23T21:00:00Z</dcterms:modified>
</cp:coreProperties>
</file>