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349" w:type="dxa"/>
        <w:tblLook w:val="04A0" w:firstRow="1" w:lastRow="0" w:firstColumn="1" w:lastColumn="0" w:noHBand="0" w:noVBand="1"/>
      </w:tblPr>
      <w:tblGrid>
        <w:gridCol w:w="1588"/>
        <w:gridCol w:w="6380"/>
        <w:gridCol w:w="6381"/>
      </w:tblGrid>
      <w:tr w:rsidR="00010F07" w14:paraId="5B9025D7" w14:textId="77777777" w:rsidTr="006363C0">
        <w:trPr>
          <w:trHeight w:val="271"/>
        </w:trPr>
        <w:tc>
          <w:tcPr>
            <w:tcW w:w="1588" w:type="dxa"/>
            <w:shd w:val="clear" w:color="auto" w:fill="FFD966" w:themeFill="accent4" w:themeFillTint="99"/>
            <w:vAlign w:val="center"/>
          </w:tcPr>
          <w:p w14:paraId="0C0B4375" w14:textId="77777777" w:rsidR="00010F07" w:rsidRDefault="00010F07" w:rsidP="006363C0">
            <w:pPr>
              <w:jc w:val="center"/>
            </w:pPr>
          </w:p>
        </w:tc>
        <w:tc>
          <w:tcPr>
            <w:tcW w:w="6380" w:type="dxa"/>
            <w:shd w:val="clear" w:color="auto" w:fill="FFD966" w:themeFill="accent4" w:themeFillTint="99"/>
            <w:vAlign w:val="center"/>
          </w:tcPr>
          <w:p w14:paraId="272797DA" w14:textId="53DA5412" w:rsidR="00010F07" w:rsidRPr="006363C0" w:rsidRDefault="006363C0" w:rsidP="006363C0">
            <w:pPr>
              <w:jc w:val="center"/>
              <w:rPr>
                <w:b/>
                <w:bCs/>
              </w:rPr>
            </w:pPr>
            <w:r w:rsidRPr="006363C0">
              <w:rPr>
                <w:b/>
                <w:bCs/>
              </w:rPr>
              <w:t>Features</w:t>
            </w:r>
          </w:p>
        </w:tc>
        <w:tc>
          <w:tcPr>
            <w:tcW w:w="6381" w:type="dxa"/>
            <w:shd w:val="clear" w:color="auto" w:fill="FFD966" w:themeFill="accent4" w:themeFillTint="99"/>
            <w:vAlign w:val="center"/>
          </w:tcPr>
          <w:p w14:paraId="34F95073" w14:textId="7759BAAC" w:rsidR="00010F07" w:rsidRPr="006363C0" w:rsidRDefault="006363C0" w:rsidP="006363C0">
            <w:pPr>
              <w:jc w:val="center"/>
              <w:rPr>
                <w:b/>
                <w:bCs/>
              </w:rPr>
            </w:pPr>
            <w:r w:rsidRPr="006363C0">
              <w:rPr>
                <w:b/>
                <w:bCs/>
              </w:rPr>
              <w:t>Treatment</w:t>
            </w:r>
          </w:p>
        </w:tc>
      </w:tr>
      <w:tr w:rsidR="00010F07" w14:paraId="46C81CCC" w14:textId="77777777" w:rsidTr="00D465AA">
        <w:trPr>
          <w:trHeight w:val="521"/>
        </w:trPr>
        <w:tc>
          <w:tcPr>
            <w:tcW w:w="1588" w:type="dxa"/>
            <w:shd w:val="clear" w:color="auto" w:fill="F2F2F2" w:themeFill="background1" w:themeFillShade="F2"/>
            <w:vAlign w:val="center"/>
          </w:tcPr>
          <w:p w14:paraId="44088FAF" w14:textId="3B60A8E8" w:rsidR="00010F07" w:rsidRPr="00D465AA" w:rsidRDefault="00010F07" w:rsidP="006363C0">
            <w:pPr>
              <w:jc w:val="center"/>
              <w:rPr>
                <w:sz w:val="20"/>
                <w:szCs w:val="20"/>
              </w:rPr>
            </w:pPr>
            <w:r w:rsidRPr="00D465AA">
              <w:rPr>
                <w:sz w:val="20"/>
                <w:szCs w:val="20"/>
              </w:rPr>
              <w:t>Oral Dysplasia</w:t>
            </w:r>
          </w:p>
        </w:tc>
        <w:tc>
          <w:tcPr>
            <w:tcW w:w="6380" w:type="dxa"/>
            <w:shd w:val="clear" w:color="auto" w:fill="F2F2F2" w:themeFill="background1" w:themeFillShade="F2"/>
          </w:tcPr>
          <w:p w14:paraId="177CF99A" w14:textId="77777777" w:rsidR="00010F07" w:rsidRPr="00D465AA" w:rsidRDefault="00010F07">
            <w:pPr>
              <w:rPr>
                <w:sz w:val="20"/>
                <w:szCs w:val="20"/>
              </w:rPr>
            </w:pPr>
          </w:p>
        </w:tc>
        <w:tc>
          <w:tcPr>
            <w:tcW w:w="6381" w:type="dxa"/>
            <w:shd w:val="clear" w:color="auto" w:fill="F2F2F2" w:themeFill="background1" w:themeFillShade="F2"/>
          </w:tcPr>
          <w:p w14:paraId="7A74503F" w14:textId="77777777" w:rsidR="00010F07" w:rsidRPr="00D465AA" w:rsidRDefault="00010F07" w:rsidP="00010F0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465AA">
              <w:rPr>
                <w:sz w:val="20"/>
                <w:szCs w:val="20"/>
                <w:u w:val="single"/>
              </w:rPr>
              <w:t>Mild Dysplasia</w:t>
            </w:r>
            <w:r w:rsidRPr="00D465AA">
              <w:rPr>
                <w:sz w:val="20"/>
                <w:szCs w:val="20"/>
              </w:rPr>
              <w:t>: Follow up</w:t>
            </w:r>
          </w:p>
          <w:p w14:paraId="53515E90" w14:textId="77777777" w:rsidR="00010F07" w:rsidRPr="00D465AA" w:rsidRDefault="00010F07" w:rsidP="00010F0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465AA">
              <w:rPr>
                <w:sz w:val="20"/>
                <w:szCs w:val="20"/>
                <w:u w:val="single"/>
              </w:rPr>
              <w:t>Moderate/Severe Dysplasia</w:t>
            </w:r>
            <w:r w:rsidRPr="00D465AA">
              <w:rPr>
                <w:sz w:val="20"/>
                <w:szCs w:val="20"/>
              </w:rPr>
              <w:t>: Excision including safe margins + Follow up</w:t>
            </w:r>
          </w:p>
          <w:p w14:paraId="3080584C" w14:textId="0D4DE355" w:rsidR="00010F07" w:rsidRPr="00D465AA" w:rsidRDefault="00010F07" w:rsidP="00010F0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465AA">
              <w:rPr>
                <w:sz w:val="20"/>
                <w:szCs w:val="20"/>
                <w:u w:val="single"/>
              </w:rPr>
              <w:t>Carcinoma in situ</w:t>
            </w:r>
            <w:r w:rsidRPr="00D465AA">
              <w:rPr>
                <w:sz w:val="20"/>
                <w:szCs w:val="20"/>
              </w:rPr>
              <w:t>: should be dealt as Invasive carcinoma with proper staging</w:t>
            </w:r>
          </w:p>
        </w:tc>
      </w:tr>
      <w:tr w:rsidR="00010F07" w14:paraId="4495B74A" w14:textId="77777777" w:rsidTr="00D465AA">
        <w:trPr>
          <w:trHeight w:val="836"/>
        </w:trPr>
        <w:tc>
          <w:tcPr>
            <w:tcW w:w="1588" w:type="dxa"/>
            <w:vAlign w:val="center"/>
          </w:tcPr>
          <w:p w14:paraId="3D5C976A" w14:textId="144A4F5D" w:rsidR="00010F07" w:rsidRPr="00D465AA" w:rsidRDefault="00010F07" w:rsidP="006363C0">
            <w:pPr>
              <w:jc w:val="center"/>
              <w:rPr>
                <w:sz w:val="20"/>
                <w:szCs w:val="20"/>
              </w:rPr>
            </w:pPr>
            <w:r w:rsidRPr="00D465AA">
              <w:rPr>
                <w:sz w:val="20"/>
                <w:szCs w:val="20"/>
              </w:rPr>
              <w:t>Fibroepithelial Polyp</w:t>
            </w:r>
          </w:p>
        </w:tc>
        <w:tc>
          <w:tcPr>
            <w:tcW w:w="6380" w:type="dxa"/>
          </w:tcPr>
          <w:p w14:paraId="5FBB3A82" w14:textId="77777777" w:rsidR="00010F07" w:rsidRPr="00D465AA" w:rsidRDefault="00010F07" w:rsidP="00010F0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465AA">
              <w:rPr>
                <w:sz w:val="20"/>
                <w:szCs w:val="20"/>
              </w:rPr>
              <w:t>Benign</w:t>
            </w:r>
          </w:p>
          <w:p w14:paraId="0B755460" w14:textId="77777777" w:rsidR="00010F07" w:rsidRPr="00D465AA" w:rsidRDefault="00010F07" w:rsidP="00010F0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465AA">
              <w:rPr>
                <w:sz w:val="20"/>
                <w:szCs w:val="20"/>
              </w:rPr>
              <w:t>Excessive response to low-grade recurrent trauma</w:t>
            </w:r>
          </w:p>
          <w:p w14:paraId="4D9BA23C" w14:textId="77777777" w:rsidR="00010F07" w:rsidRPr="00D465AA" w:rsidRDefault="00010F07" w:rsidP="00010F0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465AA">
              <w:rPr>
                <w:sz w:val="20"/>
                <w:szCs w:val="20"/>
              </w:rPr>
              <w:t>Sessile or Pedunculated</w:t>
            </w:r>
          </w:p>
          <w:p w14:paraId="2429A4B0" w14:textId="456264CC" w:rsidR="00010F07" w:rsidRPr="00D465AA" w:rsidRDefault="00010F07" w:rsidP="00010F0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465AA">
              <w:rPr>
                <w:sz w:val="20"/>
                <w:szCs w:val="20"/>
              </w:rPr>
              <w:t xml:space="preserve">Range from small lumps (polyp) to lesions that cover the entire palate </w:t>
            </w:r>
            <w:r w:rsidRPr="00D465AA">
              <w:rPr>
                <w:b/>
                <w:bCs/>
                <w:sz w:val="20"/>
                <w:szCs w:val="20"/>
              </w:rPr>
              <w:t>(leaf fibroma</w:t>
            </w:r>
            <w:r w:rsidRPr="00D465AA">
              <w:rPr>
                <w:sz w:val="20"/>
                <w:szCs w:val="20"/>
              </w:rPr>
              <w:t>)</w:t>
            </w:r>
          </w:p>
        </w:tc>
        <w:tc>
          <w:tcPr>
            <w:tcW w:w="6381" w:type="dxa"/>
          </w:tcPr>
          <w:p w14:paraId="5E5ADD8D" w14:textId="77777777" w:rsidR="00010F07" w:rsidRPr="00D465AA" w:rsidRDefault="00010F07" w:rsidP="00010F0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u w:val="single"/>
              </w:rPr>
            </w:pPr>
            <w:r w:rsidRPr="00D465AA">
              <w:rPr>
                <w:sz w:val="20"/>
                <w:szCs w:val="20"/>
              </w:rPr>
              <w:t>Excisional biopsy</w:t>
            </w:r>
          </w:p>
          <w:p w14:paraId="6C9FABFB" w14:textId="2712D996" w:rsidR="00010F07" w:rsidRPr="00D465AA" w:rsidRDefault="00010F07" w:rsidP="00010F07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  <w:u w:val="single"/>
              </w:rPr>
            </w:pPr>
            <w:r w:rsidRPr="00D465AA">
              <w:rPr>
                <w:sz w:val="20"/>
                <w:szCs w:val="20"/>
              </w:rPr>
              <w:t>Local hemostasis control (diathermy/</w:t>
            </w:r>
            <w:r w:rsidR="007165D3" w:rsidRPr="00D465AA">
              <w:rPr>
                <w:sz w:val="20"/>
                <w:szCs w:val="20"/>
              </w:rPr>
              <w:t>sutures) is</w:t>
            </w:r>
            <w:r w:rsidRPr="00D465AA">
              <w:rPr>
                <w:sz w:val="20"/>
                <w:szCs w:val="20"/>
              </w:rPr>
              <w:t xml:space="preserve"> required because the pedunculated lesion has a very vascular stalk.</w:t>
            </w:r>
          </w:p>
        </w:tc>
      </w:tr>
      <w:tr w:rsidR="00010F07" w14:paraId="49F0C075" w14:textId="77777777" w:rsidTr="00D465AA">
        <w:trPr>
          <w:trHeight w:val="557"/>
        </w:trPr>
        <w:tc>
          <w:tcPr>
            <w:tcW w:w="1588" w:type="dxa"/>
            <w:shd w:val="clear" w:color="auto" w:fill="F2F2F2" w:themeFill="background1" w:themeFillShade="F2"/>
            <w:vAlign w:val="center"/>
          </w:tcPr>
          <w:p w14:paraId="23F8DF0A" w14:textId="08CA90FC" w:rsidR="00010F07" w:rsidRPr="00D465AA" w:rsidRDefault="00010F07" w:rsidP="006363C0">
            <w:pPr>
              <w:jc w:val="center"/>
              <w:rPr>
                <w:sz w:val="20"/>
                <w:szCs w:val="20"/>
              </w:rPr>
            </w:pPr>
            <w:r w:rsidRPr="00D465AA">
              <w:rPr>
                <w:sz w:val="20"/>
                <w:szCs w:val="20"/>
              </w:rPr>
              <w:t>Pyogenic Granuloma</w:t>
            </w:r>
          </w:p>
        </w:tc>
        <w:tc>
          <w:tcPr>
            <w:tcW w:w="6380" w:type="dxa"/>
            <w:shd w:val="clear" w:color="auto" w:fill="F2F2F2" w:themeFill="background1" w:themeFillShade="F2"/>
          </w:tcPr>
          <w:p w14:paraId="77D614B9" w14:textId="5A3DC1B2" w:rsidR="00010F07" w:rsidRPr="00D465AA" w:rsidRDefault="00010F07" w:rsidP="00010F0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465AA">
              <w:rPr>
                <w:sz w:val="20"/>
                <w:szCs w:val="20"/>
              </w:rPr>
              <w:t>Inflammatory response to chronic irritation</w:t>
            </w:r>
          </w:p>
          <w:p w14:paraId="0E3CA30F" w14:textId="771C0925" w:rsidR="00010F07" w:rsidRPr="00D465AA" w:rsidRDefault="00010F07" w:rsidP="00010F07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 w:rsidRPr="00D465AA">
              <w:rPr>
                <w:sz w:val="20"/>
                <w:szCs w:val="20"/>
                <w:u w:val="single"/>
              </w:rPr>
              <w:t>Hormonally sensitive</w:t>
            </w:r>
            <w:r w:rsidRPr="00D465AA">
              <w:rPr>
                <w:sz w:val="20"/>
                <w:szCs w:val="20"/>
              </w:rPr>
              <w:t>: Puberty &amp; Pregnancy epulides.</w:t>
            </w:r>
          </w:p>
          <w:p w14:paraId="1D91415A" w14:textId="7D26F2CE" w:rsidR="00010F07" w:rsidRPr="00D465AA" w:rsidRDefault="00010F07" w:rsidP="00010F0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465AA">
              <w:rPr>
                <w:sz w:val="20"/>
                <w:szCs w:val="20"/>
              </w:rPr>
              <w:t>Variety of intraoral sites</w:t>
            </w:r>
          </w:p>
        </w:tc>
        <w:tc>
          <w:tcPr>
            <w:tcW w:w="6381" w:type="dxa"/>
            <w:shd w:val="clear" w:color="auto" w:fill="F2F2F2" w:themeFill="background1" w:themeFillShade="F2"/>
          </w:tcPr>
          <w:p w14:paraId="6B8E4D3A" w14:textId="77777777" w:rsidR="00010F07" w:rsidRPr="00D465AA" w:rsidRDefault="00010F07" w:rsidP="00010F0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465AA">
              <w:rPr>
                <w:sz w:val="20"/>
                <w:szCs w:val="20"/>
              </w:rPr>
              <w:t>Removal of irritation</w:t>
            </w:r>
          </w:p>
          <w:p w14:paraId="0778BE56" w14:textId="080F50A2" w:rsidR="00010F07" w:rsidRPr="00D465AA" w:rsidRDefault="00010F07" w:rsidP="00010F0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465AA">
              <w:rPr>
                <w:sz w:val="20"/>
                <w:szCs w:val="20"/>
                <w:u w:val="single"/>
              </w:rPr>
              <w:t>Pregnancy epulides</w:t>
            </w:r>
            <w:r w:rsidR="007165D3" w:rsidRPr="00D465AA">
              <w:rPr>
                <w:sz w:val="20"/>
                <w:szCs w:val="20"/>
              </w:rPr>
              <w:t>:</w:t>
            </w:r>
            <w:r w:rsidRPr="00D465AA">
              <w:rPr>
                <w:sz w:val="20"/>
                <w:szCs w:val="20"/>
              </w:rPr>
              <w:t xml:space="preserve"> After parturition</w:t>
            </w:r>
          </w:p>
          <w:p w14:paraId="6397C739" w14:textId="352899DE" w:rsidR="00010F07" w:rsidRPr="00D465AA" w:rsidRDefault="00010F07" w:rsidP="00010F0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465AA">
              <w:rPr>
                <w:sz w:val="20"/>
                <w:szCs w:val="20"/>
                <w:u w:val="single"/>
              </w:rPr>
              <w:t>Local granulomata</w:t>
            </w:r>
            <w:r w:rsidR="007165D3" w:rsidRPr="00D465AA">
              <w:rPr>
                <w:sz w:val="20"/>
                <w:szCs w:val="20"/>
              </w:rPr>
              <w:t>:</w:t>
            </w:r>
            <w:r w:rsidRPr="00D465AA">
              <w:rPr>
                <w:sz w:val="20"/>
                <w:szCs w:val="20"/>
              </w:rPr>
              <w:t xml:space="preserve"> Simple excision (Bleeding)</w:t>
            </w:r>
          </w:p>
          <w:p w14:paraId="6884CE71" w14:textId="44C8CFEF" w:rsidR="00010F07" w:rsidRPr="00D465AA" w:rsidRDefault="00010F07" w:rsidP="00010F0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465AA">
              <w:rPr>
                <w:sz w:val="20"/>
                <w:szCs w:val="20"/>
                <w:u w:val="single"/>
              </w:rPr>
              <w:t>Orofacial Granulomatosis/Sarcoidosis</w:t>
            </w:r>
            <w:r w:rsidR="007165D3" w:rsidRPr="00D465AA">
              <w:rPr>
                <w:sz w:val="20"/>
                <w:szCs w:val="20"/>
                <w:u w:val="single"/>
              </w:rPr>
              <w:t>:</w:t>
            </w:r>
            <w:r w:rsidRPr="00D465AA">
              <w:rPr>
                <w:sz w:val="20"/>
                <w:szCs w:val="20"/>
              </w:rPr>
              <w:t xml:space="preserve"> Intralesional Steroids</w:t>
            </w:r>
          </w:p>
        </w:tc>
      </w:tr>
      <w:tr w:rsidR="00010F07" w14:paraId="20FA56A2" w14:textId="77777777" w:rsidTr="00D465AA">
        <w:trPr>
          <w:trHeight w:val="125"/>
        </w:trPr>
        <w:tc>
          <w:tcPr>
            <w:tcW w:w="1588" w:type="dxa"/>
            <w:vAlign w:val="center"/>
          </w:tcPr>
          <w:p w14:paraId="50926326" w14:textId="7BA35C27" w:rsidR="00010F07" w:rsidRPr="00D465AA" w:rsidRDefault="00010F07" w:rsidP="006363C0">
            <w:pPr>
              <w:jc w:val="center"/>
              <w:rPr>
                <w:sz w:val="20"/>
                <w:szCs w:val="20"/>
              </w:rPr>
            </w:pPr>
            <w:r w:rsidRPr="00D465AA">
              <w:rPr>
                <w:sz w:val="20"/>
                <w:szCs w:val="20"/>
              </w:rPr>
              <w:t>Gingival Fibromatosis</w:t>
            </w:r>
          </w:p>
        </w:tc>
        <w:tc>
          <w:tcPr>
            <w:tcW w:w="6380" w:type="dxa"/>
          </w:tcPr>
          <w:p w14:paraId="1AF28B6A" w14:textId="6DC39144" w:rsidR="00010F07" w:rsidRPr="00D465AA" w:rsidRDefault="00010F07" w:rsidP="00010F0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465AA">
              <w:rPr>
                <w:sz w:val="20"/>
                <w:szCs w:val="20"/>
              </w:rPr>
              <w:t>Hereditary, or drug induced (Phenytoin, Cyclosporin A, Calcium Channel Blockers)</w:t>
            </w:r>
          </w:p>
        </w:tc>
        <w:tc>
          <w:tcPr>
            <w:tcW w:w="6381" w:type="dxa"/>
          </w:tcPr>
          <w:p w14:paraId="11F48274" w14:textId="576B890A" w:rsidR="00010F07" w:rsidRPr="00D465AA" w:rsidRDefault="00010F07" w:rsidP="00010F0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465AA">
              <w:rPr>
                <w:sz w:val="20"/>
                <w:szCs w:val="20"/>
                <w:u w:val="single"/>
              </w:rPr>
              <w:t>Drug induced</w:t>
            </w:r>
            <w:r w:rsidR="007165D3" w:rsidRPr="00D465AA">
              <w:rPr>
                <w:sz w:val="20"/>
                <w:szCs w:val="20"/>
              </w:rPr>
              <w:t>:</w:t>
            </w:r>
            <w:r w:rsidRPr="00D465AA">
              <w:rPr>
                <w:sz w:val="20"/>
                <w:szCs w:val="20"/>
              </w:rPr>
              <w:t xml:space="preserve"> Change drugs -or-</w:t>
            </w:r>
          </w:p>
          <w:p w14:paraId="65DB167B" w14:textId="4B7AEB92" w:rsidR="00010F07" w:rsidRPr="00D465AA" w:rsidRDefault="007165D3" w:rsidP="00010F0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465AA">
              <w:rPr>
                <w:sz w:val="20"/>
                <w:szCs w:val="20"/>
              </w:rPr>
              <w:t>Excision by gingivectomy</w:t>
            </w:r>
          </w:p>
        </w:tc>
      </w:tr>
      <w:tr w:rsidR="007165D3" w14:paraId="6996F9CD" w14:textId="77777777" w:rsidTr="00D465AA">
        <w:trPr>
          <w:trHeight w:val="566"/>
        </w:trPr>
        <w:tc>
          <w:tcPr>
            <w:tcW w:w="1588" w:type="dxa"/>
            <w:shd w:val="clear" w:color="auto" w:fill="F2F2F2" w:themeFill="background1" w:themeFillShade="F2"/>
            <w:vAlign w:val="center"/>
          </w:tcPr>
          <w:p w14:paraId="66649BB4" w14:textId="65F396F1" w:rsidR="007165D3" w:rsidRPr="00D465AA" w:rsidRDefault="007165D3" w:rsidP="006363C0">
            <w:pPr>
              <w:jc w:val="center"/>
              <w:rPr>
                <w:sz w:val="20"/>
                <w:szCs w:val="20"/>
              </w:rPr>
            </w:pPr>
            <w:r w:rsidRPr="00D465AA">
              <w:rPr>
                <w:sz w:val="20"/>
                <w:szCs w:val="20"/>
              </w:rPr>
              <w:t>Hyperplasia</w:t>
            </w:r>
          </w:p>
        </w:tc>
        <w:tc>
          <w:tcPr>
            <w:tcW w:w="6380" w:type="dxa"/>
            <w:shd w:val="clear" w:color="auto" w:fill="F2F2F2" w:themeFill="background1" w:themeFillShade="F2"/>
          </w:tcPr>
          <w:p w14:paraId="2B53AE13" w14:textId="77777777" w:rsidR="007165D3" w:rsidRPr="00D465AA" w:rsidRDefault="007165D3" w:rsidP="00010F0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465AA">
              <w:rPr>
                <w:sz w:val="20"/>
                <w:szCs w:val="20"/>
              </w:rPr>
              <w:t xml:space="preserve">Irritational hyperplasia (Hyperplastic response to repeated trauma following </w:t>
            </w:r>
            <w:r w:rsidRPr="00D465AA">
              <w:rPr>
                <w:b/>
                <w:bCs/>
                <w:sz w:val="20"/>
                <w:szCs w:val="20"/>
              </w:rPr>
              <w:t>denture-induced ulceration</w:t>
            </w:r>
            <w:r w:rsidRPr="00D465AA">
              <w:rPr>
                <w:sz w:val="20"/>
                <w:szCs w:val="20"/>
              </w:rPr>
              <w:t xml:space="preserve">) </w:t>
            </w:r>
          </w:p>
          <w:p w14:paraId="3CB6370F" w14:textId="282A8C95" w:rsidR="007165D3" w:rsidRPr="00D465AA" w:rsidRDefault="007165D3" w:rsidP="00010F0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465AA">
              <w:rPr>
                <w:sz w:val="20"/>
                <w:szCs w:val="20"/>
              </w:rPr>
              <w:t>Rolls of hyperplastic tissue (may be erythematous) particularly in buccal sulci</w:t>
            </w:r>
          </w:p>
        </w:tc>
        <w:tc>
          <w:tcPr>
            <w:tcW w:w="6381" w:type="dxa"/>
            <w:shd w:val="clear" w:color="auto" w:fill="F2F2F2" w:themeFill="background1" w:themeFillShade="F2"/>
          </w:tcPr>
          <w:p w14:paraId="1026D776" w14:textId="77777777" w:rsidR="007165D3" w:rsidRPr="00D465AA" w:rsidRDefault="007165D3" w:rsidP="00010F0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465AA">
              <w:rPr>
                <w:sz w:val="20"/>
                <w:szCs w:val="20"/>
              </w:rPr>
              <w:t>Denture replacement of modification -or-</w:t>
            </w:r>
          </w:p>
          <w:p w14:paraId="356B1F27" w14:textId="40C5E488" w:rsidR="007165D3" w:rsidRPr="00D465AA" w:rsidRDefault="007165D3" w:rsidP="00010F0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465AA">
              <w:rPr>
                <w:sz w:val="20"/>
                <w:szCs w:val="20"/>
              </w:rPr>
              <w:t xml:space="preserve">Surgical excision without safe margins. </w:t>
            </w:r>
          </w:p>
        </w:tc>
      </w:tr>
      <w:tr w:rsidR="007165D3" w14:paraId="49C6F2C5" w14:textId="77777777" w:rsidTr="00D465AA">
        <w:trPr>
          <w:trHeight w:val="242"/>
        </w:trPr>
        <w:tc>
          <w:tcPr>
            <w:tcW w:w="1588" w:type="dxa"/>
            <w:vAlign w:val="center"/>
          </w:tcPr>
          <w:p w14:paraId="063EA57E" w14:textId="17E1AF0A" w:rsidR="007165D3" w:rsidRPr="00D465AA" w:rsidRDefault="007165D3" w:rsidP="006363C0">
            <w:pPr>
              <w:jc w:val="center"/>
              <w:rPr>
                <w:sz w:val="20"/>
                <w:szCs w:val="20"/>
              </w:rPr>
            </w:pPr>
            <w:proofErr w:type="spellStart"/>
            <w:r w:rsidRPr="00D465AA">
              <w:rPr>
                <w:sz w:val="20"/>
                <w:szCs w:val="20"/>
              </w:rPr>
              <w:t>Haemangioma</w:t>
            </w:r>
            <w:proofErr w:type="spellEnd"/>
          </w:p>
        </w:tc>
        <w:tc>
          <w:tcPr>
            <w:tcW w:w="6380" w:type="dxa"/>
          </w:tcPr>
          <w:p w14:paraId="2C5F8EB8" w14:textId="3060EBA4" w:rsidR="007165D3" w:rsidRPr="00D465AA" w:rsidRDefault="007165D3" w:rsidP="007165D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465AA">
              <w:rPr>
                <w:sz w:val="20"/>
                <w:szCs w:val="20"/>
              </w:rPr>
              <w:t>Identified by blanching under pressure (using glass slide)</w:t>
            </w:r>
          </w:p>
        </w:tc>
        <w:tc>
          <w:tcPr>
            <w:tcW w:w="6381" w:type="dxa"/>
          </w:tcPr>
          <w:p w14:paraId="2EDA0DEC" w14:textId="77777777" w:rsidR="007165D3" w:rsidRPr="00D465AA" w:rsidRDefault="007165D3" w:rsidP="00010F0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465AA">
              <w:rPr>
                <w:sz w:val="20"/>
                <w:szCs w:val="20"/>
                <w:u w:val="single"/>
              </w:rPr>
              <w:t>Small lesion (&lt;1cm)</w:t>
            </w:r>
            <w:r w:rsidRPr="00D465AA">
              <w:rPr>
                <w:sz w:val="20"/>
                <w:szCs w:val="20"/>
              </w:rPr>
              <w:t>: Cryotherapy / Laser therapy</w:t>
            </w:r>
          </w:p>
          <w:p w14:paraId="68F2E84E" w14:textId="043A34BB" w:rsidR="007165D3" w:rsidRPr="00D465AA" w:rsidRDefault="007165D3" w:rsidP="00010F0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465AA">
              <w:rPr>
                <w:sz w:val="20"/>
                <w:szCs w:val="20"/>
                <w:u w:val="single"/>
              </w:rPr>
              <w:t xml:space="preserve">Larger </w:t>
            </w:r>
            <w:proofErr w:type="spellStart"/>
            <w:r w:rsidRPr="00D465AA">
              <w:rPr>
                <w:sz w:val="20"/>
                <w:szCs w:val="20"/>
                <w:u w:val="single"/>
              </w:rPr>
              <w:t>Haemangiomata</w:t>
            </w:r>
            <w:proofErr w:type="spellEnd"/>
            <w:r w:rsidRPr="00D465AA">
              <w:rPr>
                <w:sz w:val="20"/>
                <w:szCs w:val="20"/>
              </w:rPr>
              <w:t>: Steroids / Sclerosing Agent</w:t>
            </w:r>
          </w:p>
        </w:tc>
      </w:tr>
      <w:tr w:rsidR="007165D3" w14:paraId="19E0285E" w14:textId="77777777" w:rsidTr="00D465AA">
        <w:trPr>
          <w:trHeight w:val="37"/>
        </w:trPr>
        <w:tc>
          <w:tcPr>
            <w:tcW w:w="1588" w:type="dxa"/>
            <w:shd w:val="clear" w:color="auto" w:fill="F2F2F2" w:themeFill="background1" w:themeFillShade="F2"/>
            <w:vAlign w:val="center"/>
          </w:tcPr>
          <w:p w14:paraId="0797A2C9" w14:textId="5302DAB5" w:rsidR="007165D3" w:rsidRPr="00D465AA" w:rsidRDefault="007165D3" w:rsidP="006363C0">
            <w:pPr>
              <w:jc w:val="center"/>
              <w:rPr>
                <w:sz w:val="20"/>
                <w:szCs w:val="20"/>
              </w:rPr>
            </w:pPr>
            <w:r w:rsidRPr="00D465AA">
              <w:rPr>
                <w:sz w:val="20"/>
                <w:szCs w:val="20"/>
              </w:rPr>
              <w:t>Lipoma</w:t>
            </w:r>
          </w:p>
        </w:tc>
        <w:tc>
          <w:tcPr>
            <w:tcW w:w="6380" w:type="dxa"/>
            <w:shd w:val="clear" w:color="auto" w:fill="F2F2F2" w:themeFill="background1" w:themeFillShade="F2"/>
          </w:tcPr>
          <w:p w14:paraId="6C1E7DE5" w14:textId="77777777" w:rsidR="007165D3" w:rsidRPr="00D465AA" w:rsidRDefault="007165D3" w:rsidP="007165D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465AA">
              <w:rPr>
                <w:sz w:val="20"/>
                <w:szCs w:val="20"/>
              </w:rPr>
              <w:t xml:space="preserve">Benign tumors of fat cells </w:t>
            </w:r>
          </w:p>
          <w:p w14:paraId="5F4C9E42" w14:textId="3966F73E" w:rsidR="007165D3" w:rsidRPr="00D465AA" w:rsidRDefault="007165D3" w:rsidP="007165D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465AA">
              <w:rPr>
                <w:sz w:val="20"/>
                <w:szCs w:val="20"/>
              </w:rPr>
              <w:t>Anywhere in body including mouth</w:t>
            </w:r>
          </w:p>
        </w:tc>
        <w:tc>
          <w:tcPr>
            <w:tcW w:w="6381" w:type="dxa"/>
            <w:shd w:val="clear" w:color="auto" w:fill="F2F2F2" w:themeFill="background1" w:themeFillShade="F2"/>
          </w:tcPr>
          <w:p w14:paraId="19602E62" w14:textId="5451135E" w:rsidR="007165D3" w:rsidRPr="00D465AA" w:rsidRDefault="007165D3" w:rsidP="007165D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u w:val="single"/>
              </w:rPr>
            </w:pPr>
            <w:r w:rsidRPr="00D465AA">
              <w:rPr>
                <w:sz w:val="20"/>
                <w:szCs w:val="20"/>
              </w:rPr>
              <w:t>Excision without safe margins + Primary Repair</w:t>
            </w:r>
          </w:p>
        </w:tc>
      </w:tr>
      <w:tr w:rsidR="007165D3" w14:paraId="749C06FC" w14:textId="77777777" w:rsidTr="00D465AA">
        <w:trPr>
          <w:trHeight w:val="494"/>
        </w:trPr>
        <w:tc>
          <w:tcPr>
            <w:tcW w:w="1588" w:type="dxa"/>
            <w:vAlign w:val="center"/>
          </w:tcPr>
          <w:p w14:paraId="6943859A" w14:textId="7FDF91F2" w:rsidR="007165D3" w:rsidRPr="00D465AA" w:rsidRDefault="007165D3" w:rsidP="006363C0">
            <w:pPr>
              <w:jc w:val="center"/>
              <w:rPr>
                <w:sz w:val="20"/>
                <w:szCs w:val="20"/>
              </w:rPr>
            </w:pPr>
            <w:r w:rsidRPr="00D465AA">
              <w:rPr>
                <w:sz w:val="20"/>
                <w:szCs w:val="20"/>
              </w:rPr>
              <w:t>Lymphangioma</w:t>
            </w:r>
          </w:p>
        </w:tc>
        <w:tc>
          <w:tcPr>
            <w:tcW w:w="6380" w:type="dxa"/>
          </w:tcPr>
          <w:p w14:paraId="194385AF" w14:textId="77777777" w:rsidR="007165D3" w:rsidRPr="00D465AA" w:rsidRDefault="007165D3" w:rsidP="007165D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465AA">
              <w:rPr>
                <w:sz w:val="20"/>
                <w:szCs w:val="20"/>
              </w:rPr>
              <w:t>Rare developmental abnormality of lymphatics</w:t>
            </w:r>
          </w:p>
          <w:p w14:paraId="0964B6E5" w14:textId="77777777" w:rsidR="007165D3" w:rsidRPr="00D465AA" w:rsidRDefault="007165D3" w:rsidP="007165D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465AA">
              <w:rPr>
                <w:sz w:val="20"/>
                <w:szCs w:val="20"/>
              </w:rPr>
              <w:t>Most are simple, thin-walled, capillary-sized lymphatic channels</w:t>
            </w:r>
          </w:p>
          <w:p w14:paraId="5E694201" w14:textId="491B0090" w:rsidR="007165D3" w:rsidRPr="00D465AA" w:rsidRDefault="007165D3" w:rsidP="007165D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465AA">
              <w:rPr>
                <w:sz w:val="20"/>
                <w:szCs w:val="20"/>
              </w:rPr>
              <w:t>Rare variants (</w:t>
            </w:r>
            <w:r w:rsidRPr="00D465AA">
              <w:rPr>
                <w:b/>
                <w:bCs/>
                <w:sz w:val="20"/>
                <w:szCs w:val="20"/>
              </w:rPr>
              <w:t>Cystic Hygroma</w:t>
            </w:r>
            <w:r w:rsidRPr="00D465AA">
              <w:rPr>
                <w:sz w:val="20"/>
                <w:szCs w:val="20"/>
              </w:rPr>
              <w:t>) creates a cystic malformation containing multiple cysts of various sizes.</w:t>
            </w:r>
          </w:p>
        </w:tc>
        <w:tc>
          <w:tcPr>
            <w:tcW w:w="6381" w:type="dxa"/>
          </w:tcPr>
          <w:p w14:paraId="271B9805" w14:textId="77777777" w:rsidR="007165D3" w:rsidRPr="00D465AA" w:rsidRDefault="007165D3" w:rsidP="007165D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465AA">
              <w:rPr>
                <w:sz w:val="20"/>
                <w:szCs w:val="20"/>
              </w:rPr>
              <w:t>Excision</w:t>
            </w:r>
          </w:p>
          <w:p w14:paraId="07161122" w14:textId="13652889" w:rsidR="007165D3" w:rsidRPr="00D465AA" w:rsidRDefault="007165D3" w:rsidP="007165D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D465AA">
              <w:rPr>
                <w:sz w:val="20"/>
                <w:szCs w:val="20"/>
              </w:rPr>
              <w:t>Picibanil</w:t>
            </w:r>
            <w:proofErr w:type="spellEnd"/>
            <w:r w:rsidRPr="00D465AA">
              <w:rPr>
                <w:sz w:val="20"/>
                <w:szCs w:val="20"/>
              </w:rPr>
              <w:t xml:space="preserve"> (streptococcal antigen) injections </w:t>
            </w:r>
          </w:p>
        </w:tc>
      </w:tr>
      <w:tr w:rsidR="006363C0" w14:paraId="6E893FF2" w14:textId="77777777" w:rsidTr="00D465AA">
        <w:trPr>
          <w:trHeight w:val="1349"/>
        </w:trPr>
        <w:tc>
          <w:tcPr>
            <w:tcW w:w="1588" w:type="dxa"/>
            <w:shd w:val="clear" w:color="auto" w:fill="F2F2F2" w:themeFill="background1" w:themeFillShade="F2"/>
            <w:vAlign w:val="center"/>
          </w:tcPr>
          <w:p w14:paraId="4CC2BF5C" w14:textId="2DD474A2" w:rsidR="006363C0" w:rsidRPr="00D465AA" w:rsidRDefault="006363C0" w:rsidP="006363C0">
            <w:pPr>
              <w:jc w:val="center"/>
              <w:rPr>
                <w:sz w:val="20"/>
                <w:szCs w:val="20"/>
              </w:rPr>
            </w:pPr>
            <w:r w:rsidRPr="00D465AA">
              <w:rPr>
                <w:sz w:val="20"/>
                <w:szCs w:val="20"/>
              </w:rPr>
              <w:t>Papilloma</w:t>
            </w:r>
          </w:p>
        </w:tc>
        <w:tc>
          <w:tcPr>
            <w:tcW w:w="6380" w:type="dxa"/>
            <w:shd w:val="clear" w:color="auto" w:fill="F2F2F2" w:themeFill="background1" w:themeFillShade="F2"/>
          </w:tcPr>
          <w:p w14:paraId="43C5EA3E" w14:textId="3A5757E1" w:rsidR="006363C0" w:rsidRPr="00D465AA" w:rsidRDefault="006363C0" w:rsidP="007165D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465AA">
              <w:rPr>
                <w:sz w:val="20"/>
                <w:szCs w:val="20"/>
              </w:rPr>
              <w:t>Squamous cell papilloma – multiple papillated pink and white asymptomatic lumps; like warts in skin.</w:t>
            </w:r>
          </w:p>
          <w:p w14:paraId="1AB9A7B2" w14:textId="77777777" w:rsidR="006363C0" w:rsidRPr="00D465AA" w:rsidRDefault="006363C0" w:rsidP="007165D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465AA">
              <w:rPr>
                <w:sz w:val="20"/>
                <w:szCs w:val="20"/>
              </w:rPr>
              <w:t>Common intraoral benign epithelial neoplasm</w:t>
            </w:r>
          </w:p>
          <w:p w14:paraId="2D420D24" w14:textId="77777777" w:rsidR="006363C0" w:rsidRPr="00D465AA" w:rsidRDefault="006363C0" w:rsidP="007165D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465AA">
              <w:rPr>
                <w:sz w:val="20"/>
                <w:szCs w:val="20"/>
              </w:rPr>
              <w:t>50% Associated with HPV</w:t>
            </w:r>
          </w:p>
          <w:p w14:paraId="66340283" w14:textId="4353095C" w:rsidR="006363C0" w:rsidRPr="00D465AA" w:rsidRDefault="006363C0" w:rsidP="007165D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465AA">
              <w:rPr>
                <w:sz w:val="20"/>
                <w:szCs w:val="20"/>
              </w:rPr>
              <w:t>Most oral papilloma are not related to infection with HPV16 or HPV18. However, HPV16 &amp; HPV18 are associated with Oropharyngeal squamous cell carcinoma</w:t>
            </w:r>
          </w:p>
        </w:tc>
        <w:tc>
          <w:tcPr>
            <w:tcW w:w="6381" w:type="dxa"/>
            <w:shd w:val="clear" w:color="auto" w:fill="F2F2F2" w:themeFill="background1" w:themeFillShade="F2"/>
          </w:tcPr>
          <w:p w14:paraId="7451507A" w14:textId="16E640EF" w:rsidR="006363C0" w:rsidRPr="00D465AA" w:rsidRDefault="006363C0" w:rsidP="007165D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465AA">
              <w:rPr>
                <w:sz w:val="20"/>
                <w:szCs w:val="20"/>
              </w:rPr>
              <w:t>Excision – 4% Recurrence Rate</w:t>
            </w:r>
          </w:p>
        </w:tc>
      </w:tr>
      <w:tr w:rsidR="006363C0" w14:paraId="63F6DEF3" w14:textId="77777777" w:rsidTr="00D465AA">
        <w:trPr>
          <w:trHeight w:val="60"/>
        </w:trPr>
        <w:tc>
          <w:tcPr>
            <w:tcW w:w="1588" w:type="dxa"/>
            <w:vAlign w:val="center"/>
          </w:tcPr>
          <w:p w14:paraId="07245CCB" w14:textId="413526AC" w:rsidR="006363C0" w:rsidRPr="00D465AA" w:rsidRDefault="006363C0" w:rsidP="006363C0">
            <w:pPr>
              <w:jc w:val="center"/>
              <w:rPr>
                <w:sz w:val="20"/>
                <w:szCs w:val="20"/>
              </w:rPr>
            </w:pPr>
            <w:r w:rsidRPr="00D465AA">
              <w:rPr>
                <w:sz w:val="20"/>
                <w:szCs w:val="20"/>
              </w:rPr>
              <w:t>Mucocele</w:t>
            </w:r>
          </w:p>
        </w:tc>
        <w:tc>
          <w:tcPr>
            <w:tcW w:w="6380" w:type="dxa"/>
          </w:tcPr>
          <w:p w14:paraId="26DC94D1" w14:textId="59525797" w:rsidR="006363C0" w:rsidRPr="00D465AA" w:rsidRDefault="006363C0" w:rsidP="007165D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465AA">
              <w:rPr>
                <w:sz w:val="20"/>
                <w:szCs w:val="20"/>
              </w:rPr>
              <w:t xml:space="preserve">Mucous extravasation </w:t>
            </w:r>
            <w:proofErr w:type="gramStart"/>
            <w:r w:rsidR="00D465AA" w:rsidRPr="00D465AA">
              <w:rPr>
                <w:sz w:val="20"/>
                <w:szCs w:val="20"/>
              </w:rPr>
              <w:t>cysts;</w:t>
            </w:r>
            <w:proofErr w:type="gramEnd"/>
            <w:r w:rsidR="00D465AA" w:rsidRPr="00D465AA">
              <w:rPr>
                <w:sz w:val="20"/>
                <w:szCs w:val="20"/>
              </w:rPr>
              <w:t xml:space="preserve"> </w:t>
            </w:r>
            <w:r w:rsidRPr="00D465AA">
              <w:rPr>
                <w:sz w:val="20"/>
                <w:szCs w:val="20"/>
              </w:rPr>
              <w:t xml:space="preserve">saliva leaks from traumatized minor salivary gland and pools of mucinous saliva create a connective tissue capsule. </w:t>
            </w:r>
          </w:p>
          <w:p w14:paraId="14AE29CC" w14:textId="77777777" w:rsidR="006363C0" w:rsidRPr="00D465AA" w:rsidRDefault="006363C0" w:rsidP="007165D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465AA">
              <w:rPr>
                <w:sz w:val="20"/>
                <w:szCs w:val="20"/>
              </w:rPr>
              <w:t>Mostly affect lower lip</w:t>
            </w:r>
          </w:p>
          <w:p w14:paraId="19089D82" w14:textId="0754B752" w:rsidR="00D465AA" w:rsidRPr="00D465AA" w:rsidRDefault="00D465AA" w:rsidP="007165D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465AA">
              <w:rPr>
                <w:sz w:val="20"/>
                <w:szCs w:val="20"/>
              </w:rPr>
              <w:t>Differential Diagnosis (</w:t>
            </w:r>
            <w:proofErr w:type="spellStart"/>
            <w:r w:rsidRPr="00D465AA">
              <w:rPr>
                <w:sz w:val="20"/>
                <w:szCs w:val="20"/>
              </w:rPr>
              <w:t>Haemangioma</w:t>
            </w:r>
            <w:proofErr w:type="spellEnd"/>
            <w:r w:rsidRPr="00D465AA">
              <w:rPr>
                <w:sz w:val="20"/>
                <w:szCs w:val="20"/>
              </w:rPr>
              <w:t>, Fibroma, Lipoma, SCC, Salivary Gland Tumor)</w:t>
            </w:r>
          </w:p>
        </w:tc>
        <w:tc>
          <w:tcPr>
            <w:tcW w:w="6381" w:type="dxa"/>
          </w:tcPr>
          <w:p w14:paraId="7A8F3BD2" w14:textId="38B8C982" w:rsidR="006363C0" w:rsidRPr="00D465AA" w:rsidRDefault="006363C0" w:rsidP="007165D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465AA">
              <w:rPr>
                <w:sz w:val="20"/>
                <w:szCs w:val="20"/>
              </w:rPr>
              <w:t>Excision including the traumatized minor salivary gland</w:t>
            </w:r>
          </w:p>
        </w:tc>
      </w:tr>
    </w:tbl>
    <w:p w14:paraId="1AB5B994" w14:textId="39F5360D" w:rsidR="00843773" w:rsidRDefault="00D465AA" w:rsidP="00D465AA"/>
    <w:sectPr w:rsidR="00843773" w:rsidSect="006363C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C21CED"/>
    <w:multiLevelType w:val="hybridMultilevel"/>
    <w:tmpl w:val="68143DFA"/>
    <w:lvl w:ilvl="0" w:tplc="6B30966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07"/>
    <w:rsid w:val="00010F07"/>
    <w:rsid w:val="006363C0"/>
    <w:rsid w:val="007165D3"/>
    <w:rsid w:val="008D62DC"/>
    <w:rsid w:val="00CD0616"/>
    <w:rsid w:val="00D4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DD8F5"/>
  <w15:chartTrackingRefBased/>
  <w15:docId w15:val="{7BD2ED1E-0DFA-4FFC-9FB6-C4A8A00C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0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Yamen Walid Zakhour</dc:creator>
  <cp:keywords/>
  <dc:description/>
  <cp:lastModifiedBy>Yamen Walid Zakhour</cp:lastModifiedBy>
  <cp:revision>1</cp:revision>
  <dcterms:created xsi:type="dcterms:W3CDTF">2020-07-16T19:14:00Z</dcterms:created>
  <dcterms:modified xsi:type="dcterms:W3CDTF">2020-07-16T19:51:00Z</dcterms:modified>
</cp:coreProperties>
</file>