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5B73" w14:textId="4C67C936" w:rsidR="00B16B63" w:rsidRDefault="00B16B63" w:rsidP="00FF1CAF">
      <w:pPr>
        <w:pStyle w:val="Title"/>
        <w:spacing w:line="360" w:lineRule="auto"/>
        <w:jc w:val="center"/>
        <w:rPr>
          <w:rFonts w:ascii="Times New Roman" w:hAnsi="Times New Roman" w:cs="Times New Roman"/>
          <w:b/>
          <w:bCs/>
          <w:sz w:val="32"/>
          <w:szCs w:val="32"/>
        </w:rPr>
      </w:pPr>
      <w:r w:rsidRPr="00E3750B">
        <w:rPr>
          <w:b/>
          <w:bCs/>
          <w:noProof/>
          <w:sz w:val="32"/>
          <w:szCs w:val="32"/>
        </w:rPr>
        <w:drawing>
          <wp:inline distT="0" distB="0" distL="0" distR="0" wp14:anchorId="33CFEB12" wp14:editId="4A79D845">
            <wp:extent cx="3188508" cy="2002085"/>
            <wp:effectExtent l="0" t="0" r="0" b="0"/>
            <wp:docPr id="170414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4428" name="Picture 1704144428"/>
                    <pic:cNvPicPr/>
                  </pic:nvPicPr>
                  <pic:blipFill>
                    <a:blip r:embed="rId8">
                      <a:extLst>
                        <a:ext uri="{28A0092B-C50C-407E-A947-70E740481C1C}">
                          <a14:useLocalDpi xmlns:a14="http://schemas.microsoft.com/office/drawing/2010/main" val="0"/>
                        </a:ext>
                      </a:extLst>
                    </a:blip>
                    <a:stretch>
                      <a:fillRect/>
                    </a:stretch>
                  </pic:blipFill>
                  <pic:spPr>
                    <a:xfrm>
                      <a:off x="0" y="0"/>
                      <a:ext cx="3232377" cy="2029631"/>
                    </a:xfrm>
                    <a:prstGeom prst="rect">
                      <a:avLst/>
                    </a:prstGeom>
                  </pic:spPr>
                </pic:pic>
              </a:graphicData>
            </a:graphic>
          </wp:inline>
        </w:drawing>
      </w:r>
    </w:p>
    <w:p w14:paraId="7C3E4303" w14:textId="41C3C7D7" w:rsidR="000A2938" w:rsidRPr="007E12C0" w:rsidRDefault="000A2938" w:rsidP="00DB5CD7">
      <w:pPr>
        <w:pStyle w:val="Title"/>
        <w:spacing w:line="360" w:lineRule="auto"/>
        <w:jc w:val="center"/>
        <w:rPr>
          <w:rFonts w:ascii="Times New Roman" w:hAnsi="Times New Roman" w:cs="Times New Roman"/>
          <w:b/>
          <w:bCs/>
          <w:sz w:val="32"/>
          <w:szCs w:val="32"/>
        </w:rPr>
      </w:pPr>
      <w:r w:rsidRPr="007E12C0">
        <w:rPr>
          <w:rFonts w:ascii="Times New Roman" w:hAnsi="Times New Roman" w:cs="Times New Roman"/>
          <w:b/>
          <w:bCs/>
          <w:sz w:val="32"/>
          <w:szCs w:val="32"/>
        </w:rPr>
        <w:t>HAWASSA UNIVERSITY</w:t>
      </w:r>
    </w:p>
    <w:p w14:paraId="4045545D" w14:textId="5A606E49" w:rsidR="00432268" w:rsidRPr="00066DE5" w:rsidRDefault="000A2938" w:rsidP="00066DE5">
      <w:pPr>
        <w:pStyle w:val="Title"/>
        <w:spacing w:line="360" w:lineRule="auto"/>
        <w:jc w:val="center"/>
        <w:rPr>
          <w:rFonts w:ascii="Times New Roman" w:hAnsi="Times New Roman" w:cs="Times New Roman"/>
          <w:b/>
          <w:bCs/>
          <w:sz w:val="32"/>
          <w:szCs w:val="32"/>
        </w:rPr>
      </w:pPr>
      <w:r w:rsidRPr="007E12C0">
        <w:rPr>
          <w:rFonts w:ascii="Times New Roman" w:hAnsi="Times New Roman" w:cs="Times New Roman"/>
          <w:b/>
          <w:bCs/>
          <w:sz w:val="32"/>
          <w:szCs w:val="32"/>
        </w:rPr>
        <w:t>INSTITUTE</w:t>
      </w:r>
      <w:r w:rsidRPr="007E12C0">
        <w:rPr>
          <w:rFonts w:ascii="Times New Roman" w:hAnsi="Times New Roman" w:cs="Times New Roman"/>
          <w:b/>
          <w:bCs/>
          <w:spacing w:val="-24"/>
          <w:sz w:val="32"/>
          <w:szCs w:val="32"/>
        </w:rPr>
        <w:t xml:space="preserve"> </w:t>
      </w:r>
      <w:r w:rsidRPr="007E12C0">
        <w:rPr>
          <w:rFonts w:ascii="Times New Roman" w:hAnsi="Times New Roman" w:cs="Times New Roman"/>
          <w:b/>
          <w:bCs/>
          <w:sz w:val="32"/>
          <w:szCs w:val="32"/>
        </w:rPr>
        <w:t>OF</w:t>
      </w:r>
      <w:r w:rsidRPr="007E12C0">
        <w:rPr>
          <w:rFonts w:ascii="Times New Roman" w:hAnsi="Times New Roman" w:cs="Times New Roman"/>
          <w:b/>
          <w:bCs/>
          <w:spacing w:val="-21"/>
          <w:sz w:val="32"/>
          <w:szCs w:val="32"/>
        </w:rPr>
        <w:t xml:space="preserve"> </w:t>
      </w:r>
      <w:r w:rsidRPr="007E12C0">
        <w:rPr>
          <w:rFonts w:ascii="Times New Roman" w:hAnsi="Times New Roman" w:cs="Times New Roman"/>
          <w:b/>
          <w:bCs/>
          <w:sz w:val="32"/>
          <w:szCs w:val="32"/>
        </w:rPr>
        <w:t>TECHNOLOGY</w:t>
      </w:r>
    </w:p>
    <w:p w14:paraId="413D3A31" w14:textId="30854B9E" w:rsidR="009E6B7F" w:rsidRPr="00131CB5" w:rsidRDefault="00432268" w:rsidP="00DB5CD7">
      <w:pPr>
        <w:spacing w:line="360" w:lineRule="auto"/>
        <w:jc w:val="center"/>
        <w:rPr>
          <w:rFonts w:ascii="Times New Roman" w:hAnsi="Times New Roman" w:cs="Times New Roman"/>
          <w:b/>
          <w:bCs/>
          <w:sz w:val="28"/>
          <w:szCs w:val="28"/>
        </w:rPr>
      </w:pPr>
      <w:r>
        <w:rPr>
          <w:rFonts w:ascii="Arial" w:hAnsi="Arial"/>
          <w:b/>
          <w:sz w:val="24"/>
        </w:rPr>
        <w:t>FACULTY OF INFORMATICS</w:t>
      </w:r>
    </w:p>
    <w:p w14:paraId="343154E3" w14:textId="092A312D" w:rsidR="00066DE5" w:rsidRDefault="00432268" w:rsidP="00E55FC7">
      <w:pPr>
        <w:spacing w:line="360" w:lineRule="auto"/>
        <w:jc w:val="center"/>
        <w:rPr>
          <w:rFonts w:ascii="Times New Roman" w:hAnsi="Times New Roman" w:cs="Times New Roman"/>
          <w:b/>
          <w:bCs/>
          <w:sz w:val="28"/>
          <w:szCs w:val="28"/>
        </w:rPr>
      </w:pPr>
      <w:r w:rsidRPr="00131CB5">
        <w:rPr>
          <w:rFonts w:ascii="Times New Roman" w:hAnsi="Times New Roman" w:cs="Times New Roman"/>
          <w:b/>
          <w:bCs/>
          <w:sz w:val="28"/>
          <w:szCs w:val="28"/>
        </w:rPr>
        <w:t>DEPARTMENT OF COMPUTER SCIENCE</w:t>
      </w:r>
    </w:p>
    <w:p w14:paraId="3B5895F0" w14:textId="77777777" w:rsidR="00E55FC7" w:rsidRPr="00DB5CD7" w:rsidRDefault="00E55FC7" w:rsidP="00E55FC7">
      <w:pPr>
        <w:spacing w:line="360" w:lineRule="auto"/>
        <w:jc w:val="center"/>
        <w:rPr>
          <w:rFonts w:ascii="Times New Roman" w:hAnsi="Times New Roman" w:cs="Times New Roman"/>
          <w:b/>
          <w:bCs/>
          <w:sz w:val="28"/>
          <w:szCs w:val="28"/>
        </w:rPr>
      </w:pPr>
    </w:p>
    <w:p w14:paraId="57F3DCC6" w14:textId="77777777" w:rsidR="00B13D6F" w:rsidRDefault="00B13D6F" w:rsidP="00350786">
      <w:pPr>
        <w:spacing w:line="360" w:lineRule="auto"/>
        <w:jc w:val="center"/>
        <w:rPr>
          <w:rFonts w:ascii="Times New Roman" w:hAnsi="Times New Roman" w:cs="Times New Roman"/>
          <w:b/>
          <w:bCs/>
          <w:sz w:val="36"/>
          <w:szCs w:val="36"/>
        </w:rPr>
      </w:pPr>
      <w:r w:rsidRPr="00E55FC7">
        <w:rPr>
          <w:rFonts w:ascii="Times New Roman" w:hAnsi="Times New Roman" w:cs="Times New Roman"/>
          <w:b/>
          <w:bCs/>
          <w:sz w:val="36"/>
          <w:szCs w:val="36"/>
        </w:rPr>
        <w:t xml:space="preserve">Internship </w:t>
      </w:r>
      <w:r>
        <w:rPr>
          <w:rFonts w:ascii="Times New Roman" w:hAnsi="Times New Roman" w:cs="Times New Roman"/>
          <w:b/>
          <w:bCs/>
          <w:sz w:val="36"/>
          <w:szCs w:val="36"/>
        </w:rPr>
        <w:t xml:space="preserve">Report on </w:t>
      </w:r>
      <w:r w:rsidR="002A2FD6" w:rsidRPr="00E55FC7">
        <w:rPr>
          <w:rFonts w:ascii="Times New Roman" w:hAnsi="Times New Roman" w:cs="Times New Roman"/>
          <w:b/>
          <w:bCs/>
          <w:sz w:val="36"/>
          <w:szCs w:val="36"/>
        </w:rPr>
        <w:t xml:space="preserve">Software Development </w:t>
      </w:r>
    </w:p>
    <w:p w14:paraId="1AA5A8B5" w14:textId="59EF9A00" w:rsidR="00350786" w:rsidRDefault="002A2FD6" w:rsidP="00350786">
      <w:pPr>
        <w:spacing w:line="360" w:lineRule="auto"/>
        <w:jc w:val="center"/>
        <w:rPr>
          <w:rFonts w:ascii="Times New Roman" w:hAnsi="Times New Roman" w:cs="Times New Roman"/>
          <w:b/>
          <w:bCs/>
          <w:sz w:val="36"/>
          <w:szCs w:val="36"/>
        </w:rPr>
      </w:pPr>
      <w:r w:rsidRPr="00E55FC7">
        <w:rPr>
          <w:rFonts w:ascii="Times New Roman" w:hAnsi="Times New Roman" w:cs="Times New Roman"/>
          <w:b/>
          <w:bCs/>
          <w:sz w:val="36"/>
          <w:szCs w:val="36"/>
        </w:rPr>
        <w:t>at Wegagen Bank</w:t>
      </w:r>
    </w:p>
    <w:p w14:paraId="2D739FA4" w14:textId="77777777" w:rsidR="00903CAE" w:rsidRDefault="00903CAE" w:rsidP="00350786">
      <w:pPr>
        <w:spacing w:line="360" w:lineRule="auto"/>
        <w:jc w:val="center"/>
        <w:rPr>
          <w:rFonts w:ascii="Times New Roman" w:hAnsi="Times New Roman" w:cs="Times New Roman"/>
          <w:b/>
          <w:bCs/>
          <w:sz w:val="36"/>
          <w:szCs w:val="36"/>
        </w:rPr>
      </w:pPr>
    </w:p>
    <w:p w14:paraId="306AC8F0" w14:textId="0C8C0700" w:rsidR="00903CAE" w:rsidRPr="00BA4217" w:rsidRDefault="00903CAE" w:rsidP="00903CAE">
      <w:pPr>
        <w:spacing w:line="360" w:lineRule="auto"/>
        <w:rPr>
          <w:rFonts w:ascii="Times New Roman" w:hAnsi="Times New Roman" w:cs="Times New Roman"/>
          <w:b/>
          <w:bCs/>
          <w:sz w:val="28"/>
          <w:szCs w:val="28"/>
        </w:rPr>
      </w:pPr>
      <w:r>
        <w:rPr>
          <w:rFonts w:ascii="Times New Roman" w:hAnsi="Times New Roman"/>
          <w:b/>
          <w:sz w:val="22"/>
        </w:rPr>
        <w:t>Student Name:  Yeamlak Sisay</w:t>
      </w:r>
    </w:p>
    <w:p w14:paraId="3C2E2CC2" w14:textId="72F54A9D" w:rsidR="00903CAE" w:rsidRPr="00BA4217" w:rsidRDefault="002560C2" w:rsidP="00903CAE">
      <w:pPr>
        <w:spacing w:line="360" w:lineRule="auto"/>
        <w:rPr>
          <w:rFonts w:ascii="Times New Roman" w:hAnsi="Times New Roman" w:cs="Times New Roman"/>
          <w:b/>
          <w:bCs/>
          <w:sz w:val="28"/>
          <w:szCs w:val="28"/>
        </w:rPr>
      </w:pPr>
      <w:r w:rsidRPr="00635CBE">
        <w:rPr>
          <w:rFonts w:ascii="Times New Roman" w:hAnsi="Times New Roman" w:cs="Times New Roman"/>
          <w:sz w:val="28"/>
          <w:szCs w:val="28"/>
        </w:rPr>
        <w:t>Mentor Name:</w:t>
      </w:r>
      <w:r w:rsidR="00BA421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A4217">
        <w:rPr>
          <w:rFonts w:ascii="Times New Roman" w:hAnsi="Times New Roman" w:cs="Times New Roman"/>
          <w:b/>
          <w:bCs/>
          <w:sz w:val="28"/>
          <w:szCs w:val="28"/>
        </w:rPr>
        <w:t>Mr. Habtamu Assegahegn</w:t>
      </w:r>
    </w:p>
    <w:p w14:paraId="4B7D352C" w14:textId="34CAE0A3" w:rsidR="009046E9" w:rsidRDefault="009046E9" w:rsidP="00903CAE">
      <w:pPr>
        <w:spacing w:line="360" w:lineRule="auto"/>
        <w:rPr>
          <w:rFonts w:ascii="Times New Roman" w:hAnsi="Times New Roman" w:cs="Times New Roman"/>
          <w:sz w:val="28"/>
          <w:szCs w:val="28"/>
        </w:rPr>
      </w:pPr>
      <w:r>
        <w:rPr>
          <w:rFonts w:ascii="Times New Roman" w:hAnsi="Times New Roman"/>
          <w:b/>
          <w:sz w:val="22"/>
        </w:rPr>
        <w:t>Hosting Company:  Wegagen Bank S.C.</w:t>
      </w:r>
    </w:p>
    <w:p w14:paraId="0A7BD346" w14:textId="6618AAA6" w:rsidR="00BA4217" w:rsidRDefault="00BA4217" w:rsidP="00BA4217">
      <w:pPr>
        <w:spacing w:before="1" w:line="360" w:lineRule="auto"/>
        <w:rPr>
          <w:rFonts w:ascii="Cambria"/>
          <w:b/>
          <w:spacing w:val="-4"/>
          <w:sz w:val="28"/>
          <w:szCs w:val="28"/>
        </w:rPr>
      </w:pPr>
      <w:r>
        <w:rPr>
          <w:rFonts w:ascii="Times New Roman" w:hAnsi="Times New Roman"/>
          <w:b/>
          <w:sz w:val="22"/>
        </w:rPr>
        <w:t>Duration of Apprenticeship:  June 23, 2026 - September 1, 2026</w:t>
      </w:r>
    </w:p>
    <w:p w14:paraId="1C74B5D1" w14:textId="77777777" w:rsidR="007D3311" w:rsidRPr="00AF0325" w:rsidRDefault="007D3311" w:rsidP="007D3311">
      <w:pPr>
        <w:spacing w:line="360" w:lineRule="auto"/>
        <w:rPr>
          <w:rFonts w:ascii="Times New Roman" w:hAnsi="Times New Roman" w:cs="Times New Roman"/>
          <w:sz w:val="32"/>
          <w:szCs w:val="32"/>
        </w:rPr>
      </w:pPr>
      <w:r w:rsidRPr="00635CBE">
        <w:rPr>
          <w:rFonts w:ascii="Times New Roman" w:hAnsi="Times New Roman" w:cs="Times New Roman"/>
          <w:sz w:val="32"/>
          <w:szCs w:val="32"/>
        </w:rPr>
        <w:t>Host Department:</w:t>
      </w:r>
      <w:r w:rsidRPr="00E3750B">
        <w:rPr>
          <w:rFonts w:ascii="Times New Roman" w:hAnsi="Times New Roman" w:cs="Times New Roman"/>
          <w:b/>
          <w:bCs/>
          <w:sz w:val="32"/>
          <w:szCs w:val="32"/>
        </w:rPr>
        <w:t xml:space="preserve">  Core Application Management Service</w:t>
      </w:r>
      <w:r w:rsidRPr="00E3750B">
        <w:rPr>
          <w:rFonts w:ascii="Cambria"/>
          <w:bCs/>
          <w:noProof/>
          <w:sz w:val="32"/>
          <w:szCs w:val="32"/>
        </w:rPr>
        <mc:AlternateContent>
          <mc:Choice Requires="wps">
            <w:drawing>
              <wp:anchor distT="0" distB="0" distL="0" distR="0" simplePos="0" relativeHeight="251681280" behindDoc="1" locked="0" layoutInCell="1" allowOverlap="1" wp14:anchorId="446FD7A3" wp14:editId="11B05159">
                <wp:simplePos x="0" y="0"/>
                <wp:positionH relativeFrom="page">
                  <wp:posOffset>2147700</wp:posOffset>
                </wp:positionH>
                <wp:positionV relativeFrom="paragraph">
                  <wp:posOffset>-1428696</wp:posOffset>
                </wp:positionV>
                <wp:extent cx="2501900" cy="298450"/>
                <wp:effectExtent l="0" t="0" r="0" b="0"/>
                <wp:wrapNone/>
                <wp:docPr id="473435330"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0" cy="298450"/>
                        </a:xfrm>
                        <a:prstGeom prst="rect">
                          <a:avLst/>
                        </a:prstGeom>
                      </wps:spPr>
                      <wps:txbx>
                        <w:txbxContent>
                          <w:p w14:paraId="5524CACA" w14:textId="77777777" w:rsidR="007D3311" w:rsidRDefault="007D3311" w:rsidP="007D3311"/>
                        </w:txbxContent>
                      </wps:txbx>
                      <wps:bodyPr wrap="square" lIns="0" tIns="0" rIns="0" bIns="0" rtlCol="0">
                        <a:noAutofit/>
                      </wps:bodyPr>
                    </wps:wsp>
                  </a:graphicData>
                </a:graphic>
              </wp:anchor>
            </w:drawing>
          </mc:Choice>
          <mc:Fallback>
            <w:pict>
              <v:shapetype w14:anchorId="446FD7A3" id="_x0000_t202" coordsize="21600,21600" o:spt="202" path="m,l,21600r21600,l21600,xe">
                <v:stroke joinstyle="miter"/>
                <v:path gradientshapeok="t" o:connecttype="rect"/>
              </v:shapetype>
              <v:shape id="Textbox 8" o:spid="_x0000_s1026" type="#_x0000_t202" style="position:absolute;margin-left:169.1pt;margin-top:-112.5pt;width:197pt;height:23.5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" filled="f" stroked="f">
                <v:textbox inset="0,0,0,0">
                  <w:txbxContent>
                    <w:p w14:paraId="5524CACA" w14:textId="77777777" w:rsidR="007D3311" w:rsidRDefault="007D3311" w:rsidP="007D3311"/>
                  </w:txbxContent>
                </v:textbox>
                <w10:wrap anchorx="page"/>
              </v:shape>
            </w:pict>
          </mc:Fallback>
        </mc:AlternateContent>
      </w:r>
    </w:p>
    <w:p w14:paraId="6215A37E" w14:textId="2D739FDD" w:rsidR="00114F0A" w:rsidRDefault="007D3311" w:rsidP="00112965">
      <w:pPr>
        <w:spacing w:line="360" w:lineRule="auto"/>
        <w:rPr>
          <w:rFonts w:ascii="Times New Roman" w:hAnsi="Times New Roman" w:cs="Times New Roman"/>
          <w:b/>
          <w:bCs/>
          <w:sz w:val="28"/>
          <w:szCs w:val="28"/>
        </w:rPr>
      </w:pPr>
      <w:r>
        <w:rPr>
          <w:rFonts w:ascii="Times New Roman" w:hAnsi="Times New Roman"/>
          <w:b/>
          <w:i/>
          <w:sz w:val="22"/>
        </w:rPr>
        <w:t xml:space="preserve">                                                              Date of Submission:  September 18, 2026</w:t>
      </w:r>
    </w:p>
    <w:p w14:paraId="52090741" w14:textId="7C12AF91" w:rsidR="00350786" w:rsidRPr="00063629" w:rsidRDefault="00350786" w:rsidP="005C4B4B">
      <w:pPr>
        <w:pStyle w:val="Heading1"/>
        <w:pageBreakBefore/>
      </w:pPr>
      <w:bookmarkStart w:id="0" w:name="_Toc240579730"/>
      <w:r w:rsidRPr="00063629">
        <w:lastRenderedPageBreak/>
        <w:t>Declaration</w:t>
      </w:r>
      <w:bookmarkEnd w:id="0"/>
    </w:p>
    <w:p w14:paraId="72264AAE" w14:textId="20CC6240" w:rsidR="007174E3" w:rsidRPr="00C45B16" w:rsidRDefault="00063629" w:rsidP="00063629">
      <w:pPr>
        <w:spacing w:line="360" w:lineRule="auto"/>
        <w:rPr>
          <w:rFonts w:ascii="Times New Roman" w:hAnsi="Times New Roman" w:cs="Times New Roman"/>
        </w:rPr>
      </w:pPr>
      <w:r w:rsidRPr="00C45B16">
        <w:rPr>
          <w:rFonts w:ascii="Times New Roman" w:hAnsi="Times New Roman" w:cs="Times New Roman"/>
        </w:rPr>
        <w:t>I</w:t>
      </w:r>
      <w:r w:rsidR="00A9140A" w:rsidRPr="00C45B16">
        <w:rPr>
          <w:rFonts w:ascii="Times New Roman" w:hAnsi="Times New Roman" w:cs="Times New Roman"/>
        </w:rPr>
        <w:t xml:space="preserve"> </w:t>
      </w:r>
      <w:r w:rsidRPr="00C45B16">
        <w:rPr>
          <w:rFonts w:ascii="Times New Roman" w:hAnsi="Times New Roman" w:cs="Times New Roman"/>
        </w:rPr>
        <w:t xml:space="preserve">declare that this internship activity report is my original work, prepared based on the activities, experiences, and knowledge gained during my internship period from June 23 to September </w:t>
      </w:r>
      <w:r w:rsidR="007174E3" w:rsidRPr="00C45B16">
        <w:rPr>
          <w:rFonts w:ascii="Times New Roman" w:hAnsi="Times New Roman" w:cs="Times New Roman"/>
        </w:rPr>
        <w:t>1,</w:t>
      </w:r>
      <w:r w:rsidRPr="00C45B16">
        <w:rPr>
          <w:rFonts w:ascii="Times New Roman" w:hAnsi="Times New Roman" w:cs="Times New Roman"/>
        </w:rPr>
        <w:t xml:space="preserve"> 2026 at Wegagen Bank where I participated in </w:t>
      </w:r>
      <w:r w:rsidR="007174E3" w:rsidRPr="00C45B16">
        <w:rPr>
          <w:rFonts w:ascii="Times New Roman" w:hAnsi="Times New Roman" w:cs="Times New Roman"/>
        </w:rPr>
        <w:t>software development</w:t>
      </w:r>
      <w:r w:rsidRPr="00C45B16">
        <w:rPr>
          <w:rFonts w:ascii="Times New Roman" w:hAnsi="Times New Roman" w:cs="Times New Roman"/>
        </w:rPr>
        <w:t>.</w:t>
      </w:r>
    </w:p>
    <w:p w14:paraId="786F85E1" w14:textId="1B67A4B4" w:rsidR="00063629" w:rsidRPr="00C45B16" w:rsidRDefault="00063629" w:rsidP="00063629">
      <w:pPr>
        <w:spacing w:line="360" w:lineRule="auto"/>
        <w:rPr>
          <w:rFonts w:ascii="Times New Roman" w:hAnsi="Times New Roman" w:cs="Times New Roman"/>
        </w:rPr>
      </w:pPr>
      <w:r w:rsidRPr="00C45B16">
        <w:rPr>
          <w:rFonts w:ascii="Times New Roman" w:hAnsi="Times New Roman" w:cs="Times New Roman"/>
        </w:rPr>
        <w:t xml:space="preserve"> All sources of information used in preparing this report have been appropriately acknowledged</w:t>
      </w:r>
    </w:p>
    <w:p w14:paraId="7E25C60C" w14:textId="1BE24979" w:rsidR="00063629" w:rsidRDefault="00063629" w:rsidP="00063629">
      <w:pPr>
        <w:spacing w:line="360" w:lineRule="auto"/>
        <w:rPr>
          <w:sz w:val="32"/>
          <w:szCs w:val="32"/>
        </w:rPr>
      </w:pPr>
      <w:r w:rsidRPr="00063629">
        <w:rPr>
          <w:b/>
          <w:bCs/>
          <w:sz w:val="32"/>
          <w:szCs w:val="32"/>
        </w:rPr>
        <w:t>Student Name:</w:t>
      </w:r>
      <w:r w:rsidRPr="00063629">
        <w:rPr>
          <w:sz w:val="32"/>
          <w:szCs w:val="32"/>
        </w:rPr>
        <w:t xml:space="preserve"> Yeamlak Sisay</w:t>
      </w:r>
      <w:r w:rsidRPr="00063629">
        <w:rPr>
          <w:sz w:val="32"/>
          <w:szCs w:val="32"/>
        </w:rPr>
        <w:br/>
      </w:r>
      <w:r w:rsidRPr="00063629">
        <w:rPr>
          <w:b/>
          <w:bCs/>
          <w:sz w:val="32"/>
          <w:szCs w:val="32"/>
        </w:rPr>
        <w:t>Student ID:</w:t>
      </w:r>
      <w:r w:rsidRPr="00063629">
        <w:rPr>
          <w:sz w:val="32"/>
          <w:szCs w:val="32"/>
        </w:rPr>
        <w:t xml:space="preserve"> 3866/16</w:t>
      </w:r>
    </w:p>
    <w:p w14:paraId="51FAC40B" w14:textId="77777777" w:rsidR="007174E3" w:rsidRPr="00063629" w:rsidRDefault="007174E3" w:rsidP="00063629">
      <w:pPr>
        <w:spacing w:line="360" w:lineRule="auto"/>
        <w:rPr>
          <w:sz w:val="32"/>
          <w:szCs w:val="32"/>
        </w:rPr>
      </w:pPr>
    </w:p>
    <w:p w14:paraId="72B0C4E6" w14:textId="6C22B5D4" w:rsidR="00432268" w:rsidRDefault="007174E3" w:rsidP="005C4B4B">
      <w:pPr>
        <w:pStyle w:val="Heading1"/>
        <w:pageBreakBefore/>
      </w:pPr>
      <w:bookmarkStart w:id="1" w:name="_Toc240579731"/>
      <w:r w:rsidRPr="007174E3">
        <w:t>Approval</w:t>
      </w:r>
      <w:r w:rsidR="0007359D">
        <w:t xml:space="preserve"> of the Mentor</w:t>
      </w:r>
      <w:bookmarkEnd w:id="1"/>
    </w:p>
    <w:p w14:paraId="3D13E89B" w14:textId="0EBEE2FF" w:rsidR="00264AD7" w:rsidRPr="00C45B16" w:rsidRDefault="00264AD7" w:rsidP="00264AD7">
      <w:pPr>
        <w:spacing w:line="360" w:lineRule="auto"/>
        <w:rPr>
          <w:rFonts w:ascii="Times New Roman" w:hAnsi="Times New Roman" w:cs="Times New Roman"/>
        </w:rPr>
      </w:pPr>
      <w:r>
        <w:t>This serves as confirmation that the practical attachment report titled "Software Development Internship at Wegagen Bank" has undergone a thorough review and is officially approved for submission.</w:t>
      </w:r>
    </w:p>
    <w:p w14:paraId="3FCF65F7" w14:textId="74E63160" w:rsidR="00264AD7" w:rsidRDefault="00264AD7" w:rsidP="00264AD7">
      <w:pPr>
        <w:spacing w:line="360" w:lineRule="auto"/>
        <w:rPr>
          <w:rFonts w:ascii="Times New Roman" w:hAnsi="Times New Roman" w:cs="Times New Roman"/>
          <w:sz w:val="36"/>
          <w:szCs w:val="36"/>
        </w:rPr>
      </w:pPr>
      <w:r w:rsidRPr="00C45B16">
        <w:rPr>
          <w:rFonts w:ascii="Times New Roman" w:hAnsi="Times New Roman" w:cs="Times New Roman"/>
        </w:rPr>
        <w:t>The review and evaluation of this report were carried out by</w:t>
      </w:r>
      <w:r w:rsidR="00993DB3" w:rsidRPr="00C45B16">
        <w:rPr>
          <w:rFonts w:ascii="Times New Roman" w:hAnsi="Times New Roman" w:cs="Times New Roman"/>
        </w:rPr>
        <w:t xml:space="preserve"> the Mentor</w:t>
      </w:r>
      <w:r w:rsidRPr="00C45B16">
        <w:rPr>
          <w:rFonts w:ascii="Times New Roman" w:hAnsi="Times New Roman" w:cs="Times New Roman"/>
        </w:rPr>
        <w:t xml:space="preserve"> </w:t>
      </w:r>
      <w:r w:rsidRPr="00C45B16">
        <w:rPr>
          <w:rFonts w:ascii="Times New Roman" w:hAnsi="Times New Roman" w:cs="Times New Roman"/>
          <w:b/>
          <w:bCs/>
        </w:rPr>
        <w:t>Habtamu Assegahegn</w:t>
      </w:r>
      <w:r w:rsidRPr="00C45B16">
        <w:rPr>
          <w:rFonts w:ascii="Times New Roman" w:hAnsi="Times New Roman" w:cs="Times New Roman"/>
        </w:rPr>
        <w:t>, who confirms that the content meets the required academic and professional standards for a practical attachment report and is fit for submission</w:t>
      </w:r>
      <w:r>
        <w:rPr>
          <w:rFonts w:ascii="Times New Roman" w:hAnsi="Times New Roman" w:cs="Times New Roman"/>
          <w:sz w:val="36"/>
          <w:szCs w:val="36"/>
        </w:rPr>
        <w:t>.</w:t>
      </w:r>
    </w:p>
    <w:p w14:paraId="42F7C5FB" w14:textId="77777777" w:rsidR="00937792" w:rsidRPr="000C718B" w:rsidRDefault="00937792" w:rsidP="00937792">
      <w:pPr>
        <w:pStyle w:val="Heading1"/>
        <w:pageBreakBefore/>
      </w:pPr>
      <w:bookmarkStart w:id="2" w:name="_Toc240579732"/>
      <w:r w:rsidRPr="00264AD7">
        <w:t>Acknowledgements</w:t>
      </w:r>
      <w:bookmarkEnd w:id="2"/>
    </w:p>
    <w:p w14:paraId="367303AD" w14:textId="77777777" w:rsidR="00937792" w:rsidRPr="00C45B16" w:rsidRDefault="00937792" w:rsidP="00937792">
      <w:pPr>
        <w:spacing w:line="360" w:lineRule="auto"/>
        <w:rPr>
          <w:rFonts w:ascii="Times New Roman" w:hAnsi="Times New Roman" w:cs="Times New Roman"/>
        </w:rPr>
      </w:pPr>
      <w:r w:rsidRPr="00C45B16">
        <w:rPr>
          <w:rFonts w:ascii="Times New Roman" w:hAnsi="Times New Roman" w:cs="Times New Roman"/>
        </w:rPr>
        <w:t xml:space="preserve">I would like to express my sincere appreciation to </w:t>
      </w:r>
      <w:r w:rsidRPr="00C45B16">
        <w:rPr>
          <w:rFonts w:ascii="Times New Roman" w:hAnsi="Times New Roman" w:cs="Times New Roman"/>
          <w:b/>
          <w:bCs/>
          <w:i/>
          <w:iCs/>
        </w:rPr>
        <w:t>Wegagen Bank</w:t>
      </w:r>
      <w:r w:rsidRPr="00C45B16">
        <w:rPr>
          <w:rFonts w:ascii="Times New Roman" w:hAnsi="Times New Roman" w:cs="Times New Roman"/>
        </w:rPr>
        <w:t xml:space="preserve"> for accepting me as an intern and providing me with a valuable professional learning environment. I would like to thank the staff members of the </w:t>
      </w:r>
      <w:r w:rsidRPr="00C45B16">
        <w:rPr>
          <w:rFonts w:ascii="Times New Roman" w:hAnsi="Times New Roman" w:cs="Times New Roman"/>
          <w:b/>
          <w:bCs/>
        </w:rPr>
        <w:t>Core Application Management Service</w:t>
      </w:r>
      <w:r w:rsidRPr="00C45B16">
        <w:rPr>
          <w:rFonts w:ascii="Times New Roman" w:hAnsi="Times New Roman" w:cs="Times New Roman"/>
        </w:rPr>
        <w:t xml:space="preserve"> Department for their guidance, support, cooperation, and willingness to share their knowledge and experience.</w:t>
      </w:r>
    </w:p>
    <w:p w14:paraId="35DD0156" w14:textId="7EC1248C" w:rsidR="00C45B16" w:rsidRPr="00937792" w:rsidRDefault="00937792" w:rsidP="00F86984">
      <w:pPr>
        <w:spacing w:line="360" w:lineRule="auto"/>
        <w:rPr>
          <w:rFonts w:ascii="Times New Roman" w:hAnsi="Times New Roman" w:cs="Times New Roman"/>
          <w:b/>
          <w:bCs/>
        </w:rPr>
      </w:pPr>
      <w:r w:rsidRPr="00C45B16">
        <w:rPr>
          <w:rFonts w:ascii="Times New Roman" w:hAnsi="Times New Roman" w:cs="Times New Roman"/>
        </w:rPr>
        <w:t xml:space="preserve">My special thanks go to my department advisor, </w:t>
      </w:r>
      <w:r w:rsidRPr="00C45B16">
        <w:rPr>
          <w:rFonts w:ascii="Times New Roman" w:hAnsi="Times New Roman" w:cs="Times New Roman"/>
          <w:b/>
          <w:bCs/>
        </w:rPr>
        <w:t>Mr. Habtamu Assegahegn</w:t>
      </w:r>
      <w:r w:rsidRPr="00C45B16">
        <w:rPr>
          <w:rFonts w:ascii="Times New Roman" w:hAnsi="Times New Roman" w:cs="Times New Roman"/>
        </w:rPr>
        <w:t xml:space="preserve"> and his team mates </w:t>
      </w:r>
      <w:r w:rsidRPr="00C45B16">
        <w:rPr>
          <w:rFonts w:ascii="Times New Roman" w:hAnsi="Times New Roman" w:cs="Times New Roman"/>
          <w:b/>
          <w:bCs/>
        </w:rPr>
        <w:t>Mr. Abdulrezak and Mr. Robel</w:t>
      </w:r>
      <w:r w:rsidRPr="00C45B16">
        <w:rPr>
          <w:rFonts w:ascii="Times New Roman" w:hAnsi="Times New Roman" w:cs="Times New Roman"/>
        </w:rPr>
        <w:t>, for their supervision, constructive feedback, and continuous guidance throughout the internship and report preparation</w:t>
      </w:r>
      <w:r w:rsidRPr="00C45B16">
        <w:rPr>
          <w:rFonts w:ascii="Times New Roman" w:hAnsi="Times New Roman" w:cs="Times New Roman"/>
          <w:b/>
          <w:bCs/>
        </w:rPr>
        <w:t>.</w:t>
      </w:r>
    </w:p>
    <w:p w14:paraId="6571CA5B" w14:textId="3EED6F8B" w:rsidR="00EF62B5" w:rsidRDefault="00EF62B5" w:rsidP="005C4B4B">
      <w:pPr>
        <w:pStyle w:val="Heading1"/>
        <w:pageBreakBefore/>
      </w:pPr>
      <w:bookmarkStart w:id="3" w:name="_Toc240579733"/>
      <w:r w:rsidRPr="00EF62B5">
        <w:lastRenderedPageBreak/>
        <w:t>Executive Summary</w:t>
      </w:r>
      <w:bookmarkEnd w:id="3"/>
    </w:p>
    <w:p w14:paraId="5EBB6AA8" w14:textId="77777777" w:rsidR="00C45B16" w:rsidRPr="00C45B16" w:rsidRDefault="00C45B16" w:rsidP="00C45B16">
      <w:pPr>
        <w:spacing w:line="360" w:lineRule="auto"/>
        <w:rPr>
          <w:rFonts w:ascii="Times New Roman" w:hAnsi="Times New Roman" w:cs="Times New Roman"/>
        </w:rPr>
      </w:pPr>
      <w:r w:rsidRPr="00C45B16">
        <w:rPr>
          <w:rFonts w:ascii="Times New Roman" w:hAnsi="Times New Roman" w:cs="Times New Roman"/>
        </w:rPr>
        <w:t>This report documents a two-and-a-half-month internship completed at Wegagen Bank S.C., within the Core Application Management Services department, from June 23 to September 1, 2026. The internship centered on the design and development of a mobile application — the Smart Agent &amp; Branch Queue and Forex Finder system — aimed at addressing a practical operational problem observed at the bank's branches: long customer queues for routine service.</w:t>
      </w:r>
    </w:p>
    <w:p w14:paraId="56F7A797" w14:textId="77777777" w:rsidR="00C45B16" w:rsidRPr="00C45B16" w:rsidRDefault="00C45B16" w:rsidP="00C45B16">
      <w:pPr>
        <w:spacing w:line="360" w:lineRule="auto"/>
        <w:rPr>
          <w:rFonts w:ascii="Times New Roman" w:hAnsi="Times New Roman" w:cs="Times New Roman"/>
        </w:rPr>
      </w:pPr>
      <w:r w:rsidRPr="00C45B16">
        <w:rPr>
          <w:rFonts w:ascii="Times New Roman" w:hAnsi="Times New Roman" w:cs="Times New Roman"/>
        </w:rPr>
        <w:t>The first phase of the internship focused on orientation and study, gaining an understanding of how quality software products are delivered within a regulated banking environment and how the bank manages and supports its core systems. Building on this foundation, the internship moved into hands-on development, using Node.js and Express to build a stable backend — including routing, database connectivity, middleware, and services — before layering a React Native and Expo frontend on top, developed in TypeScript. The resulting application allows customers to reserve their position in a branch queue remotely rather than waiting in line, while also giving staff and customers visibility into daily foreign-exchange rates, in line with the bank's internal rate-update policy. Additional features included loan and card management support and appointment scheduling, with Clerk used for authentication and email-based notifications.</w:t>
      </w:r>
    </w:p>
    <w:p w14:paraId="75E52FA8" w14:textId="77777777" w:rsidR="00C45B16" w:rsidRPr="00C45B16" w:rsidRDefault="00C45B16" w:rsidP="00C45B16">
      <w:pPr>
        <w:spacing w:line="360" w:lineRule="auto"/>
        <w:rPr>
          <w:rFonts w:ascii="Times New Roman" w:hAnsi="Times New Roman" w:cs="Times New Roman"/>
        </w:rPr>
      </w:pPr>
      <w:r w:rsidRPr="00C45B16">
        <w:rPr>
          <w:rFonts w:ascii="Times New Roman" w:hAnsi="Times New Roman" w:cs="Times New Roman"/>
        </w:rPr>
        <w:t>Beyond the technical build, the internship provided insight into how software decisions are shaped by organizational policy and risk considerations in a financial institution, and how backend architecture decisions made early in a project affect everything built afterward. The experience strengthened both technical skills, in backend and mobile application development, and professional skills, in working within a structured, policy-driven organization, and it clarified a personal interest in pursuing backend development further.</w:t>
      </w:r>
    </w:p>
    <w:p w14:paraId="4405FF82" w14:textId="54576C13" w:rsidR="002C11B1" w:rsidRDefault="002C11B1">
      <w:pPr>
        <w:rPr>
          <w:rFonts w:ascii="Times New Roman" w:hAnsi="Times New Roman" w:cs="Times New Roman"/>
        </w:rPr>
      </w:pPr>
      <w:r>
        <w:rPr>
          <w:rFonts w:ascii="Times New Roman" w:hAnsi="Times New Roman" w:cs="Times New Roman"/>
        </w:rPr>
        <w:br w:type="page"/>
      </w:r>
    </w:p>
    <w:sdt>
      <w:sdtPr>
        <w:id w:val="-68982586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D67CCDC" w14:textId="6D54DB67" w:rsidR="00B41748" w:rsidRDefault="00B41748">
          <w:pPr>
            <w:pStyle w:val="TOCHeading"/>
          </w:pPr>
          <w:r>
            <w:t>Table of Contents</w:t>
          </w:r>
        </w:p>
        <w:p w14:paraId="30BC2650" w14:textId="5349077F" w:rsidR="00B41748" w:rsidRDefault="00B4174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0579730" w:history="1">
            <w:r w:rsidRPr="001A12E6">
              <w:rPr>
                <w:rStyle w:val="Hyperlink"/>
                <w:noProof/>
              </w:rPr>
              <w:t>Declaration</w:t>
            </w:r>
            <w:r>
              <w:rPr>
                <w:noProof/>
                <w:webHidden/>
              </w:rPr>
              <w:tab/>
            </w:r>
            <w:r>
              <w:rPr>
                <w:noProof/>
                <w:webHidden/>
              </w:rPr>
              <w:fldChar w:fldCharType="begin"/>
            </w:r>
            <w:r>
              <w:rPr>
                <w:noProof/>
                <w:webHidden/>
              </w:rPr>
              <w:instrText xml:space="preserve"> PAGEREF _Toc240579730 \h </w:instrText>
            </w:r>
            <w:r>
              <w:rPr>
                <w:noProof/>
                <w:webHidden/>
              </w:rPr>
            </w:r>
            <w:r>
              <w:rPr>
                <w:noProof/>
                <w:webHidden/>
              </w:rPr>
              <w:fldChar w:fldCharType="separate"/>
            </w:r>
            <w:r>
              <w:rPr>
                <w:noProof/>
                <w:webHidden/>
              </w:rPr>
              <w:t>2</w:t>
            </w:r>
            <w:r>
              <w:rPr>
                <w:noProof/>
                <w:webHidden/>
              </w:rPr>
              <w:fldChar w:fldCharType="end"/>
            </w:r>
          </w:hyperlink>
        </w:p>
        <w:p w14:paraId="3D16A9FF" w14:textId="3C940601" w:rsidR="00B41748" w:rsidRDefault="00B41748">
          <w:pPr>
            <w:pStyle w:val="TOC1"/>
            <w:tabs>
              <w:tab w:val="right" w:leader="dot" w:pos="9350"/>
            </w:tabs>
            <w:rPr>
              <w:rFonts w:eastAsiaTheme="minorEastAsia"/>
              <w:noProof/>
            </w:rPr>
          </w:pPr>
          <w:hyperlink w:anchor="_Toc240579731" w:history="1">
            <w:r w:rsidRPr="001A12E6">
              <w:rPr>
                <w:rStyle w:val="Hyperlink"/>
                <w:noProof/>
              </w:rPr>
              <w:t>Approval of the Mentor</w:t>
            </w:r>
            <w:r>
              <w:rPr>
                <w:noProof/>
                <w:webHidden/>
              </w:rPr>
              <w:tab/>
            </w:r>
            <w:r>
              <w:rPr>
                <w:noProof/>
                <w:webHidden/>
              </w:rPr>
              <w:fldChar w:fldCharType="begin"/>
            </w:r>
            <w:r>
              <w:rPr>
                <w:noProof/>
                <w:webHidden/>
              </w:rPr>
              <w:instrText xml:space="preserve"> PAGEREF _Toc240579731 \h </w:instrText>
            </w:r>
            <w:r>
              <w:rPr>
                <w:noProof/>
                <w:webHidden/>
              </w:rPr>
            </w:r>
            <w:r>
              <w:rPr>
                <w:noProof/>
                <w:webHidden/>
              </w:rPr>
              <w:fldChar w:fldCharType="separate"/>
            </w:r>
            <w:r>
              <w:rPr>
                <w:noProof/>
                <w:webHidden/>
              </w:rPr>
              <w:t>2</w:t>
            </w:r>
            <w:r>
              <w:rPr>
                <w:noProof/>
                <w:webHidden/>
              </w:rPr>
              <w:fldChar w:fldCharType="end"/>
            </w:r>
          </w:hyperlink>
        </w:p>
        <w:p w14:paraId="29847ACC" w14:textId="2D15CDDA" w:rsidR="00B41748" w:rsidRDefault="00B41748">
          <w:pPr>
            <w:pStyle w:val="TOC1"/>
            <w:tabs>
              <w:tab w:val="right" w:leader="dot" w:pos="9350"/>
            </w:tabs>
            <w:rPr>
              <w:rFonts w:eastAsiaTheme="minorEastAsia"/>
              <w:noProof/>
            </w:rPr>
          </w:pPr>
          <w:hyperlink w:anchor="_Toc240579732" w:history="1">
            <w:r w:rsidRPr="001A12E6">
              <w:rPr>
                <w:rStyle w:val="Hyperlink"/>
                <w:noProof/>
              </w:rPr>
              <w:t>Acknowledgements</w:t>
            </w:r>
            <w:r>
              <w:rPr>
                <w:noProof/>
                <w:webHidden/>
              </w:rPr>
              <w:tab/>
            </w:r>
            <w:r>
              <w:rPr>
                <w:noProof/>
                <w:webHidden/>
              </w:rPr>
              <w:fldChar w:fldCharType="begin"/>
            </w:r>
            <w:r>
              <w:rPr>
                <w:noProof/>
                <w:webHidden/>
              </w:rPr>
              <w:instrText xml:space="preserve"> PAGEREF _Toc240579732 \h </w:instrText>
            </w:r>
            <w:r>
              <w:rPr>
                <w:noProof/>
                <w:webHidden/>
              </w:rPr>
            </w:r>
            <w:r>
              <w:rPr>
                <w:noProof/>
                <w:webHidden/>
              </w:rPr>
              <w:fldChar w:fldCharType="separate"/>
            </w:r>
            <w:r>
              <w:rPr>
                <w:noProof/>
                <w:webHidden/>
              </w:rPr>
              <w:t>2</w:t>
            </w:r>
            <w:r>
              <w:rPr>
                <w:noProof/>
                <w:webHidden/>
              </w:rPr>
              <w:fldChar w:fldCharType="end"/>
            </w:r>
          </w:hyperlink>
        </w:p>
        <w:p w14:paraId="5A67B1CF" w14:textId="2BCFA7D5" w:rsidR="00B41748" w:rsidRDefault="00B41748">
          <w:pPr>
            <w:pStyle w:val="TOC1"/>
            <w:tabs>
              <w:tab w:val="right" w:leader="dot" w:pos="9350"/>
            </w:tabs>
            <w:rPr>
              <w:rFonts w:eastAsiaTheme="minorEastAsia"/>
              <w:noProof/>
            </w:rPr>
          </w:pPr>
          <w:hyperlink w:anchor="_Toc240579733" w:history="1">
            <w:r w:rsidRPr="001A12E6">
              <w:rPr>
                <w:rStyle w:val="Hyperlink"/>
                <w:noProof/>
              </w:rPr>
              <w:t>Executive Summary</w:t>
            </w:r>
            <w:r>
              <w:rPr>
                <w:noProof/>
                <w:webHidden/>
              </w:rPr>
              <w:tab/>
            </w:r>
            <w:r>
              <w:rPr>
                <w:noProof/>
                <w:webHidden/>
              </w:rPr>
              <w:fldChar w:fldCharType="begin"/>
            </w:r>
            <w:r>
              <w:rPr>
                <w:noProof/>
                <w:webHidden/>
              </w:rPr>
              <w:instrText xml:space="preserve"> PAGEREF _Toc240579733 \h </w:instrText>
            </w:r>
            <w:r>
              <w:rPr>
                <w:noProof/>
                <w:webHidden/>
              </w:rPr>
            </w:r>
            <w:r>
              <w:rPr>
                <w:noProof/>
                <w:webHidden/>
              </w:rPr>
              <w:fldChar w:fldCharType="separate"/>
            </w:r>
            <w:r>
              <w:rPr>
                <w:noProof/>
                <w:webHidden/>
              </w:rPr>
              <w:t>3</w:t>
            </w:r>
            <w:r>
              <w:rPr>
                <w:noProof/>
                <w:webHidden/>
              </w:rPr>
              <w:fldChar w:fldCharType="end"/>
            </w:r>
          </w:hyperlink>
        </w:p>
        <w:p w14:paraId="571D39E6" w14:textId="6CEEC5E2" w:rsidR="00B41748" w:rsidRDefault="00B41748">
          <w:pPr>
            <w:pStyle w:val="TOC1"/>
            <w:tabs>
              <w:tab w:val="right" w:leader="dot" w:pos="9350"/>
            </w:tabs>
            <w:rPr>
              <w:rFonts w:eastAsiaTheme="minorEastAsia"/>
              <w:noProof/>
            </w:rPr>
          </w:pPr>
          <w:hyperlink w:anchor="_Toc240579734" w:history="1">
            <w:r w:rsidRPr="001A12E6">
              <w:rPr>
                <w:rStyle w:val="Hyperlink"/>
                <w:noProof/>
              </w:rPr>
              <w:t>Chapter One: Background of Wegagen Bank</w:t>
            </w:r>
            <w:r>
              <w:rPr>
                <w:noProof/>
                <w:webHidden/>
              </w:rPr>
              <w:tab/>
            </w:r>
            <w:r>
              <w:rPr>
                <w:noProof/>
                <w:webHidden/>
              </w:rPr>
              <w:fldChar w:fldCharType="begin"/>
            </w:r>
            <w:r>
              <w:rPr>
                <w:noProof/>
                <w:webHidden/>
              </w:rPr>
              <w:instrText xml:space="preserve"> PAGEREF _Toc240579734 \h </w:instrText>
            </w:r>
            <w:r>
              <w:rPr>
                <w:noProof/>
                <w:webHidden/>
              </w:rPr>
            </w:r>
            <w:r>
              <w:rPr>
                <w:noProof/>
                <w:webHidden/>
              </w:rPr>
              <w:fldChar w:fldCharType="separate"/>
            </w:r>
            <w:r>
              <w:rPr>
                <w:noProof/>
                <w:webHidden/>
              </w:rPr>
              <w:t>6</w:t>
            </w:r>
            <w:r>
              <w:rPr>
                <w:noProof/>
                <w:webHidden/>
              </w:rPr>
              <w:fldChar w:fldCharType="end"/>
            </w:r>
          </w:hyperlink>
        </w:p>
        <w:p w14:paraId="17431562" w14:textId="394D7D0C" w:rsidR="00B41748" w:rsidRDefault="00B41748">
          <w:pPr>
            <w:pStyle w:val="TOC2"/>
            <w:tabs>
              <w:tab w:val="right" w:leader="dot" w:pos="9350"/>
            </w:tabs>
            <w:rPr>
              <w:rFonts w:eastAsiaTheme="minorEastAsia"/>
              <w:noProof/>
            </w:rPr>
          </w:pPr>
          <w:hyperlink w:anchor="_Toc240579735" w:history="1">
            <w:r w:rsidRPr="001A12E6">
              <w:rPr>
                <w:rStyle w:val="Hyperlink"/>
                <w:noProof/>
              </w:rPr>
              <w:t>Introduction</w:t>
            </w:r>
            <w:r>
              <w:rPr>
                <w:noProof/>
                <w:webHidden/>
              </w:rPr>
              <w:tab/>
            </w:r>
            <w:r>
              <w:rPr>
                <w:noProof/>
                <w:webHidden/>
              </w:rPr>
              <w:fldChar w:fldCharType="begin"/>
            </w:r>
            <w:r>
              <w:rPr>
                <w:noProof/>
                <w:webHidden/>
              </w:rPr>
              <w:instrText xml:space="preserve"> PAGEREF _Toc240579735 \h </w:instrText>
            </w:r>
            <w:r>
              <w:rPr>
                <w:noProof/>
                <w:webHidden/>
              </w:rPr>
            </w:r>
            <w:r>
              <w:rPr>
                <w:noProof/>
                <w:webHidden/>
              </w:rPr>
              <w:fldChar w:fldCharType="separate"/>
            </w:r>
            <w:r>
              <w:rPr>
                <w:noProof/>
                <w:webHidden/>
              </w:rPr>
              <w:t>6</w:t>
            </w:r>
            <w:r>
              <w:rPr>
                <w:noProof/>
                <w:webHidden/>
              </w:rPr>
              <w:fldChar w:fldCharType="end"/>
            </w:r>
          </w:hyperlink>
        </w:p>
        <w:p w14:paraId="03980881" w14:textId="119E0F8A" w:rsidR="00B41748" w:rsidRDefault="00B41748">
          <w:pPr>
            <w:pStyle w:val="TOC2"/>
            <w:tabs>
              <w:tab w:val="right" w:leader="dot" w:pos="9350"/>
            </w:tabs>
            <w:rPr>
              <w:rFonts w:eastAsiaTheme="minorEastAsia"/>
              <w:noProof/>
            </w:rPr>
          </w:pPr>
          <w:hyperlink w:anchor="_Toc240579736" w:history="1">
            <w:r w:rsidRPr="001A12E6">
              <w:rPr>
                <w:rStyle w:val="Hyperlink"/>
                <w:rFonts w:eastAsia="Times New Roman"/>
                <w:noProof/>
              </w:rPr>
              <w:t>Brief History of Wegagen Bank</w:t>
            </w:r>
            <w:r>
              <w:rPr>
                <w:noProof/>
                <w:webHidden/>
              </w:rPr>
              <w:tab/>
            </w:r>
            <w:r>
              <w:rPr>
                <w:noProof/>
                <w:webHidden/>
              </w:rPr>
              <w:fldChar w:fldCharType="begin"/>
            </w:r>
            <w:r>
              <w:rPr>
                <w:noProof/>
                <w:webHidden/>
              </w:rPr>
              <w:instrText xml:space="preserve"> PAGEREF _Toc240579736 \h </w:instrText>
            </w:r>
            <w:r>
              <w:rPr>
                <w:noProof/>
                <w:webHidden/>
              </w:rPr>
            </w:r>
            <w:r>
              <w:rPr>
                <w:noProof/>
                <w:webHidden/>
              </w:rPr>
              <w:fldChar w:fldCharType="separate"/>
            </w:r>
            <w:r>
              <w:rPr>
                <w:noProof/>
                <w:webHidden/>
              </w:rPr>
              <w:t>6</w:t>
            </w:r>
            <w:r>
              <w:rPr>
                <w:noProof/>
                <w:webHidden/>
              </w:rPr>
              <w:fldChar w:fldCharType="end"/>
            </w:r>
          </w:hyperlink>
        </w:p>
        <w:p w14:paraId="7A8ADD4E" w14:textId="234CE589" w:rsidR="00B41748" w:rsidRDefault="00B41748">
          <w:pPr>
            <w:pStyle w:val="TOC2"/>
            <w:tabs>
              <w:tab w:val="right" w:leader="dot" w:pos="9350"/>
            </w:tabs>
            <w:rPr>
              <w:rFonts w:eastAsiaTheme="minorEastAsia"/>
              <w:noProof/>
            </w:rPr>
          </w:pPr>
          <w:hyperlink w:anchor="_Toc240579737" w:history="1">
            <w:r w:rsidRPr="001A12E6">
              <w:rPr>
                <w:rStyle w:val="Hyperlink"/>
                <w:noProof/>
              </w:rPr>
              <w:t>Main Products and Services of Wegagen Bank</w:t>
            </w:r>
            <w:r>
              <w:rPr>
                <w:noProof/>
                <w:webHidden/>
              </w:rPr>
              <w:tab/>
            </w:r>
            <w:r>
              <w:rPr>
                <w:noProof/>
                <w:webHidden/>
              </w:rPr>
              <w:fldChar w:fldCharType="begin"/>
            </w:r>
            <w:r>
              <w:rPr>
                <w:noProof/>
                <w:webHidden/>
              </w:rPr>
              <w:instrText xml:space="preserve"> PAGEREF _Toc240579737 \h </w:instrText>
            </w:r>
            <w:r>
              <w:rPr>
                <w:noProof/>
                <w:webHidden/>
              </w:rPr>
            </w:r>
            <w:r>
              <w:rPr>
                <w:noProof/>
                <w:webHidden/>
              </w:rPr>
              <w:fldChar w:fldCharType="separate"/>
            </w:r>
            <w:r>
              <w:rPr>
                <w:noProof/>
                <w:webHidden/>
              </w:rPr>
              <w:t>7</w:t>
            </w:r>
            <w:r>
              <w:rPr>
                <w:noProof/>
                <w:webHidden/>
              </w:rPr>
              <w:fldChar w:fldCharType="end"/>
            </w:r>
          </w:hyperlink>
        </w:p>
        <w:p w14:paraId="3C58EC20" w14:textId="3C7DFD02" w:rsidR="00B41748" w:rsidRDefault="00B41748">
          <w:pPr>
            <w:pStyle w:val="TOC2"/>
            <w:tabs>
              <w:tab w:val="right" w:leader="dot" w:pos="9350"/>
            </w:tabs>
            <w:rPr>
              <w:rFonts w:eastAsiaTheme="minorEastAsia"/>
              <w:noProof/>
            </w:rPr>
          </w:pPr>
          <w:hyperlink w:anchor="_Toc240579738" w:history="1">
            <w:r w:rsidRPr="001A12E6">
              <w:rPr>
                <w:rStyle w:val="Hyperlink"/>
                <w:rFonts w:eastAsia="Times New Roman"/>
                <w:noProof/>
              </w:rPr>
              <w:t>Main Customers and End Users of Wegagen Bank's Products and Services</w:t>
            </w:r>
            <w:r>
              <w:rPr>
                <w:noProof/>
                <w:webHidden/>
              </w:rPr>
              <w:tab/>
            </w:r>
            <w:r>
              <w:rPr>
                <w:noProof/>
                <w:webHidden/>
              </w:rPr>
              <w:fldChar w:fldCharType="begin"/>
            </w:r>
            <w:r>
              <w:rPr>
                <w:noProof/>
                <w:webHidden/>
              </w:rPr>
              <w:instrText xml:space="preserve"> PAGEREF _Toc240579738 \h </w:instrText>
            </w:r>
            <w:r>
              <w:rPr>
                <w:noProof/>
                <w:webHidden/>
              </w:rPr>
            </w:r>
            <w:r>
              <w:rPr>
                <w:noProof/>
                <w:webHidden/>
              </w:rPr>
              <w:fldChar w:fldCharType="separate"/>
            </w:r>
            <w:r>
              <w:rPr>
                <w:noProof/>
                <w:webHidden/>
              </w:rPr>
              <w:t>8</w:t>
            </w:r>
            <w:r>
              <w:rPr>
                <w:noProof/>
                <w:webHidden/>
              </w:rPr>
              <w:fldChar w:fldCharType="end"/>
            </w:r>
          </w:hyperlink>
        </w:p>
        <w:p w14:paraId="3A676BF4" w14:textId="26875344" w:rsidR="00B41748" w:rsidRDefault="00B41748">
          <w:pPr>
            <w:pStyle w:val="TOC2"/>
            <w:tabs>
              <w:tab w:val="right" w:leader="dot" w:pos="9350"/>
            </w:tabs>
            <w:rPr>
              <w:rFonts w:eastAsiaTheme="minorEastAsia"/>
              <w:noProof/>
            </w:rPr>
          </w:pPr>
          <w:hyperlink w:anchor="_Toc240579739" w:history="1">
            <w:r w:rsidRPr="001A12E6">
              <w:rPr>
                <w:rStyle w:val="Hyperlink"/>
                <w:rFonts w:eastAsia="Times New Roman"/>
                <w:noProof/>
              </w:rPr>
              <w:t>1.5   Organization and Structure</w:t>
            </w:r>
            <w:r>
              <w:rPr>
                <w:noProof/>
                <w:webHidden/>
              </w:rPr>
              <w:tab/>
            </w:r>
            <w:r>
              <w:rPr>
                <w:noProof/>
                <w:webHidden/>
              </w:rPr>
              <w:fldChar w:fldCharType="begin"/>
            </w:r>
            <w:r>
              <w:rPr>
                <w:noProof/>
                <w:webHidden/>
              </w:rPr>
              <w:instrText xml:space="preserve"> PAGEREF _Toc240579739 \h </w:instrText>
            </w:r>
            <w:r>
              <w:rPr>
                <w:noProof/>
                <w:webHidden/>
              </w:rPr>
            </w:r>
            <w:r>
              <w:rPr>
                <w:noProof/>
                <w:webHidden/>
              </w:rPr>
              <w:fldChar w:fldCharType="separate"/>
            </w:r>
            <w:r>
              <w:rPr>
                <w:noProof/>
                <w:webHidden/>
              </w:rPr>
              <w:t>10</w:t>
            </w:r>
            <w:r>
              <w:rPr>
                <w:noProof/>
                <w:webHidden/>
              </w:rPr>
              <w:fldChar w:fldCharType="end"/>
            </w:r>
          </w:hyperlink>
        </w:p>
        <w:p w14:paraId="2CA551CC" w14:textId="70D19234" w:rsidR="00B41748" w:rsidRDefault="00B41748">
          <w:pPr>
            <w:pStyle w:val="TOC1"/>
            <w:tabs>
              <w:tab w:val="right" w:leader="dot" w:pos="9350"/>
            </w:tabs>
            <w:rPr>
              <w:rFonts w:eastAsiaTheme="minorEastAsia"/>
              <w:noProof/>
            </w:rPr>
          </w:pPr>
          <w:hyperlink w:anchor="_Toc240579740" w:history="1">
            <w:r w:rsidRPr="001A12E6">
              <w:rPr>
                <w:rStyle w:val="Hyperlink"/>
                <w:rFonts w:eastAsia="Times New Roman"/>
                <w:noProof/>
              </w:rPr>
              <w:t>Chapter Two: My Practical Attachment Experience</w:t>
            </w:r>
            <w:r>
              <w:rPr>
                <w:noProof/>
                <w:webHidden/>
              </w:rPr>
              <w:tab/>
            </w:r>
            <w:r>
              <w:rPr>
                <w:noProof/>
                <w:webHidden/>
              </w:rPr>
              <w:fldChar w:fldCharType="begin"/>
            </w:r>
            <w:r>
              <w:rPr>
                <w:noProof/>
                <w:webHidden/>
              </w:rPr>
              <w:instrText xml:space="preserve"> PAGEREF _Toc240579740 \h </w:instrText>
            </w:r>
            <w:r>
              <w:rPr>
                <w:noProof/>
                <w:webHidden/>
              </w:rPr>
            </w:r>
            <w:r>
              <w:rPr>
                <w:noProof/>
                <w:webHidden/>
              </w:rPr>
              <w:fldChar w:fldCharType="separate"/>
            </w:r>
            <w:r>
              <w:rPr>
                <w:noProof/>
                <w:webHidden/>
              </w:rPr>
              <w:t>12</w:t>
            </w:r>
            <w:r>
              <w:rPr>
                <w:noProof/>
                <w:webHidden/>
              </w:rPr>
              <w:fldChar w:fldCharType="end"/>
            </w:r>
          </w:hyperlink>
        </w:p>
        <w:p w14:paraId="5D3FD700" w14:textId="41C29ABA" w:rsidR="00B41748" w:rsidRDefault="00B41748">
          <w:pPr>
            <w:pStyle w:val="TOC2"/>
            <w:tabs>
              <w:tab w:val="right" w:leader="dot" w:pos="9350"/>
            </w:tabs>
            <w:rPr>
              <w:rFonts w:eastAsiaTheme="minorEastAsia"/>
              <w:noProof/>
            </w:rPr>
          </w:pPr>
          <w:hyperlink w:anchor="_Toc240579741" w:history="1">
            <w:r w:rsidRPr="001A12E6">
              <w:rPr>
                <w:rStyle w:val="Hyperlink"/>
                <w:rFonts w:eastAsia="Times New Roman"/>
                <w:noProof/>
              </w:rPr>
              <w:t>2.1 How I Get into The Company</w:t>
            </w:r>
            <w:r>
              <w:rPr>
                <w:noProof/>
                <w:webHidden/>
              </w:rPr>
              <w:tab/>
            </w:r>
            <w:r>
              <w:rPr>
                <w:noProof/>
                <w:webHidden/>
              </w:rPr>
              <w:fldChar w:fldCharType="begin"/>
            </w:r>
            <w:r>
              <w:rPr>
                <w:noProof/>
                <w:webHidden/>
              </w:rPr>
              <w:instrText xml:space="preserve"> PAGEREF _Toc240579741 \h </w:instrText>
            </w:r>
            <w:r>
              <w:rPr>
                <w:noProof/>
                <w:webHidden/>
              </w:rPr>
            </w:r>
            <w:r>
              <w:rPr>
                <w:noProof/>
                <w:webHidden/>
              </w:rPr>
              <w:fldChar w:fldCharType="separate"/>
            </w:r>
            <w:r>
              <w:rPr>
                <w:noProof/>
                <w:webHidden/>
              </w:rPr>
              <w:t>12</w:t>
            </w:r>
            <w:r>
              <w:rPr>
                <w:noProof/>
                <w:webHidden/>
              </w:rPr>
              <w:fldChar w:fldCharType="end"/>
            </w:r>
          </w:hyperlink>
        </w:p>
        <w:p w14:paraId="7527F74F" w14:textId="36F79709" w:rsidR="00B41748" w:rsidRDefault="00B41748">
          <w:pPr>
            <w:pStyle w:val="TOC3"/>
            <w:tabs>
              <w:tab w:val="right" w:leader="dot" w:pos="9350"/>
            </w:tabs>
            <w:rPr>
              <w:rFonts w:eastAsiaTheme="minorEastAsia"/>
              <w:noProof/>
            </w:rPr>
          </w:pPr>
          <w:hyperlink w:anchor="_Toc240579742" w:history="1">
            <w:r w:rsidRPr="001A12E6">
              <w:rPr>
                <w:rStyle w:val="Hyperlink"/>
                <w:rFonts w:eastAsia="Times New Roman"/>
                <w:noProof/>
              </w:rPr>
              <w:t>2.1.1 Placement within Wegagen Bank: Core Application Management Service</w:t>
            </w:r>
            <w:r>
              <w:rPr>
                <w:noProof/>
                <w:webHidden/>
              </w:rPr>
              <w:tab/>
            </w:r>
            <w:r>
              <w:rPr>
                <w:noProof/>
                <w:webHidden/>
              </w:rPr>
              <w:fldChar w:fldCharType="begin"/>
            </w:r>
            <w:r>
              <w:rPr>
                <w:noProof/>
                <w:webHidden/>
              </w:rPr>
              <w:instrText xml:space="preserve"> PAGEREF _Toc240579742 \h </w:instrText>
            </w:r>
            <w:r>
              <w:rPr>
                <w:noProof/>
                <w:webHidden/>
              </w:rPr>
            </w:r>
            <w:r>
              <w:rPr>
                <w:noProof/>
                <w:webHidden/>
              </w:rPr>
              <w:fldChar w:fldCharType="separate"/>
            </w:r>
            <w:r>
              <w:rPr>
                <w:noProof/>
                <w:webHidden/>
              </w:rPr>
              <w:t>12</w:t>
            </w:r>
            <w:r>
              <w:rPr>
                <w:noProof/>
                <w:webHidden/>
              </w:rPr>
              <w:fldChar w:fldCharType="end"/>
            </w:r>
          </w:hyperlink>
        </w:p>
        <w:p w14:paraId="19478983" w14:textId="23A6DCA2" w:rsidR="00B41748" w:rsidRDefault="00B41748">
          <w:pPr>
            <w:pStyle w:val="TOC2"/>
            <w:tabs>
              <w:tab w:val="right" w:leader="dot" w:pos="9350"/>
            </w:tabs>
            <w:rPr>
              <w:rFonts w:eastAsiaTheme="minorEastAsia"/>
              <w:noProof/>
            </w:rPr>
          </w:pPr>
          <w:hyperlink w:anchor="_Toc240579743" w:history="1">
            <w:r w:rsidRPr="001A12E6">
              <w:rPr>
                <w:rStyle w:val="Hyperlink"/>
                <w:rFonts w:eastAsia="Times New Roman"/>
                <w:noProof/>
              </w:rPr>
              <w:t>2.2 Workflow in the Core Application Management Service Department</w:t>
            </w:r>
            <w:r>
              <w:rPr>
                <w:noProof/>
                <w:webHidden/>
              </w:rPr>
              <w:tab/>
            </w:r>
            <w:r>
              <w:rPr>
                <w:noProof/>
                <w:webHidden/>
              </w:rPr>
              <w:fldChar w:fldCharType="begin"/>
            </w:r>
            <w:r>
              <w:rPr>
                <w:noProof/>
                <w:webHidden/>
              </w:rPr>
              <w:instrText xml:space="preserve"> PAGEREF _Toc240579743 \h </w:instrText>
            </w:r>
            <w:r>
              <w:rPr>
                <w:noProof/>
                <w:webHidden/>
              </w:rPr>
            </w:r>
            <w:r>
              <w:rPr>
                <w:noProof/>
                <w:webHidden/>
              </w:rPr>
              <w:fldChar w:fldCharType="separate"/>
            </w:r>
            <w:r>
              <w:rPr>
                <w:noProof/>
                <w:webHidden/>
              </w:rPr>
              <w:t>13</w:t>
            </w:r>
            <w:r>
              <w:rPr>
                <w:noProof/>
                <w:webHidden/>
              </w:rPr>
              <w:fldChar w:fldCharType="end"/>
            </w:r>
          </w:hyperlink>
        </w:p>
        <w:p w14:paraId="68732B26" w14:textId="4C291B9A" w:rsidR="00B41748" w:rsidRDefault="00B41748">
          <w:pPr>
            <w:pStyle w:val="TOC2"/>
            <w:tabs>
              <w:tab w:val="right" w:leader="dot" w:pos="9350"/>
            </w:tabs>
            <w:rPr>
              <w:rFonts w:eastAsiaTheme="minorEastAsia"/>
              <w:noProof/>
            </w:rPr>
          </w:pPr>
          <w:hyperlink w:anchor="_Toc240579744" w:history="1">
            <w:r w:rsidRPr="001A12E6">
              <w:rPr>
                <w:rStyle w:val="Hyperlink"/>
                <w:rFonts w:eastAsia="Times New Roman"/>
                <w:noProof/>
              </w:rPr>
              <w:t>2.3 Work Tasks Executed During the Practical Attachment</w:t>
            </w:r>
            <w:r>
              <w:rPr>
                <w:noProof/>
                <w:webHidden/>
              </w:rPr>
              <w:tab/>
            </w:r>
            <w:r>
              <w:rPr>
                <w:noProof/>
                <w:webHidden/>
              </w:rPr>
              <w:fldChar w:fldCharType="begin"/>
            </w:r>
            <w:r>
              <w:rPr>
                <w:noProof/>
                <w:webHidden/>
              </w:rPr>
              <w:instrText xml:space="preserve"> PAGEREF _Toc240579744 \h </w:instrText>
            </w:r>
            <w:r>
              <w:rPr>
                <w:noProof/>
                <w:webHidden/>
              </w:rPr>
            </w:r>
            <w:r>
              <w:rPr>
                <w:noProof/>
                <w:webHidden/>
              </w:rPr>
              <w:fldChar w:fldCharType="separate"/>
            </w:r>
            <w:r>
              <w:rPr>
                <w:noProof/>
                <w:webHidden/>
              </w:rPr>
              <w:t>14</w:t>
            </w:r>
            <w:r>
              <w:rPr>
                <w:noProof/>
                <w:webHidden/>
              </w:rPr>
              <w:fldChar w:fldCharType="end"/>
            </w:r>
          </w:hyperlink>
        </w:p>
        <w:p w14:paraId="254B325D" w14:textId="187B4719" w:rsidR="00B41748" w:rsidRDefault="00B41748">
          <w:pPr>
            <w:pStyle w:val="TOC3"/>
            <w:tabs>
              <w:tab w:val="right" w:leader="dot" w:pos="9350"/>
            </w:tabs>
            <w:rPr>
              <w:rFonts w:eastAsiaTheme="minorEastAsia"/>
              <w:noProof/>
            </w:rPr>
          </w:pPr>
          <w:hyperlink w:anchor="_Toc240579745" w:history="1">
            <w:r w:rsidRPr="001A12E6">
              <w:rPr>
                <w:rStyle w:val="Hyperlink"/>
                <w:rFonts w:eastAsia="Times New Roman"/>
                <w:noProof/>
              </w:rPr>
              <w:t>2.3.1 Problem Identification and Requirement Analysis</w:t>
            </w:r>
            <w:r>
              <w:rPr>
                <w:noProof/>
                <w:webHidden/>
              </w:rPr>
              <w:tab/>
            </w:r>
            <w:r>
              <w:rPr>
                <w:noProof/>
                <w:webHidden/>
              </w:rPr>
              <w:fldChar w:fldCharType="begin"/>
            </w:r>
            <w:r>
              <w:rPr>
                <w:noProof/>
                <w:webHidden/>
              </w:rPr>
              <w:instrText xml:space="preserve"> PAGEREF _Toc240579745 \h </w:instrText>
            </w:r>
            <w:r>
              <w:rPr>
                <w:noProof/>
                <w:webHidden/>
              </w:rPr>
            </w:r>
            <w:r>
              <w:rPr>
                <w:noProof/>
                <w:webHidden/>
              </w:rPr>
              <w:fldChar w:fldCharType="separate"/>
            </w:r>
            <w:r>
              <w:rPr>
                <w:noProof/>
                <w:webHidden/>
              </w:rPr>
              <w:t>14</w:t>
            </w:r>
            <w:r>
              <w:rPr>
                <w:noProof/>
                <w:webHidden/>
              </w:rPr>
              <w:fldChar w:fldCharType="end"/>
            </w:r>
          </w:hyperlink>
        </w:p>
        <w:p w14:paraId="50D7E04B" w14:textId="16854564" w:rsidR="00B41748" w:rsidRDefault="00B41748">
          <w:pPr>
            <w:pStyle w:val="TOC3"/>
            <w:tabs>
              <w:tab w:val="right" w:leader="dot" w:pos="9350"/>
            </w:tabs>
            <w:rPr>
              <w:rFonts w:eastAsiaTheme="minorEastAsia"/>
              <w:noProof/>
            </w:rPr>
          </w:pPr>
          <w:hyperlink w:anchor="_Toc240579746" w:history="1">
            <w:r w:rsidRPr="001A12E6">
              <w:rPr>
                <w:rStyle w:val="Hyperlink"/>
                <w:rFonts w:eastAsia="Times New Roman"/>
                <w:noProof/>
              </w:rPr>
              <w:t>2.3.2 System Planning and Design</w:t>
            </w:r>
            <w:r>
              <w:rPr>
                <w:noProof/>
                <w:webHidden/>
              </w:rPr>
              <w:tab/>
            </w:r>
            <w:r>
              <w:rPr>
                <w:noProof/>
                <w:webHidden/>
              </w:rPr>
              <w:fldChar w:fldCharType="begin"/>
            </w:r>
            <w:r>
              <w:rPr>
                <w:noProof/>
                <w:webHidden/>
              </w:rPr>
              <w:instrText xml:space="preserve"> PAGEREF _Toc240579746 \h </w:instrText>
            </w:r>
            <w:r>
              <w:rPr>
                <w:noProof/>
                <w:webHidden/>
              </w:rPr>
            </w:r>
            <w:r>
              <w:rPr>
                <w:noProof/>
                <w:webHidden/>
              </w:rPr>
              <w:fldChar w:fldCharType="separate"/>
            </w:r>
            <w:r>
              <w:rPr>
                <w:noProof/>
                <w:webHidden/>
              </w:rPr>
              <w:t>15</w:t>
            </w:r>
            <w:r>
              <w:rPr>
                <w:noProof/>
                <w:webHidden/>
              </w:rPr>
              <w:fldChar w:fldCharType="end"/>
            </w:r>
          </w:hyperlink>
        </w:p>
        <w:p w14:paraId="04C4742B" w14:textId="1F85FC77" w:rsidR="00B41748" w:rsidRDefault="00B41748">
          <w:pPr>
            <w:pStyle w:val="TOC3"/>
            <w:tabs>
              <w:tab w:val="right" w:leader="dot" w:pos="9350"/>
            </w:tabs>
            <w:rPr>
              <w:rFonts w:eastAsiaTheme="minorEastAsia"/>
              <w:noProof/>
            </w:rPr>
          </w:pPr>
          <w:hyperlink w:anchor="_Toc240579747" w:history="1">
            <w:r w:rsidRPr="001A12E6">
              <w:rPr>
                <w:rStyle w:val="Hyperlink"/>
                <w:rFonts w:eastAsia="Times New Roman"/>
                <w:noProof/>
              </w:rPr>
              <w:t>2.3.3 Backend Architecture and Database Implementation</w:t>
            </w:r>
            <w:r>
              <w:rPr>
                <w:noProof/>
                <w:webHidden/>
              </w:rPr>
              <w:tab/>
            </w:r>
            <w:r>
              <w:rPr>
                <w:noProof/>
                <w:webHidden/>
              </w:rPr>
              <w:fldChar w:fldCharType="begin"/>
            </w:r>
            <w:r>
              <w:rPr>
                <w:noProof/>
                <w:webHidden/>
              </w:rPr>
              <w:instrText xml:space="preserve"> PAGEREF _Toc240579747 \h </w:instrText>
            </w:r>
            <w:r>
              <w:rPr>
                <w:noProof/>
                <w:webHidden/>
              </w:rPr>
            </w:r>
            <w:r>
              <w:rPr>
                <w:noProof/>
                <w:webHidden/>
              </w:rPr>
              <w:fldChar w:fldCharType="separate"/>
            </w:r>
            <w:r>
              <w:rPr>
                <w:noProof/>
                <w:webHidden/>
              </w:rPr>
              <w:t>15</w:t>
            </w:r>
            <w:r>
              <w:rPr>
                <w:noProof/>
                <w:webHidden/>
              </w:rPr>
              <w:fldChar w:fldCharType="end"/>
            </w:r>
          </w:hyperlink>
        </w:p>
        <w:p w14:paraId="7FA93DB4" w14:textId="2E9F7F0E" w:rsidR="00B41748" w:rsidRDefault="00B41748">
          <w:pPr>
            <w:pStyle w:val="TOC2"/>
            <w:tabs>
              <w:tab w:val="right" w:leader="dot" w:pos="9350"/>
            </w:tabs>
            <w:rPr>
              <w:rFonts w:eastAsiaTheme="minorEastAsia"/>
              <w:noProof/>
            </w:rPr>
          </w:pPr>
          <w:hyperlink w:anchor="_Toc240579748" w:history="1">
            <w:r w:rsidRPr="001A12E6">
              <w:rPr>
                <w:rStyle w:val="Hyperlink"/>
                <w:rFonts w:eastAsia="Times New Roman"/>
                <w:noProof/>
              </w:rPr>
              <w:t>2.3.5 Mobile Application Development</w:t>
            </w:r>
            <w:r>
              <w:rPr>
                <w:noProof/>
                <w:webHidden/>
              </w:rPr>
              <w:tab/>
            </w:r>
            <w:r>
              <w:rPr>
                <w:noProof/>
                <w:webHidden/>
              </w:rPr>
              <w:fldChar w:fldCharType="begin"/>
            </w:r>
            <w:r>
              <w:rPr>
                <w:noProof/>
                <w:webHidden/>
              </w:rPr>
              <w:instrText xml:space="preserve"> PAGEREF _Toc240579748 \h </w:instrText>
            </w:r>
            <w:r>
              <w:rPr>
                <w:noProof/>
                <w:webHidden/>
              </w:rPr>
            </w:r>
            <w:r>
              <w:rPr>
                <w:noProof/>
                <w:webHidden/>
              </w:rPr>
              <w:fldChar w:fldCharType="separate"/>
            </w:r>
            <w:r>
              <w:rPr>
                <w:noProof/>
                <w:webHidden/>
              </w:rPr>
              <w:t>16</w:t>
            </w:r>
            <w:r>
              <w:rPr>
                <w:noProof/>
                <w:webHidden/>
              </w:rPr>
              <w:fldChar w:fldCharType="end"/>
            </w:r>
          </w:hyperlink>
        </w:p>
        <w:p w14:paraId="1AB1296A" w14:textId="411E1E16" w:rsidR="00B41748" w:rsidRDefault="00B41748">
          <w:pPr>
            <w:pStyle w:val="TOC3"/>
            <w:tabs>
              <w:tab w:val="right" w:leader="dot" w:pos="9350"/>
            </w:tabs>
            <w:rPr>
              <w:rFonts w:eastAsiaTheme="minorEastAsia"/>
              <w:noProof/>
            </w:rPr>
          </w:pPr>
          <w:hyperlink w:anchor="_Toc240579749" w:history="1">
            <w:r w:rsidRPr="001A12E6">
              <w:rPr>
                <w:rStyle w:val="Hyperlink"/>
                <w:rFonts w:eastAsia="Times New Roman"/>
                <w:noProof/>
              </w:rPr>
              <w:t>2.3.6 Queue Management and Foreign-Exchange Rate Implementation</w:t>
            </w:r>
            <w:r>
              <w:rPr>
                <w:noProof/>
                <w:webHidden/>
              </w:rPr>
              <w:tab/>
            </w:r>
            <w:r>
              <w:rPr>
                <w:noProof/>
                <w:webHidden/>
              </w:rPr>
              <w:fldChar w:fldCharType="begin"/>
            </w:r>
            <w:r>
              <w:rPr>
                <w:noProof/>
                <w:webHidden/>
              </w:rPr>
              <w:instrText xml:space="preserve"> PAGEREF _Toc240579749 \h </w:instrText>
            </w:r>
            <w:r>
              <w:rPr>
                <w:noProof/>
                <w:webHidden/>
              </w:rPr>
            </w:r>
            <w:r>
              <w:rPr>
                <w:noProof/>
                <w:webHidden/>
              </w:rPr>
              <w:fldChar w:fldCharType="separate"/>
            </w:r>
            <w:r>
              <w:rPr>
                <w:noProof/>
                <w:webHidden/>
              </w:rPr>
              <w:t>18</w:t>
            </w:r>
            <w:r>
              <w:rPr>
                <w:noProof/>
                <w:webHidden/>
              </w:rPr>
              <w:fldChar w:fldCharType="end"/>
            </w:r>
          </w:hyperlink>
        </w:p>
        <w:p w14:paraId="198E8746" w14:textId="12489397" w:rsidR="00B41748" w:rsidRDefault="00B41748">
          <w:pPr>
            <w:pStyle w:val="TOC3"/>
            <w:tabs>
              <w:tab w:val="right" w:leader="dot" w:pos="9350"/>
            </w:tabs>
            <w:rPr>
              <w:rFonts w:eastAsiaTheme="minorEastAsia"/>
              <w:noProof/>
            </w:rPr>
          </w:pPr>
          <w:hyperlink w:anchor="_Toc240579750" w:history="1">
            <w:r w:rsidRPr="001A12E6">
              <w:rPr>
                <w:rStyle w:val="Hyperlink"/>
                <w:rFonts w:eastAsia="Times New Roman"/>
                <w:noProof/>
              </w:rPr>
              <w:t>2.3.7 Quality Assurance, System Documentation, and Project Delivery</w:t>
            </w:r>
            <w:r>
              <w:rPr>
                <w:noProof/>
                <w:webHidden/>
              </w:rPr>
              <w:tab/>
            </w:r>
            <w:r>
              <w:rPr>
                <w:noProof/>
                <w:webHidden/>
              </w:rPr>
              <w:fldChar w:fldCharType="begin"/>
            </w:r>
            <w:r>
              <w:rPr>
                <w:noProof/>
                <w:webHidden/>
              </w:rPr>
              <w:instrText xml:space="preserve"> PAGEREF _Toc240579750 \h </w:instrText>
            </w:r>
            <w:r>
              <w:rPr>
                <w:noProof/>
                <w:webHidden/>
              </w:rPr>
            </w:r>
            <w:r>
              <w:rPr>
                <w:noProof/>
                <w:webHidden/>
              </w:rPr>
              <w:fldChar w:fldCharType="separate"/>
            </w:r>
            <w:r>
              <w:rPr>
                <w:noProof/>
                <w:webHidden/>
              </w:rPr>
              <w:t>19</w:t>
            </w:r>
            <w:r>
              <w:rPr>
                <w:noProof/>
                <w:webHidden/>
              </w:rPr>
              <w:fldChar w:fldCharType="end"/>
            </w:r>
          </w:hyperlink>
        </w:p>
        <w:p w14:paraId="0BE85203" w14:textId="5502D9DB" w:rsidR="00B41748" w:rsidRDefault="00B41748">
          <w:pPr>
            <w:pStyle w:val="TOC2"/>
            <w:tabs>
              <w:tab w:val="right" w:leader="dot" w:pos="9350"/>
            </w:tabs>
            <w:rPr>
              <w:rFonts w:eastAsiaTheme="minorEastAsia"/>
              <w:noProof/>
            </w:rPr>
          </w:pPr>
          <w:hyperlink w:anchor="_Toc240579751" w:history="1">
            <w:r w:rsidRPr="001A12E6">
              <w:rPr>
                <w:rStyle w:val="Hyperlink"/>
                <w:rFonts w:eastAsia="Times New Roman"/>
                <w:noProof/>
              </w:rPr>
              <w:t>2.4 Materials and Methodology</w:t>
            </w:r>
            <w:r>
              <w:rPr>
                <w:noProof/>
                <w:webHidden/>
              </w:rPr>
              <w:tab/>
            </w:r>
            <w:r>
              <w:rPr>
                <w:noProof/>
                <w:webHidden/>
              </w:rPr>
              <w:fldChar w:fldCharType="begin"/>
            </w:r>
            <w:r>
              <w:rPr>
                <w:noProof/>
                <w:webHidden/>
              </w:rPr>
              <w:instrText xml:space="preserve"> PAGEREF _Toc240579751 \h </w:instrText>
            </w:r>
            <w:r>
              <w:rPr>
                <w:noProof/>
                <w:webHidden/>
              </w:rPr>
            </w:r>
            <w:r>
              <w:rPr>
                <w:noProof/>
                <w:webHidden/>
              </w:rPr>
              <w:fldChar w:fldCharType="separate"/>
            </w:r>
            <w:r>
              <w:rPr>
                <w:noProof/>
                <w:webHidden/>
              </w:rPr>
              <w:t>20</w:t>
            </w:r>
            <w:r>
              <w:rPr>
                <w:noProof/>
                <w:webHidden/>
              </w:rPr>
              <w:fldChar w:fldCharType="end"/>
            </w:r>
          </w:hyperlink>
        </w:p>
        <w:p w14:paraId="6A9EFECD" w14:textId="047AC43A" w:rsidR="00B41748" w:rsidRDefault="00B41748">
          <w:pPr>
            <w:pStyle w:val="TOC2"/>
            <w:tabs>
              <w:tab w:val="right" w:leader="dot" w:pos="9350"/>
            </w:tabs>
            <w:rPr>
              <w:rFonts w:eastAsiaTheme="minorEastAsia"/>
              <w:noProof/>
            </w:rPr>
          </w:pPr>
          <w:hyperlink w:anchor="_Toc240579752" w:history="1">
            <w:r w:rsidRPr="001A12E6">
              <w:rPr>
                <w:rStyle w:val="Hyperlink"/>
                <w:noProof/>
              </w:rPr>
              <w:t>2.5 How well I performed My Work Tasks</w:t>
            </w:r>
            <w:r>
              <w:rPr>
                <w:noProof/>
                <w:webHidden/>
              </w:rPr>
              <w:tab/>
            </w:r>
            <w:r>
              <w:rPr>
                <w:noProof/>
                <w:webHidden/>
              </w:rPr>
              <w:fldChar w:fldCharType="begin"/>
            </w:r>
            <w:r>
              <w:rPr>
                <w:noProof/>
                <w:webHidden/>
              </w:rPr>
              <w:instrText xml:space="preserve"> PAGEREF _Toc240579752 \h </w:instrText>
            </w:r>
            <w:r>
              <w:rPr>
                <w:noProof/>
                <w:webHidden/>
              </w:rPr>
            </w:r>
            <w:r>
              <w:rPr>
                <w:noProof/>
                <w:webHidden/>
              </w:rPr>
              <w:fldChar w:fldCharType="separate"/>
            </w:r>
            <w:r>
              <w:rPr>
                <w:noProof/>
                <w:webHidden/>
              </w:rPr>
              <w:t>24</w:t>
            </w:r>
            <w:r>
              <w:rPr>
                <w:noProof/>
                <w:webHidden/>
              </w:rPr>
              <w:fldChar w:fldCharType="end"/>
            </w:r>
          </w:hyperlink>
        </w:p>
        <w:p w14:paraId="70A1E3C6" w14:textId="038BF0E1" w:rsidR="00B41748" w:rsidRDefault="00B41748">
          <w:pPr>
            <w:pStyle w:val="TOC2"/>
            <w:tabs>
              <w:tab w:val="right" w:leader="dot" w:pos="9350"/>
            </w:tabs>
            <w:rPr>
              <w:rFonts w:eastAsiaTheme="minorEastAsia"/>
              <w:noProof/>
            </w:rPr>
          </w:pPr>
          <w:hyperlink w:anchor="_Toc240579753" w:history="1">
            <w:r w:rsidRPr="001A12E6">
              <w:rPr>
                <w:rStyle w:val="Hyperlink"/>
                <w:noProof/>
              </w:rPr>
              <w:t>2.6 Challenges Faced During the Practical Attachment</w:t>
            </w:r>
            <w:r>
              <w:rPr>
                <w:noProof/>
                <w:webHidden/>
              </w:rPr>
              <w:tab/>
            </w:r>
            <w:r>
              <w:rPr>
                <w:noProof/>
                <w:webHidden/>
              </w:rPr>
              <w:fldChar w:fldCharType="begin"/>
            </w:r>
            <w:r>
              <w:rPr>
                <w:noProof/>
                <w:webHidden/>
              </w:rPr>
              <w:instrText xml:space="preserve"> PAGEREF _Toc240579753 \h </w:instrText>
            </w:r>
            <w:r>
              <w:rPr>
                <w:noProof/>
                <w:webHidden/>
              </w:rPr>
            </w:r>
            <w:r>
              <w:rPr>
                <w:noProof/>
                <w:webHidden/>
              </w:rPr>
              <w:fldChar w:fldCharType="separate"/>
            </w:r>
            <w:r>
              <w:rPr>
                <w:noProof/>
                <w:webHidden/>
              </w:rPr>
              <w:t>25</w:t>
            </w:r>
            <w:r>
              <w:rPr>
                <w:noProof/>
                <w:webHidden/>
              </w:rPr>
              <w:fldChar w:fldCharType="end"/>
            </w:r>
          </w:hyperlink>
        </w:p>
        <w:p w14:paraId="0DAC12F3" w14:textId="05F4F4E6" w:rsidR="00B41748" w:rsidRDefault="00B41748">
          <w:pPr>
            <w:pStyle w:val="TOC2"/>
            <w:tabs>
              <w:tab w:val="right" w:leader="dot" w:pos="9350"/>
            </w:tabs>
            <w:rPr>
              <w:rFonts w:eastAsiaTheme="minorEastAsia"/>
              <w:noProof/>
            </w:rPr>
          </w:pPr>
          <w:hyperlink w:anchor="_Toc240579754" w:history="1">
            <w:r w:rsidRPr="001A12E6">
              <w:rPr>
                <w:rStyle w:val="Hyperlink"/>
                <w:noProof/>
              </w:rPr>
              <w:t>2.7 Measures Taken to Overcome Challenges</w:t>
            </w:r>
            <w:r>
              <w:rPr>
                <w:noProof/>
                <w:webHidden/>
              </w:rPr>
              <w:tab/>
            </w:r>
            <w:r>
              <w:rPr>
                <w:noProof/>
                <w:webHidden/>
              </w:rPr>
              <w:fldChar w:fldCharType="begin"/>
            </w:r>
            <w:r>
              <w:rPr>
                <w:noProof/>
                <w:webHidden/>
              </w:rPr>
              <w:instrText xml:space="preserve"> PAGEREF _Toc240579754 \h </w:instrText>
            </w:r>
            <w:r>
              <w:rPr>
                <w:noProof/>
                <w:webHidden/>
              </w:rPr>
            </w:r>
            <w:r>
              <w:rPr>
                <w:noProof/>
                <w:webHidden/>
              </w:rPr>
              <w:fldChar w:fldCharType="separate"/>
            </w:r>
            <w:r>
              <w:rPr>
                <w:noProof/>
                <w:webHidden/>
              </w:rPr>
              <w:t>27</w:t>
            </w:r>
            <w:r>
              <w:rPr>
                <w:noProof/>
                <w:webHidden/>
              </w:rPr>
              <w:fldChar w:fldCharType="end"/>
            </w:r>
          </w:hyperlink>
        </w:p>
        <w:p w14:paraId="1D5FBD09" w14:textId="0FB658CD" w:rsidR="00B41748" w:rsidRDefault="00B41748">
          <w:pPr>
            <w:pStyle w:val="TOC1"/>
            <w:tabs>
              <w:tab w:val="right" w:leader="dot" w:pos="9350"/>
            </w:tabs>
            <w:rPr>
              <w:rFonts w:eastAsiaTheme="minorEastAsia"/>
              <w:noProof/>
            </w:rPr>
          </w:pPr>
          <w:hyperlink w:anchor="_Toc240579755" w:history="1">
            <w:r w:rsidRPr="001A12E6">
              <w:rPr>
                <w:rStyle w:val="Hyperlink"/>
                <w:noProof/>
              </w:rPr>
              <w:t>Chapter Three: Benefits I Gained</w:t>
            </w:r>
            <w:r>
              <w:rPr>
                <w:noProof/>
                <w:webHidden/>
              </w:rPr>
              <w:tab/>
            </w:r>
            <w:r>
              <w:rPr>
                <w:noProof/>
                <w:webHidden/>
              </w:rPr>
              <w:fldChar w:fldCharType="begin"/>
            </w:r>
            <w:r>
              <w:rPr>
                <w:noProof/>
                <w:webHidden/>
              </w:rPr>
              <w:instrText xml:space="preserve"> PAGEREF _Toc240579755 \h </w:instrText>
            </w:r>
            <w:r>
              <w:rPr>
                <w:noProof/>
                <w:webHidden/>
              </w:rPr>
            </w:r>
            <w:r>
              <w:rPr>
                <w:noProof/>
                <w:webHidden/>
              </w:rPr>
              <w:fldChar w:fldCharType="separate"/>
            </w:r>
            <w:r>
              <w:rPr>
                <w:noProof/>
                <w:webHidden/>
              </w:rPr>
              <w:t>28</w:t>
            </w:r>
            <w:r>
              <w:rPr>
                <w:noProof/>
                <w:webHidden/>
              </w:rPr>
              <w:fldChar w:fldCharType="end"/>
            </w:r>
          </w:hyperlink>
        </w:p>
        <w:p w14:paraId="7CE3C40E" w14:textId="0B691705" w:rsidR="00B41748" w:rsidRDefault="00B41748">
          <w:pPr>
            <w:pStyle w:val="TOC2"/>
            <w:tabs>
              <w:tab w:val="right" w:leader="dot" w:pos="9350"/>
            </w:tabs>
            <w:rPr>
              <w:rFonts w:eastAsiaTheme="minorEastAsia"/>
              <w:noProof/>
            </w:rPr>
          </w:pPr>
          <w:hyperlink w:anchor="_Toc240579756" w:history="1">
            <w:r w:rsidRPr="001A12E6">
              <w:rPr>
                <w:rStyle w:val="Hyperlink"/>
                <w:noProof/>
              </w:rPr>
              <w:t>3.1 Practical Skills</w:t>
            </w:r>
            <w:r>
              <w:rPr>
                <w:noProof/>
                <w:webHidden/>
              </w:rPr>
              <w:tab/>
            </w:r>
            <w:r>
              <w:rPr>
                <w:noProof/>
                <w:webHidden/>
              </w:rPr>
              <w:fldChar w:fldCharType="begin"/>
            </w:r>
            <w:r>
              <w:rPr>
                <w:noProof/>
                <w:webHidden/>
              </w:rPr>
              <w:instrText xml:space="preserve"> PAGEREF _Toc240579756 \h </w:instrText>
            </w:r>
            <w:r>
              <w:rPr>
                <w:noProof/>
                <w:webHidden/>
              </w:rPr>
            </w:r>
            <w:r>
              <w:rPr>
                <w:noProof/>
                <w:webHidden/>
              </w:rPr>
              <w:fldChar w:fldCharType="separate"/>
            </w:r>
            <w:r>
              <w:rPr>
                <w:noProof/>
                <w:webHidden/>
              </w:rPr>
              <w:t>28</w:t>
            </w:r>
            <w:r>
              <w:rPr>
                <w:noProof/>
                <w:webHidden/>
              </w:rPr>
              <w:fldChar w:fldCharType="end"/>
            </w:r>
          </w:hyperlink>
        </w:p>
        <w:p w14:paraId="48E5395B" w14:textId="214EB325" w:rsidR="00B41748" w:rsidRDefault="00B41748">
          <w:pPr>
            <w:pStyle w:val="TOC2"/>
            <w:tabs>
              <w:tab w:val="right" w:leader="dot" w:pos="9350"/>
            </w:tabs>
            <w:rPr>
              <w:rFonts w:eastAsiaTheme="minorEastAsia"/>
              <w:noProof/>
            </w:rPr>
          </w:pPr>
          <w:hyperlink w:anchor="_Toc240579757" w:history="1">
            <w:r w:rsidRPr="001A12E6">
              <w:rPr>
                <w:rStyle w:val="Hyperlink"/>
                <w:noProof/>
              </w:rPr>
              <w:t>3.2 Knowledge Gained in Terms of Theoretical Understanding</w:t>
            </w:r>
            <w:r>
              <w:rPr>
                <w:noProof/>
                <w:webHidden/>
              </w:rPr>
              <w:tab/>
            </w:r>
            <w:r>
              <w:rPr>
                <w:noProof/>
                <w:webHidden/>
              </w:rPr>
              <w:fldChar w:fldCharType="begin"/>
            </w:r>
            <w:r>
              <w:rPr>
                <w:noProof/>
                <w:webHidden/>
              </w:rPr>
              <w:instrText xml:space="preserve"> PAGEREF _Toc240579757 \h </w:instrText>
            </w:r>
            <w:r>
              <w:rPr>
                <w:noProof/>
                <w:webHidden/>
              </w:rPr>
            </w:r>
            <w:r>
              <w:rPr>
                <w:noProof/>
                <w:webHidden/>
              </w:rPr>
              <w:fldChar w:fldCharType="separate"/>
            </w:r>
            <w:r>
              <w:rPr>
                <w:noProof/>
                <w:webHidden/>
              </w:rPr>
              <w:t>29</w:t>
            </w:r>
            <w:r>
              <w:rPr>
                <w:noProof/>
                <w:webHidden/>
              </w:rPr>
              <w:fldChar w:fldCharType="end"/>
            </w:r>
          </w:hyperlink>
        </w:p>
        <w:p w14:paraId="1CD64408" w14:textId="789664C2" w:rsidR="00B41748" w:rsidRDefault="00B41748">
          <w:pPr>
            <w:pStyle w:val="TOC2"/>
            <w:tabs>
              <w:tab w:val="right" w:leader="dot" w:pos="9350"/>
            </w:tabs>
            <w:rPr>
              <w:rFonts w:eastAsiaTheme="minorEastAsia"/>
              <w:noProof/>
            </w:rPr>
          </w:pPr>
          <w:hyperlink w:anchor="_Toc240579758" w:history="1">
            <w:r w:rsidRPr="001A12E6">
              <w:rPr>
                <w:rStyle w:val="Hyperlink"/>
                <w:noProof/>
              </w:rPr>
              <w:t>3.3 Interpersonal Communication Skills Gained</w:t>
            </w:r>
            <w:r>
              <w:rPr>
                <w:noProof/>
                <w:webHidden/>
              </w:rPr>
              <w:tab/>
            </w:r>
            <w:r>
              <w:rPr>
                <w:noProof/>
                <w:webHidden/>
              </w:rPr>
              <w:fldChar w:fldCharType="begin"/>
            </w:r>
            <w:r>
              <w:rPr>
                <w:noProof/>
                <w:webHidden/>
              </w:rPr>
              <w:instrText xml:space="preserve"> PAGEREF _Toc240579758 \h </w:instrText>
            </w:r>
            <w:r>
              <w:rPr>
                <w:noProof/>
                <w:webHidden/>
              </w:rPr>
            </w:r>
            <w:r>
              <w:rPr>
                <w:noProof/>
                <w:webHidden/>
              </w:rPr>
              <w:fldChar w:fldCharType="separate"/>
            </w:r>
            <w:r>
              <w:rPr>
                <w:noProof/>
                <w:webHidden/>
              </w:rPr>
              <w:t>30</w:t>
            </w:r>
            <w:r>
              <w:rPr>
                <w:noProof/>
                <w:webHidden/>
              </w:rPr>
              <w:fldChar w:fldCharType="end"/>
            </w:r>
          </w:hyperlink>
        </w:p>
        <w:p w14:paraId="62FCB6EE" w14:textId="087744CF" w:rsidR="00B41748" w:rsidRDefault="00B41748">
          <w:pPr>
            <w:pStyle w:val="TOC2"/>
            <w:tabs>
              <w:tab w:val="right" w:leader="dot" w:pos="9350"/>
            </w:tabs>
            <w:rPr>
              <w:rFonts w:eastAsiaTheme="minorEastAsia"/>
              <w:noProof/>
            </w:rPr>
          </w:pPr>
          <w:hyperlink w:anchor="_Toc240579759" w:history="1">
            <w:r w:rsidRPr="001A12E6">
              <w:rPr>
                <w:rStyle w:val="Hyperlink"/>
                <w:noProof/>
              </w:rPr>
              <w:t>3.4 Teamwork Skills</w:t>
            </w:r>
            <w:r>
              <w:rPr>
                <w:noProof/>
                <w:webHidden/>
              </w:rPr>
              <w:tab/>
            </w:r>
            <w:r>
              <w:rPr>
                <w:noProof/>
                <w:webHidden/>
              </w:rPr>
              <w:fldChar w:fldCharType="begin"/>
            </w:r>
            <w:r>
              <w:rPr>
                <w:noProof/>
                <w:webHidden/>
              </w:rPr>
              <w:instrText xml:space="preserve"> PAGEREF _Toc240579759 \h </w:instrText>
            </w:r>
            <w:r>
              <w:rPr>
                <w:noProof/>
                <w:webHidden/>
              </w:rPr>
            </w:r>
            <w:r>
              <w:rPr>
                <w:noProof/>
                <w:webHidden/>
              </w:rPr>
              <w:fldChar w:fldCharType="separate"/>
            </w:r>
            <w:r>
              <w:rPr>
                <w:noProof/>
                <w:webHidden/>
              </w:rPr>
              <w:t>30</w:t>
            </w:r>
            <w:r>
              <w:rPr>
                <w:noProof/>
                <w:webHidden/>
              </w:rPr>
              <w:fldChar w:fldCharType="end"/>
            </w:r>
          </w:hyperlink>
        </w:p>
        <w:p w14:paraId="1402A201" w14:textId="66285AE8" w:rsidR="00B41748" w:rsidRDefault="00B41748">
          <w:pPr>
            <w:pStyle w:val="TOC2"/>
            <w:tabs>
              <w:tab w:val="right" w:leader="dot" w:pos="9350"/>
            </w:tabs>
            <w:rPr>
              <w:rFonts w:eastAsiaTheme="minorEastAsia"/>
              <w:noProof/>
            </w:rPr>
          </w:pPr>
          <w:hyperlink w:anchor="_Toc240579760" w:history="1">
            <w:r w:rsidRPr="001A12E6">
              <w:rPr>
                <w:rStyle w:val="Hyperlink"/>
                <w:noProof/>
              </w:rPr>
              <w:t>3.5 Understanding of Work Ethics</w:t>
            </w:r>
            <w:r>
              <w:rPr>
                <w:noProof/>
                <w:webHidden/>
              </w:rPr>
              <w:tab/>
            </w:r>
            <w:r>
              <w:rPr>
                <w:noProof/>
                <w:webHidden/>
              </w:rPr>
              <w:fldChar w:fldCharType="begin"/>
            </w:r>
            <w:r>
              <w:rPr>
                <w:noProof/>
                <w:webHidden/>
              </w:rPr>
              <w:instrText xml:space="preserve"> PAGEREF _Toc240579760 \h </w:instrText>
            </w:r>
            <w:r>
              <w:rPr>
                <w:noProof/>
                <w:webHidden/>
              </w:rPr>
            </w:r>
            <w:r>
              <w:rPr>
                <w:noProof/>
                <w:webHidden/>
              </w:rPr>
              <w:fldChar w:fldCharType="separate"/>
            </w:r>
            <w:r>
              <w:rPr>
                <w:noProof/>
                <w:webHidden/>
              </w:rPr>
              <w:t>31</w:t>
            </w:r>
            <w:r>
              <w:rPr>
                <w:noProof/>
                <w:webHidden/>
              </w:rPr>
              <w:fldChar w:fldCharType="end"/>
            </w:r>
          </w:hyperlink>
        </w:p>
        <w:p w14:paraId="440DB629" w14:textId="34BB925F" w:rsidR="00B41748" w:rsidRDefault="00B41748">
          <w:pPr>
            <w:pStyle w:val="TOC1"/>
            <w:tabs>
              <w:tab w:val="right" w:leader="dot" w:pos="9350"/>
            </w:tabs>
            <w:rPr>
              <w:rFonts w:eastAsiaTheme="minorEastAsia"/>
              <w:noProof/>
            </w:rPr>
          </w:pPr>
          <w:hyperlink w:anchor="_Toc240579761" w:history="1">
            <w:r w:rsidRPr="001A12E6">
              <w:rPr>
                <w:rStyle w:val="Hyperlink"/>
                <w:noProof/>
              </w:rPr>
              <w:t>Chapter Four: Conclusion and Recommendations</w:t>
            </w:r>
            <w:r>
              <w:rPr>
                <w:noProof/>
                <w:webHidden/>
              </w:rPr>
              <w:tab/>
            </w:r>
            <w:r>
              <w:rPr>
                <w:noProof/>
                <w:webHidden/>
              </w:rPr>
              <w:fldChar w:fldCharType="begin"/>
            </w:r>
            <w:r>
              <w:rPr>
                <w:noProof/>
                <w:webHidden/>
              </w:rPr>
              <w:instrText xml:space="preserve"> PAGEREF _Toc240579761 \h </w:instrText>
            </w:r>
            <w:r>
              <w:rPr>
                <w:noProof/>
                <w:webHidden/>
              </w:rPr>
            </w:r>
            <w:r>
              <w:rPr>
                <w:noProof/>
                <w:webHidden/>
              </w:rPr>
              <w:fldChar w:fldCharType="separate"/>
            </w:r>
            <w:r>
              <w:rPr>
                <w:noProof/>
                <w:webHidden/>
              </w:rPr>
              <w:t>31</w:t>
            </w:r>
            <w:r>
              <w:rPr>
                <w:noProof/>
                <w:webHidden/>
              </w:rPr>
              <w:fldChar w:fldCharType="end"/>
            </w:r>
          </w:hyperlink>
        </w:p>
        <w:p w14:paraId="5D122CC4" w14:textId="48BDD472" w:rsidR="00B41748" w:rsidRDefault="00B41748">
          <w:pPr>
            <w:pStyle w:val="TOC2"/>
            <w:tabs>
              <w:tab w:val="right" w:leader="dot" w:pos="9350"/>
            </w:tabs>
            <w:rPr>
              <w:rFonts w:eastAsiaTheme="minorEastAsia"/>
              <w:noProof/>
            </w:rPr>
          </w:pPr>
          <w:hyperlink w:anchor="_Toc240579762" w:history="1">
            <w:r w:rsidRPr="001A12E6">
              <w:rPr>
                <w:rStyle w:val="Hyperlink"/>
                <w:noProof/>
              </w:rPr>
              <w:t>4.1 Conclusion</w:t>
            </w:r>
            <w:r>
              <w:rPr>
                <w:noProof/>
                <w:webHidden/>
              </w:rPr>
              <w:tab/>
            </w:r>
            <w:r>
              <w:rPr>
                <w:noProof/>
                <w:webHidden/>
              </w:rPr>
              <w:fldChar w:fldCharType="begin"/>
            </w:r>
            <w:r>
              <w:rPr>
                <w:noProof/>
                <w:webHidden/>
              </w:rPr>
              <w:instrText xml:space="preserve"> PAGEREF _Toc240579762 \h </w:instrText>
            </w:r>
            <w:r>
              <w:rPr>
                <w:noProof/>
                <w:webHidden/>
              </w:rPr>
            </w:r>
            <w:r>
              <w:rPr>
                <w:noProof/>
                <w:webHidden/>
              </w:rPr>
              <w:fldChar w:fldCharType="separate"/>
            </w:r>
            <w:r>
              <w:rPr>
                <w:noProof/>
                <w:webHidden/>
              </w:rPr>
              <w:t>31</w:t>
            </w:r>
            <w:r>
              <w:rPr>
                <w:noProof/>
                <w:webHidden/>
              </w:rPr>
              <w:fldChar w:fldCharType="end"/>
            </w:r>
          </w:hyperlink>
        </w:p>
        <w:p w14:paraId="1D4C4E4C" w14:textId="553673D4" w:rsidR="00B41748" w:rsidRDefault="00B41748">
          <w:pPr>
            <w:pStyle w:val="TOC2"/>
            <w:tabs>
              <w:tab w:val="right" w:leader="dot" w:pos="9350"/>
            </w:tabs>
            <w:rPr>
              <w:rFonts w:eastAsiaTheme="minorEastAsia"/>
              <w:noProof/>
            </w:rPr>
          </w:pPr>
          <w:hyperlink w:anchor="_Toc240579763" w:history="1">
            <w:r w:rsidRPr="001A12E6">
              <w:rPr>
                <w:rStyle w:val="Hyperlink"/>
                <w:noProof/>
              </w:rPr>
              <w:t>4.2 Recommendations</w:t>
            </w:r>
            <w:r>
              <w:rPr>
                <w:noProof/>
                <w:webHidden/>
              </w:rPr>
              <w:tab/>
            </w:r>
            <w:r>
              <w:rPr>
                <w:noProof/>
                <w:webHidden/>
              </w:rPr>
              <w:fldChar w:fldCharType="begin"/>
            </w:r>
            <w:r>
              <w:rPr>
                <w:noProof/>
                <w:webHidden/>
              </w:rPr>
              <w:instrText xml:space="preserve"> PAGEREF _Toc240579763 \h </w:instrText>
            </w:r>
            <w:r>
              <w:rPr>
                <w:noProof/>
                <w:webHidden/>
              </w:rPr>
            </w:r>
            <w:r>
              <w:rPr>
                <w:noProof/>
                <w:webHidden/>
              </w:rPr>
              <w:fldChar w:fldCharType="separate"/>
            </w:r>
            <w:r>
              <w:rPr>
                <w:noProof/>
                <w:webHidden/>
              </w:rPr>
              <w:t>32</w:t>
            </w:r>
            <w:r>
              <w:rPr>
                <w:noProof/>
                <w:webHidden/>
              </w:rPr>
              <w:fldChar w:fldCharType="end"/>
            </w:r>
          </w:hyperlink>
        </w:p>
        <w:p w14:paraId="13646D17" w14:textId="0130B7BA" w:rsidR="00B41748" w:rsidRDefault="00B41748">
          <w:pPr>
            <w:pStyle w:val="TOC1"/>
            <w:tabs>
              <w:tab w:val="right" w:leader="dot" w:pos="9350"/>
            </w:tabs>
            <w:rPr>
              <w:rFonts w:eastAsiaTheme="minorEastAsia"/>
              <w:noProof/>
            </w:rPr>
          </w:pPr>
          <w:hyperlink w:anchor="_Toc240579764" w:history="1">
            <w:r w:rsidRPr="001A12E6">
              <w:rPr>
                <w:rStyle w:val="Hyperlink"/>
                <w:noProof/>
              </w:rPr>
              <w:t>References</w:t>
            </w:r>
            <w:r>
              <w:rPr>
                <w:noProof/>
                <w:webHidden/>
              </w:rPr>
              <w:tab/>
            </w:r>
            <w:r>
              <w:rPr>
                <w:noProof/>
                <w:webHidden/>
              </w:rPr>
              <w:fldChar w:fldCharType="begin"/>
            </w:r>
            <w:r>
              <w:rPr>
                <w:noProof/>
                <w:webHidden/>
              </w:rPr>
              <w:instrText xml:space="preserve"> PAGEREF _Toc240579764 \h </w:instrText>
            </w:r>
            <w:r>
              <w:rPr>
                <w:noProof/>
                <w:webHidden/>
              </w:rPr>
            </w:r>
            <w:r>
              <w:rPr>
                <w:noProof/>
                <w:webHidden/>
              </w:rPr>
              <w:fldChar w:fldCharType="separate"/>
            </w:r>
            <w:r>
              <w:rPr>
                <w:noProof/>
                <w:webHidden/>
              </w:rPr>
              <w:t>34</w:t>
            </w:r>
            <w:r>
              <w:rPr>
                <w:noProof/>
                <w:webHidden/>
              </w:rPr>
              <w:fldChar w:fldCharType="end"/>
            </w:r>
          </w:hyperlink>
        </w:p>
        <w:p w14:paraId="022AF196" w14:textId="450509C6" w:rsidR="00B41748" w:rsidRDefault="00B41748">
          <w:r>
            <w:rPr>
              <w:b/>
              <w:bCs/>
              <w:noProof/>
            </w:rPr>
            <w:fldChar w:fldCharType="end"/>
          </w:r>
        </w:p>
      </w:sdtContent>
    </w:sdt>
    <w:p w14:paraId="43B3D339" w14:textId="766AB6FE" w:rsidR="00B43B55" w:rsidRDefault="00B43B55">
      <w:pPr>
        <w:rPr>
          <w:rFonts w:ascii="Times New Roman" w:hAnsi="Times New Roman" w:cs="Times New Roman"/>
        </w:rPr>
      </w:pPr>
      <w:r>
        <w:rPr>
          <w:rFonts w:ascii="Times New Roman" w:hAnsi="Times New Roman" w:cs="Times New Roman"/>
        </w:rPr>
        <w:br w:type="page"/>
      </w:r>
    </w:p>
    <w:p w14:paraId="76FB1E97" w14:textId="77777777" w:rsidR="00C45B16" w:rsidRPr="002C11B1" w:rsidRDefault="00C45B16" w:rsidP="002C11B1">
      <w:pPr>
        <w:rPr>
          <w:rFonts w:ascii="Times New Roman" w:hAnsi="Times New Roman" w:cs="Times New Roman"/>
        </w:rPr>
      </w:pPr>
    </w:p>
    <w:p>
      <w:pPr>
        <w:pStyle w:val="Heading1"/>
        <w:pageBreakBefore/>
      </w:pPr>
      <w:r>
        <w:t>Table of Contents</w:t>
      </w:r>
      <w:r>
        <w:fldChar w:fldCharType="begin"/>
        <w:instrText xml:space="preserve"> TOC \o "1-3" \h \z \u </w:instrText>
        <w:fldChar w:fldCharType="separate"/>
        <w:fldChar w:fldCharType="end"/>
      </w:r>
    </w:p>
    <w:p>
      <w:pPr>
        <w:tabs>
          <w:tab w:pos="9360" w:val="right" w:leader="dot"/>
        </w:tabs>
        <w:spacing w:before="20" w:after="40" w:line="276" w:lineRule="auto"/>
        <w:ind w:left="0"/>
      </w:pPr>
      <w:r>
        <w:rPr>
          <w:rFonts w:ascii="Arial" w:hAnsi="Arial"/>
          <w:b/>
          <w:color w:val="002060"/>
          <w:sz w:val="21"/>
        </w:rPr>
        <w:t>Declaration</w:t>
      </w:r>
      <w:r>
        <w:rPr>
          <w:rFonts w:ascii="Times New Roman" w:hAnsi="Times New Roman"/>
          <w:b/>
          <w:sz w:val="22"/>
        </w:rPr>
        <w:tab/>
        <w:t>ii</w:t>
      </w:r>
    </w:p>
    <w:p>
      <w:pPr>
        <w:tabs>
          <w:tab w:pos="9360" w:val="right" w:leader="dot"/>
        </w:tabs>
        <w:spacing w:before="20" w:after="40" w:line="276" w:lineRule="auto"/>
        <w:ind w:left="0"/>
      </w:pPr>
      <w:r>
        <w:rPr>
          <w:rFonts w:ascii="Arial" w:hAnsi="Arial"/>
          <w:b/>
          <w:color w:val="002060"/>
          <w:sz w:val="21"/>
        </w:rPr>
        <w:t>Approval of the Mentor</w:t>
      </w:r>
      <w:r>
        <w:rPr>
          <w:rFonts w:ascii="Times New Roman" w:hAnsi="Times New Roman"/>
          <w:b/>
          <w:sz w:val="22"/>
        </w:rPr>
        <w:tab/>
        <w:t>iii</w:t>
      </w:r>
    </w:p>
    <w:p>
      <w:pPr>
        <w:tabs>
          <w:tab w:pos="9360" w:val="right" w:leader="dot"/>
        </w:tabs>
        <w:spacing w:before="20" w:after="40" w:line="276" w:lineRule="auto"/>
        <w:ind w:left="0"/>
      </w:pPr>
      <w:r>
        <w:rPr>
          <w:rFonts w:ascii="Arial" w:hAnsi="Arial"/>
          <w:b/>
          <w:color w:val="002060"/>
          <w:sz w:val="21"/>
        </w:rPr>
        <w:t>Acknowledgements</w:t>
      </w:r>
      <w:r>
        <w:rPr>
          <w:rFonts w:ascii="Times New Roman" w:hAnsi="Times New Roman"/>
          <w:b/>
          <w:sz w:val="22"/>
        </w:rPr>
        <w:tab/>
        <w:t>iv</w:t>
      </w:r>
    </w:p>
    <w:p>
      <w:pPr>
        <w:tabs>
          <w:tab w:pos="9360" w:val="right" w:leader="dot"/>
        </w:tabs>
        <w:spacing w:before="20" w:after="40" w:line="276" w:lineRule="auto"/>
        <w:ind w:left="0"/>
      </w:pPr>
      <w:r>
        <w:rPr>
          <w:rFonts w:ascii="Arial" w:hAnsi="Arial"/>
          <w:b/>
          <w:color w:val="002060"/>
          <w:sz w:val="21"/>
        </w:rPr>
        <w:t>Executive Summary</w:t>
      </w:r>
      <w:r>
        <w:rPr>
          <w:rFonts w:ascii="Times New Roman" w:hAnsi="Times New Roman"/>
          <w:b/>
          <w:sz w:val="22"/>
        </w:rPr>
        <w:tab/>
        <w:t>v</w:t>
      </w:r>
    </w:p>
    <w:p>
      <w:pPr>
        <w:tabs>
          <w:tab w:pos="9360" w:val="right" w:leader="dot"/>
        </w:tabs>
        <w:spacing w:before="20" w:after="40" w:line="276" w:lineRule="auto"/>
        <w:ind w:left="0"/>
      </w:pPr>
      <w:r>
        <w:rPr>
          <w:rFonts w:ascii="Arial" w:hAnsi="Arial"/>
          <w:b/>
          <w:color w:val="002060"/>
          <w:sz w:val="21"/>
        </w:rPr>
        <w:t>List of Figures</w:t>
      </w:r>
      <w:r>
        <w:rPr>
          <w:rFonts w:ascii="Times New Roman" w:hAnsi="Times New Roman"/>
          <w:b/>
          <w:sz w:val="22"/>
        </w:rPr>
        <w:tab/>
        <w:t>vi</w:t>
      </w:r>
    </w:p>
    <w:p>
      <w:pPr>
        <w:tabs>
          <w:tab w:pos="9360" w:val="right" w:leader="dot"/>
        </w:tabs>
        <w:spacing w:before="20" w:after="40" w:line="276" w:lineRule="auto"/>
        <w:ind w:left="0"/>
      </w:pPr>
      <w:r>
        <w:rPr>
          <w:rFonts w:ascii="Arial" w:hAnsi="Arial"/>
          <w:b/>
          <w:color w:val="002060"/>
          <w:sz w:val="21"/>
        </w:rPr>
        <w:t>CHAPTER ONE: BACKGROUND OF WEGAGEN BANK</w:t>
      </w:r>
      <w:r>
        <w:rPr>
          <w:rFonts w:ascii="Times New Roman" w:hAnsi="Times New Roman"/>
          <w:b/>
          <w:sz w:val="22"/>
        </w:rPr>
        <w:tab/>
        <w:t>1</w:t>
      </w:r>
    </w:p>
    <w:p>
      <w:pPr>
        <w:tabs>
          <w:tab w:pos="9360" w:val="right" w:leader="dot"/>
        </w:tabs>
        <w:spacing w:before="20" w:after="40" w:line="276" w:lineRule="auto"/>
        <w:ind w:left="360"/>
      </w:pPr>
      <w:r>
        <w:rPr>
          <w:rFonts w:ascii="Times New Roman" w:hAnsi="Times New Roman"/>
          <w:b w:val="0"/>
          <w:sz w:val="22"/>
        </w:rPr>
        <w:t>1.1 Introduction</w:t>
      </w:r>
      <w:r>
        <w:rPr>
          <w:rFonts w:ascii="Times New Roman" w:hAnsi="Times New Roman"/>
          <w:b w:val="0"/>
          <w:sz w:val="22"/>
        </w:rPr>
        <w:tab/>
        <w:t>1</w:t>
      </w:r>
    </w:p>
    <w:p>
      <w:pPr>
        <w:tabs>
          <w:tab w:pos="9360" w:val="right" w:leader="dot"/>
        </w:tabs>
        <w:spacing w:before="20" w:after="40" w:line="276" w:lineRule="auto"/>
        <w:ind w:left="360"/>
      </w:pPr>
      <w:r>
        <w:rPr>
          <w:rFonts w:ascii="Times New Roman" w:hAnsi="Times New Roman"/>
          <w:b w:val="0"/>
          <w:sz w:val="22"/>
        </w:rPr>
        <w:t>1.2 Brief History of Wegagen Bank</w:t>
      </w:r>
      <w:r>
        <w:rPr>
          <w:rFonts w:ascii="Times New Roman" w:hAnsi="Times New Roman"/>
          <w:b w:val="0"/>
          <w:sz w:val="22"/>
        </w:rPr>
        <w:tab/>
        <w:t>1</w:t>
      </w:r>
    </w:p>
    <w:p>
      <w:pPr>
        <w:tabs>
          <w:tab w:pos="9360" w:val="right" w:leader="dot"/>
        </w:tabs>
        <w:spacing w:before="20" w:after="40" w:line="276" w:lineRule="auto"/>
        <w:ind w:left="360"/>
      </w:pPr>
      <w:r>
        <w:rPr>
          <w:rFonts w:ascii="Times New Roman" w:hAnsi="Times New Roman"/>
          <w:b w:val="0"/>
          <w:sz w:val="22"/>
        </w:rPr>
        <w:t>1.3 Main Products and Services of Wegagen Bank</w:t>
      </w:r>
      <w:r>
        <w:rPr>
          <w:rFonts w:ascii="Times New Roman" w:hAnsi="Times New Roman"/>
          <w:b w:val="0"/>
          <w:sz w:val="22"/>
        </w:rPr>
        <w:tab/>
        <w:t>2</w:t>
      </w:r>
    </w:p>
    <w:p>
      <w:pPr>
        <w:tabs>
          <w:tab w:pos="9360" w:val="right" w:leader="dot"/>
        </w:tabs>
        <w:spacing w:before="20" w:after="40" w:line="276" w:lineRule="auto"/>
        <w:ind w:left="720"/>
      </w:pPr>
      <w:r>
        <w:rPr>
          <w:rFonts w:ascii="Times New Roman" w:hAnsi="Times New Roman"/>
          <w:b w:val="0"/>
          <w:sz w:val="21"/>
        </w:rPr>
        <w:t>1.3.1 Deposit and Savings Services</w:t>
      </w:r>
      <w:r>
        <w:rPr>
          <w:rFonts w:ascii="Times New Roman" w:hAnsi="Times New Roman"/>
          <w:b w:val="0"/>
          <w:sz w:val="21"/>
        </w:rPr>
        <w:tab/>
        <w:t>2</w:t>
      </w:r>
    </w:p>
    <w:p>
      <w:pPr>
        <w:tabs>
          <w:tab w:pos="9360" w:val="right" w:leader="dot"/>
        </w:tabs>
        <w:spacing w:before="20" w:after="40" w:line="276" w:lineRule="auto"/>
        <w:ind w:left="720"/>
      </w:pPr>
      <w:r>
        <w:rPr>
          <w:rFonts w:ascii="Times New Roman" w:hAnsi="Times New Roman"/>
          <w:b w:val="0"/>
          <w:sz w:val="21"/>
        </w:rPr>
        <w:t>1.3.2 Credit and Loan Facilities</w:t>
      </w:r>
      <w:r>
        <w:rPr>
          <w:rFonts w:ascii="Times New Roman" w:hAnsi="Times New Roman"/>
          <w:b w:val="0"/>
          <w:sz w:val="21"/>
        </w:rPr>
        <w:tab/>
        <w:t>2</w:t>
      </w:r>
    </w:p>
    <w:p>
      <w:pPr>
        <w:tabs>
          <w:tab w:pos="9360" w:val="right" w:leader="dot"/>
        </w:tabs>
        <w:spacing w:before="20" w:after="40" w:line="276" w:lineRule="auto"/>
        <w:ind w:left="720"/>
      </w:pPr>
      <w:r>
        <w:rPr>
          <w:rFonts w:ascii="Times New Roman" w:hAnsi="Times New Roman"/>
          <w:b w:val="0"/>
          <w:sz w:val="21"/>
        </w:rPr>
        <w:t>1.3.3 Digital and Electronic Banking (e-Banking)</w:t>
      </w:r>
      <w:r>
        <w:rPr>
          <w:rFonts w:ascii="Times New Roman" w:hAnsi="Times New Roman"/>
          <w:b w:val="0"/>
          <w:sz w:val="21"/>
        </w:rPr>
        <w:tab/>
        <w:t>3</w:t>
      </w:r>
    </w:p>
    <w:p>
      <w:pPr>
        <w:tabs>
          <w:tab w:pos="9360" w:val="right" w:leader="dot"/>
        </w:tabs>
        <w:spacing w:before="20" w:after="40" w:line="276" w:lineRule="auto"/>
        <w:ind w:left="720"/>
      </w:pPr>
      <w:r>
        <w:rPr>
          <w:rFonts w:ascii="Times New Roman" w:hAnsi="Times New Roman"/>
          <w:b w:val="0"/>
          <w:sz w:val="21"/>
        </w:rPr>
        <w:t>1.3.4 Interest-Free Banking (Wegagen Amanah)</w:t>
      </w:r>
      <w:r>
        <w:rPr>
          <w:rFonts w:ascii="Times New Roman" w:hAnsi="Times New Roman"/>
          <w:b w:val="0"/>
          <w:sz w:val="21"/>
        </w:rPr>
        <w:tab/>
        <w:t>3</w:t>
      </w:r>
    </w:p>
    <w:p>
      <w:pPr>
        <w:tabs>
          <w:tab w:pos="9360" w:val="right" w:leader="dot"/>
        </w:tabs>
        <w:spacing w:before="20" w:after="40" w:line="276" w:lineRule="auto"/>
        <w:ind w:left="360"/>
      </w:pPr>
      <w:r>
        <w:rPr>
          <w:rFonts w:ascii="Times New Roman" w:hAnsi="Times New Roman"/>
          <w:b w:val="0"/>
          <w:sz w:val="22"/>
        </w:rPr>
        <w:t>1.4 Main Customers and End Users of Wegagen Bank's Products and Services</w:t>
      </w:r>
      <w:r>
        <w:rPr>
          <w:rFonts w:ascii="Times New Roman" w:hAnsi="Times New Roman"/>
          <w:b w:val="0"/>
          <w:sz w:val="22"/>
        </w:rPr>
        <w:tab/>
        <w:t>3</w:t>
      </w:r>
    </w:p>
    <w:p>
      <w:pPr>
        <w:tabs>
          <w:tab w:pos="9360" w:val="right" w:leader="dot"/>
        </w:tabs>
        <w:spacing w:before="20" w:after="40" w:line="276" w:lineRule="auto"/>
        <w:ind w:left="720"/>
      </w:pPr>
      <w:r>
        <w:rPr>
          <w:rFonts w:ascii="Times New Roman" w:hAnsi="Times New Roman"/>
          <w:b w:val="0"/>
          <w:sz w:val="21"/>
        </w:rPr>
        <w:t>1.4.1 Retail and Individual Banking Customers</w:t>
      </w:r>
      <w:r>
        <w:rPr>
          <w:rFonts w:ascii="Times New Roman" w:hAnsi="Times New Roman"/>
          <w:b w:val="0"/>
          <w:sz w:val="21"/>
        </w:rPr>
        <w:tab/>
        <w:t>3</w:t>
      </w:r>
    </w:p>
    <w:p>
      <w:pPr>
        <w:tabs>
          <w:tab w:pos="9360" w:val="right" w:leader="dot"/>
        </w:tabs>
        <w:spacing w:before="20" w:after="40" w:line="276" w:lineRule="auto"/>
        <w:ind w:left="720"/>
      </w:pPr>
      <w:r>
        <w:rPr>
          <w:rFonts w:ascii="Times New Roman" w:hAnsi="Times New Roman"/>
          <w:b w:val="0"/>
          <w:sz w:val="21"/>
        </w:rPr>
        <w:t>1.4.2 Micro, Small, and Medium Enterprises (MSMEs)</w:t>
      </w:r>
      <w:r>
        <w:rPr>
          <w:rFonts w:ascii="Times New Roman" w:hAnsi="Times New Roman"/>
          <w:b w:val="0"/>
          <w:sz w:val="21"/>
        </w:rPr>
        <w:tab/>
        <w:t>4</w:t>
      </w:r>
    </w:p>
    <w:p>
      <w:pPr>
        <w:tabs>
          <w:tab w:pos="9360" w:val="right" w:leader="dot"/>
        </w:tabs>
        <w:spacing w:before="20" w:after="40" w:line="276" w:lineRule="auto"/>
        <w:ind w:left="720"/>
      </w:pPr>
      <w:r>
        <w:rPr>
          <w:rFonts w:ascii="Times New Roman" w:hAnsi="Times New Roman"/>
          <w:b w:val="0"/>
          <w:sz w:val="21"/>
        </w:rPr>
        <w:t>1.4.3 Corporate and Commercial Entities</w:t>
      </w:r>
      <w:r>
        <w:rPr>
          <w:rFonts w:ascii="Times New Roman" w:hAnsi="Times New Roman"/>
          <w:b w:val="0"/>
          <w:sz w:val="21"/>
        </w:rPr>
        <w:tab/>
        <w:t>4</w:t>
      </w:r>
    </w:p>
    <w:p>
      <w:pPr>
        <w:tabs>
          <w:tab w:pos="9360" w:val="right" w:leader="dot"/>
        </w:tabs>
        <w:spacing w:before="20" w:after="40" w:line="276" w:lineRule="auto"/>
        <w:ind w:left="360"/>
      </w:pPr>
      <w:r>
        <w:rPr>
          <w:rFonts w:ascii="Times New Roman" w:hAnsi="Times New Roman"/>
          <w:b w:val="0"/>
          <w:sz w:val="22"/>
        </w:rPr>
        <w:t>1.5 Organization and Structure</w:t>
      </w:r>
      <w:r>
        <w:rPr>
          <w:rFonts w:ascii="Times New Roman" w:hAnsi="Times New Roman"/>
          <w:b w:val="0"/>
          <w:sz w:val="22"/>
        </w:rPr>
        <w:tab/>
        <w:t>5</w:t>
      </w:r>
    </w:p>
    <w:p>
      <w:pPr>
        <w:tabs>
          <w:tab w:pos="9360" w:val="right" w:leader="dot"/>
        </w:tabs>
        <w:spacing w:before="20" w:after="40" w:line="276" w:lineRule="auto"/>
        <w:ind w:left="360"/>
      </w:pPr>
      <w:r>
        <w:rPr>
          <w:rFonts w:ascii="Times New Roman" w:hAnsi="Times New Roman"/>
          <w:b w:val="0"/>
          <w:sz w:val="22"/>
        </w:rPr>
        <w:t>1.6 Workflow in Core Application Management Services</w:t>
      </w:r>
      <w:r>
        <w:rPr>
          <w:rFonts w:ascii="Times New Roman" w:hAnsi="Times New Roman"/>
          <w:b w:val="0"/>
          <w:sz w:val="22"/>
        </w:rPr>
        <w:tab/>
        <w:t>6</w:t>
      </w:r>
    </w:p>
    <w:p>
      <w:pPr>
        <w:tabs>
          <w:tab w:pos="9360" w:val="right" w:leader="dot"/>
        </w:tabs>
        <w:spacing w:before="20" w:after="40" w:line="276" w:lineRule="auto"/>
        <w:ind w:left="0"/>
      </w:pPr>
      <w:r>
        <w:rPr>
          <w:rFonts w:ascii="Arial" w:hAnsi="Arial"/>
          <w:b/>
          <w:color w:val="002060"/>
          <w:sz w:val="21"/>
        </w:rPr>
        <w:t>CHAPTER TWO: PRACTICAL ATTACHMENT EXPERIENCE</w:t>
      </w:r>
      <w:r>
        <w:rPr>
          <w:rFonts w:ascii="Times New Roman" w:hAnsi="Times New Roman"/>
          <w:b/>
          <w:sz w:val="22"/>
        </w:rPr>
        <w:tab/>
        <w:t>7</w:t>
      </w:r>
    </w:p>
    <w:p>
      <w:pPr>
        <w:tabs>
          <w:tab w:pos="9360" w:val="right" w:leader="dot"/>
        </w:tabs>
        <w:spacing w:before="20" w:after="40" w:line="276" w:lineRule="auto"/>
        <w:ind w:left="360"/>
      </w:pPr>
      <w:r>
        <w:rPr>
          <w:rFonts w:ascii="Times New Roman" w:hAnsi="Times New Roman"/>
          <w:b w:val="0"/>
          <w:sz w:val="22"/>
        </w:rPr>
        <w:t>2.1 How I Joined the Company</w:t>
      </w:r>
      <w:r>
        <w:rPr>
          <w:rFonts w:ascii="Times New Roman" w:hAnsi="Times New Roman"/>
          <w:b w:val="0"/>
          <w:sz w:val="22"/>
        </w:rPr>
        <w:tab/>
        <w:t>7</w:t>
      </w:r>
    </w:p>
    <w:p>
      <w:pPr>
        <w:tabs>
          <w:tab w:pos="9360" w:val="right" w:leader="dot"/>
        </w:tabs>
        <w:spacing w:before="20" w:after="40" w:line="276" w:lineRule="auto"/>
        <w:ind w:left="720"/>
      </w:pPr>
      <w:r>
        <w:rPr>
          <w:rFonts w:ascii="Times New Roman" w:hAnsi="Times New Roman"/>
          <w:b w:val="0"/>
          <w:sz w:val="21"/>
        </w:rPr>
        <w:t>2.1.1 Placement within Wegagen Bank: Core Application Management Service</w:t>
      </w:r>
      <w:r>
        <w:rPr>
          <w:rFonts w:ascii="Times New Roman" w:hAnsi="Times New Roman"/>
          <w:b w:val="0"/>
          <w:sz w:val="21"/>
        </w:rPr>
        <w:tab/>
        <w:t>7</w:t>
      </w:r>
    </w:p>
    <w:p>
      <w:pPr>
        <w:tabs>
          <w:tab w:pos="9360" w:val="right" w:leader="dot"/>
        </w:tabs>
        <w:spacing w:before="20" w:after="40" w:line="276" w:lineRule="auto"/>
        <w:ind w:left="720"/>
      </w:pPr>
      <w:r>
        <w:rPr>
          <w:rFonts w:ascii="Times New Roman" w:hAnsi="Times New Roman"/>
          <w:b w:val="0"/>
          <w:sz w:val="21"/>
        </w:rPr>
        <w:t>2.1.2 Supervision and Technical Leadership</w:t>
      </w:r>
      <w:r>
        <w:rPr>
          <w:rFonts w:ascii="Times New Roman" w:hAnsi="Times New Roman"/>
          <w:b w:val="0"/>
          <w:sz w:val="21"/>
        </w:rPr>
        <w:tab/>
        <w:t>8</w:t>
      </w:r>
    </w:p>
    <w:p>
      <w:pPr>
        <w:tabs>
          <w:tab w:pos="9360" w:val="right" w:leader="dot"/>
        </w:tabs>
        <w:spacing w:before="20" w:after="40" w:line="276" w:lineRule="auto"/>
        <w:ind w:left="360"/>
      </w:pPr>
      <w:r>
        <w:rPr>
          <w:rFonts w:ascii="Times New Roman" w:hAnsi="Times New Roman"/>
          <w:b w:val="0"/>
          <w:sz w:val="22"/>
        </w:rPr>
        <w:t>2.2 Workflow in the Core Application Management Service Department</w:t>
      </w:r>
      <w:r>
        <w:rPr>
          <w:rFonts w:ascii="Times New Roman" w:hAnsi="Times New Roman"/>
          <w:b w:val="0"/>
          <w:sz w:val="22"/>
        </w:rPr>
        <w:tab/>
        <w:t>8</w:t>
      </w:r>
    </w:p>
    <w:p>
      <w:pPr>
        <w:tabs>
          <w:tab w:pos="9360" w:val="right" w:leader="dot"/>
        </w:tabs>
        <w:spacing w:before="20" w:after="40" w:line="276" w:lineRule="auto"/>
        <w:ind w:left="360"/>
      </w:pPr>
      <w:r>
        <w:rPr>
          <w:rFonts w:ascii="Times New Roman" w:hAnsi="Times New Roman"/>
          <w:b w:val="0"/>
          <w:sz w:val="22"/>
        </w:rPr>
        <w:t>2.3 Work Tasks Executed During the Practical Attachment</w:t>
      </w:r>
      <w:r>
        <w:rPr>
          <w:rFonts w:ascii="Times New Roman" w:hAnsi="Times New Roman"/>
          <w:b w:val="0"/>
          <w:sz w:val="22"/>
        </w:rPr>
        <w:tab/>
        <w:t>9</w:t>
      </w:r>
    </w:p>
    <w:p>
      <w:pPr>
        <w:tabs>
          <w:tab w:pos="9360" w:val="right" w:leader="dot"/>
        </w:tabs>
        <w:spacing w:before="20" w:after="40" w:line="276" w:lineRule="auto"/>
        <w:ind w:left="720"/>
      </w:pPr>
      <w:r>
        <w:rPr>
          <w:rFonts w:ascii="Times New Roman" w:hAnsi="Times New Roman"/>
          <w:b w:val="0"/>
          <w:sz w:val="21"/>
        </w:rPr>
        <w:t>2.3.1 Problem Identification and Requirement Analysis</w:t>
      </w:r>
      <w:r>
        <w:rPr>
          <w:rFonts w:ascii="Times New Roman" w:hAnsi="Times New Roman"/>
          <w:b w:val="0"/>
          <w:sz w:val="21"/>
        </w:rPr>
        <w:tab/>
        <w:t>9</w:t>
      </w:r>
    </w:p>
    <w:p>
      <w:pPr>
        <w:tabs>
          <w:tab w:pos="9360" w:val="right" w:leader="dot"/>
        </w:tabs>
        <w:spacing w:before="20" w:after="40" w:line="276" w:lineRule="auto"/>
        <w:ind w:left="720"/>
      </w:pPr>
      <w:r>
        <w:rPr>
          <w:rFonts w:ascii="Times New Roman" w:hAnsi="Times New Roman"/>
          <w:b w:val="0"/>
          <w:sz w:val="21"/>
        </w:rPr>
        <w:t>2.3.2 System Planning and Design</w:t>
      </w:r>
      <w:r>
        <w:rPr>
          <w:rFonts w:ascii="Times New Roman" w:hAnsi="Times New Roman"/>
          <w:b w:val="0"/>
          <w:sz w:val="21"/>
        </w:rPr>
        <w:tab/>
        <w:t>9</w:t>
      </w:r>
    </w:p>
    <w:p>
      <w:pPr>
        <w:tabs>
          <w:tab w:pos="9360" w:val="right" w:leader="dot"/>
        </w:tabs>
        <w:spacing w:before="20" w:after="40" w:line="276" w:lineRule="auto"/>
        <w:ind w:left="720"/>
      </w:pPr>
      <w:r>
        <w:rPr>
          <w:rFonts w:ascii="Times New Roman" w:hAnsi="Times New Roman"/>
          <w:b w:val="0"/>
          <w:sz w:val="21"/>
        </w:rPr>
        <w:t>2.3.3 Backend Architecture and Database Implementation</w:t>
      </w:r>
      <w:r>
        <w:rPr>
          <w:rFonts w:ascii="Times New Roman" w:hAnsi="Times New Roman"/>
          <w:b w:val="0"/>
          <w:sz w:val="21"/>
        </w:rPr>
        <w:tab/>
        <w:t>10</w:t>
      </w:r>
    </w:p>
    <w:p>
      <w:pPr>
        <w:tabs>
          <w:tab w:pos="9360" w:val="right" w:leader="dot"/>
        </w:tabs>
        <w:spacing w:before="20" w:after="40" w:line="276" w:lineRule="auto"/>
        <w:ind w:left="720"/>
      </w:pPr>
      <w:r>
        <w:rPr>
          <w:rFonts w:ascii="Times New Roman" w:hAnsi="Times New Roman"/>
          <w:b w:val="0"/>
          <w:sz w:val="21"/>
        </w:rPr>
        <w:t>2.3.4 Mobile Application Development</w:t>
      </w:r>
      <w:r>
        <w:rPr>
          <w:rFonts w:ascii="Times New Roman" w:hAnsi="Times New Roman"/>
          <w:b w:val="0"/>
          <w:sz w:val="21"/>
        </w:rPr>
        <w:tab/>
        <w:t>11</w:t>
      </w:r>
    </w:p>
    <w:p>
      <w:pPr>
        <w:tabs>
          <w:tab w:pos="9360" w:val="right" w:leader="dot"/>
        </w:tabs>
        <w:spacing w:before="20" w:after="40" w:line="276" w:lineRule="auto"/>
        <w:ind w:left="720"/>
      </w:pPr>
      <w:r>
        <w:rPr>
          <w:rFonts w:ascii="Times New Roman" w:hAnsi="Times New Roman"/>
          <w:b w:val="0"/>
          <w:sz w:val="21"/>
        </w:rPr>
        <w:t>2.3.5 Queue Management and Foreign-Exchange Rate Implementation</w:t>
      </w:r>
      <w:r>
        <w:rPr>
          <w:rFonts w:ascii="Times New Roman" w:hAnsi="Times New Roman"/>
          <w:b w:val="0"/>
          <w:sz w:val="21"/>
        </w:rPr>
        <w:tab/>
        <w:t>12</w:t>
      </w:r>
    </w:p>
    <w:p>
      <w:pPr>
        <w:tabs>
          <w:tab w:pos="9360" w:val="right" w:leader="dot"/>
        </w:tabs>
        <w:spacing w:before="20" w:after="40" w:line="276" w:lineRule="auto"/>
        <w:ind w:left="720"/>
      </w:pPr>
      <w:r>
        <w:rPr>
          <w:rFonts w:ascii="Times New Roman" w:hAnsi="Times New Roman"/>
          <w:b w:val="0"/>
          <w:sz w:val="21"/>
        </w:rPr>
        <w:t>2.3.6 Quality Assurance, System Documentation, and Project Delivery</w:t>
      </w:r>
      <w:r>
        <w:rPr>
          <w:rFonts w:ascii="Times New Roman" w:hAnsi="Times New Roman"/>
          <w:b w:val="0"/>
          <w:sz w:val="21"/>
        </w:rPr>
        <w:tab/>
        <w:t>13</w:t>
      </w:r>
    </w:p>
    <w:p>
      <w:pPr>
        <w:tabs>
          <w:tab w:pos="9360" w:val="right" w:leader="dot"/>
        </w:tabs>
        <w:spacing w:before="20" w:after="40" w:line="276" w:lineRule="auto"/>
        <w:ind w:left="360"/>
      </w:pPr>
      <w:r>
        <w:rPr>
          <w:rFonts w:ascii="Times New Roman" w:hAnsi="Times New Roman"/>
          <w:b w:val="0"/>
          <w:sz w:val="22"/>
        </w:rPr>
        <w:t>2.4 Materials and Methodology</w:t>
      </w:r>
      <w:r>
        <w:rPr>
          <w:rFonts w:ascii="Times New Roman" w:hAnsi="Times New Roman"/>
          <w:b w:val="0"/>
          <w:sz w:val="22"/>
        </w:rPr>
        <w:tab/>
        <w:t>14</w:t>
      </w:r>
    </w:p>
    <w:p>
      <w:pPr>
        <w:tabs>
          <w:tab w:pos="9360" w:val="right" w:leader="dot"/>
        </w:tabs>
        <w:spacing w:before="20" w:after="40" w:line="276" w:lineRule="auto"/>
        <w:ind w:left="720"/>
      </w:pPr>
      <w:r>
        <w:rPr>
          <w:rFonts w:ascii="Times New Roman" w:hAnsi="Times New Roman"/>
          <w:b w:val="0"/>
          <w:sz w:val="21"/>
        </w:rPr>
        <w:t>2.4.1 Development Environment and Tools</w:t>
      </w:r>
      <w:r>
        <w:rPr>
          <w:rFonts w:ascii="Times New Roman" w:hAnsi="Times New Roman"/>
          <w:b w:val="0"/>
          <w:sz w:val="21"/>
        </w:rPr>
        <w:tab/>
        <w:t>14</w:t>
      </w:r>
    </w:p>
    <w:p>
      <w:pPr>
        <w:tabs>
          <w:tab w:pos="9360" w:val="right" w:leader="dot"/>
        </w:tabs>
        <w:spacing w:before="20" w:after="40" w:line="276" w:lineRule="auto"/>
        <w:ind w:left="720"/>
      </w:pPr>
      <w:r>
        <w:rPr>
          <w:rFonts w:ascii="Times New Roman" w:hAnsi="Times New Roman"/>
          <w:b w:val="0"/>
          <w:sz w:val="21"/>
        </w:rPr>
        <w:t>2.4.2 Frontend and Mobile Technologies</w:t>
      </w:r>
      <w:r>
        <w:rPr>
          <w:rFonts w:ascii="Times New Roman" w:hAnsi="Times New Roman"/>
          <w:b w:val="0"/>
          <w:sz w:val="21"/>
        </w:rPr>
        <w:tab/>
        <w:t>14</w:t>
      </w:r>
    </w:p>
    <w:p>
      <w:pPr>
        <w:tabs>
          <w:tab w:pos="9360" w:val="right" w:leader="dot"/>
        </w:tabs>
        <w:spacing w:before="20" w:after="40" w:line="276" w:lineRule="auto"/>
        <w:ind w:left="720"/>
      </w:pPr>
      <w:r>
        <w:rPr>
          <w:rFonts w:ascii="Times New Roman" w:hAnsi="Times New Roman"/>
          <w:b w:val="0"/>
          <w:sz w:val="21"/>
        </w:rPr>
        <w:t>2.4.3 Backend and Database Technologies</w:t>
      </w:r>
      <w:r>
        <w:rPr>
          <w:rFonts w:ascii="Times New Roman" w:hAnsi="Times New Roman"/>
          <w:b w:val="0"/>
          <w:sz w:val="21"/>
        </w:rPr>
        <w:tab/>
        <w:t>15</w:t>
      </w:r>
    </w:p>
    <w:p>
      <w:pPr>
        <w:tabs>
          <w:tab w:pos="9360" w:val="right" w:leader="dot"/>
        </w:tabs>
        <w:spacing w:before="20" w:after="40" w:line="276" w:lineRule="auto"/>
        <w:ind w:left="720"/>
      </w:pPr>
      <w:r>
        <w:rPr>
          <w:rFonts w:ascii="Times New Roman" w:hAnsi="Times New Roman"/>
          <w:b w:val="0"/>
          <w:sz w:val="21"/>
        </w:rPr>
        <w:t>2.4.4 Authentication, Real-Time Communication, and Testing</w:t>
      </w:r>
      <w:r>
        <w:rPr>
          <w:rFonts w:ascii="Times New Roman" w:hAnsi="Times New Roman"/>
          <w:b w:val="0"/>
          <w:sz w:val="21"/>
        </w:rPr>
        <w:tab/>
        <w:t>15</w:t>
      </w:r>
    </w:p>
    <w:p>
      <w:pPr>
        <w:tabs>
          <w:tab w:pos="9360" w:val="right" w:leader="dot"/>
        </w:tabs>
        <w:spacing w:before="20" w:after="40" w:line="276" w:lineRule="auto"/>
        <w:ind w:left="720"/>
      </w:pPr>
      <w:r>
        <w:rPr>
          <w:rFonts w:ascii="Times New Roman" w:hAnsi="Times New Roman"/>
          <w:b w:val="0"/>
          <w:sz w:val="21"/>
        </w:rPr>
        <w:t>2.4.5 Version Control and Methodology</w:t>
      </w:r>
      <w:r>
        <w:rPr>
          <w:rFonts w:ascii="Times New Roman" w:hAnsi="Times New Roman"/>
          <w:b w:val="0"/>
          <w:sz w:val="21"/>
        </w:rPr>
        <w:tab/>
        <w:t>16</w:t>
      </w:r>
    </w:p>
    <w:p>
      <w:pPr>
        <w:tabs>
          <w:tab w:pos="9360" w:val="right" w:leader="dot"/>
        </w:tabs>
        <w:spacing w:before="20" w:after="40" w:line="276" w:lineRule="auto"/>
        <w:ind w:left="360"/>
      </w:pPr>
      <w:r>
        <w:rPr>
          <w:rFonts w:ascii="Times New Roman" w:hAnsi="Times New Roman"/>
          <w:b w:val="0"/>
          <w:sz w:val="22"/>
        </w:rPr>
        <w:t>2.5 Evaluation of Work Performance</w:t>
      </w:r>
      <w:r>
        <w:rPr>
          <w:rFonts w:ascii="Times New Roman" w:hAnsi="Times New Roman"/>
          <w:b w:val="0"/>
          <w:sz w:val="22"/>
        </w:rPr>
        <w:tab/>
        <w:t>17</w:t>
      </w:r>
    </w:p>
    <w:p>
      <w:pPr>
        <w:tabs>
          <w:tab w:pos="9360" w:val="right" w:leader="dot"/>
        </w:tabs>
        <w:spacing w:before="20" w:after="40" w:line="276" w:lineRule="auto"/>
        <w:ind w:left="360"/>
      </w:pPr>
      <w:r>
        <w:rPr>
          <w:rFonts w:ascii="Times New Roman" w:hAnsi="Times New Roman"/>
          <w:b w:val="0"/>
          <w:sz w:val="22"/>
        </w:rPr>
        <w:t>2.6 Challenges Faced During the Practical Attachment</w:t>
      </w:r>
      <w:r>
        <w:rPr>
          <w:rFonts w:ascii="Times New Roman" w:hAnsi="Times New Roman"/>
          <w:b w:val="0"/>
          <w:sz w:val="22"/>
        </w:rPr>
        <w:tab/>
        <w:t>18</w:t>
      </w:r>
    </w:p>
    <w:p>
      <w:pPr>
        <w:tabs>
          <w:tab w:pos="9360" w:val="right" w:leader="dot"/>
        </w:tabs>
        <w:spacing w:before="20" w:after="40" w:line="276" w:lineRule="auto"/>
        <w:ind w:left="720"/>
      </w:pPr>
      <w:r>
        <w:rPr>
          <w:rFonts w:ascii="Times New Roman" w:hAnsi="Times New Roman"/>
          <w:b w:val="0"/>
          <w:sz w:val="21"/>
        </w:rPr>
        <w:t>2.6.1 Learning React Native and Expo from the Ground Up</w:t>
      </w:r>
      <w:r>
        <w:rPr>
          <w:rFonts w:ascii="Times New Roman" w:hAnsi="Times New Roman"/>
          <w:b w:val="0"/>
          <w:sz w:val="21"/>
        </w:rPr>
        <w:tab/>
        <w:t>18</w:t>
      </w:r>
    </w:p>
    <w:p>
      <w:pPr>
        <w:tabs>
          <w:tab w:pos="9360" w:val="right" w:leader="dot"/>
        </w:tabs>
        <w:spacing w:before="20" w:after="40" w:line="276" w:lineRule="auto"/>
        <w:ind w:left="720"/>
      </w:pPr>
      <w:r>
        <w:rPr>
          <w:rFonts w:ascii="Times New Roman" w:hAnsi="Times New Roman"/>
          <w:b w:val="0"/>
          <w:sz w:val="21"/>
        </w:rPr>
        <w:t>2.6.2 Designing the Application Architecture from Scratch</w:t>
      </w:r>
      <w:r>
        <w:rPr>
          <w:rFonts w:ascii="Times New Roman" w:hAnsi="Times New Roman"/>
          <w:b w:val="0"/>
          <w:sz w:val="21"/>
        </w:rPr>
        <w:tab/>
        <w:t>18</w:t>
      </w:r>
    </w:p>
    <w:p>
      <w:pPr>
        <w:tabs>
          <w:tab w:pos="9360" w:val="right" w:leader="dot"/>
        </w:tabs>
        <w:spacing w:before="20" w:after="40" w:line="276" w:lineRule="auto"/>
        <w:ind w:left="720"/>
      </w:pPr>
      <w:r>
        <w:rPr>
          <w:rFonts w:ascii="Times New Roman" w:hAnsi="Times New Roman"/>
          <w:b w:val="0"/>
          <w:sz w:val="21"/>
        </w:rPr>
        <w:t>2.6.3 API Integration and Client-Server Communication Bug</w:t>
      </w:r>
      <w:r>
        <w:rPr>
          <w:rFonts w:ascii="Times New Roman" w:hAnsi="Times New Roman"/>
          <w:b w:val="0"/>
          <w:sz w:val="21"/>
        </w:rPr>
        <w:tab/>
        <w:t>19</w:t>
      </w:r>
    </w:p>
    <w:p>
      <w:pPr>
        <w:tabs>
          <w:tab w:pos="9360" w:val="right" w:leader="dot"/>
        </w:tabs>
        <w:spacing w:before="20" w:after="40" w:line="276" w:lineRule="auto"/>
        <w:ind w:left="720"/>
      </w:pPr>
      <w:r>
        <w:rPr>
          <w:rFonts w:ascii="Times New Roman" w:hAnsi="Times New Roman"/>
          <w:b w:val="0"/>
          <w:sz w:val="21"/>
        </w:rPr>
        <w:t>2.6.4 Balancing Learning with a Demanding Commute and Schedule</w:t>
      </w:r>
      <w:r>
        <w:rPr>
          <w:rFonts w:ascii="Times New Roman" w:hAnsi="Times New Roman"/>
          <w:b w:val="0"/>
          <w:sz w:val="21"/>
        </w:rPr>
        <w:tab/>
        <w:t>19</w:t>
      </w:r>
    </w:p>
    <w:p>
      <w:pPr>
        <w:tabs>
          <w:tab w:pos="9360" w:val="right" w:leader="dot"/>
        </w:tabs>
        <w:spacing w:before="20" w:after="40" w:line="276" w:lineRule="auto"/>
        <w:ind w:left="360"/>
      </w:pPr>
      <w:r>
        <w:rPr>
          <w:rFonts w:ascii="Times New Roman" w:hAnsi="Times New Roman"/>
          <w:b w:val="0"/>
          <w:sz w:val="22"/>
        </w:rPr>
        <w:t>2.7 Measures Taken to Overcome Challenges</w:t>
      </w:r>
      <w:r>
        <w:rPr>
          <w:rFonts w:ascii="Times New Roman" w:hAnsi="Times New Roman"/>
          <w:b w:val="0"/>
          <w:sz w:val="22"/>
        </w:rPr>
        <w:tab/>
        <w:t>19</w:t>
      </w:r>
    </w:p>
    <w:p>
      <w:pPr>
        <w:tabs>
          <w:tab w:pos="9360" w:val="right" w:leader="dot"/>
        </w:tabs>
        <w:spacing w:before="20" w:after="40" w:line="276" w:lineRule="auto"/>
        <w:ind w:left="720"/>
      </w:pPr>
      <w:r>
        <w:rPr>
          <w:rFonts w:ascii="Times New Roman" w:hAnsi="Times New Roman"/>
          <w:b w:val="0"/>
          <w:sz w:val="21"/>
        </w:rPr>
        <w:t>2.7.1 Overcoming the React Native and Expo Learning Curve</w:t>
      </w:r>
      <w:r>
        <w:rPr>
          <w:rFonts w:ascii="Times New Roman" w:hAnsi="Times New Roman"/>
          <w:b w:val="0"/>
          <w:sz w:val="21"/>
        </w:rPr>
        <w:tab/>
        <w:t>19</w:t>
      </w:r>
    </w:p>
    <w:p>
      <w:pPr>
        <w:tabs>
          <w:tab w:pos="9360" w:val="right" w:leader="dot"/>
        </w:tabs>
        <w:spacing w:before="20" w:after="40" w:line="276" w:lineRule="auto"/>
        <w:ind w:left="720"/>
      </w:pPr>
      <w:r>
        <w:rPr>
          <w:rFonts w:ascii="Times New Roman" w:hAnsi="Times New Roman"/>
          <w:b w:val="0"/>
          <w:sz w:val="21"/>
        </w:rPr>
        <w:t>2.7.2 Iterative Design and Incremental Architecture</w:t>
      </w:r>
      <w:r>
        <w:rPr>
          <w:rFonts w:ascii="Times New Roman" w:hAnsi="Times New Roman"/>
          <w:b w:val="0"/>
          <w:sz w:val="21"/>
        </w:rPr>
        <w:tab/>
        <w:t>20</w:t>
      </w:r>
    </w:p>
    <w:p>
      <w:pPr>
        <w:tabs>
          <w:tab w:pos="9360" w:val="right" w:leader="dot"/>
        </w:tabs>
        <w:spacing w:before="20" w:after="40" w:line="276" w:lineRule="auto"/>
        <w:ind w:left="720"/>
      </w:pPr>
      <w:r>
        <w:rPr>
          <w:rFonts w:ascii="Times New Roman" w:hAnsi="Times New Roman"/>
          <w:b w:val="0"/>
          <w:sz w:val="21"/>
        </w:rPr>
        <w:t>2.7.3 Systematic Debugging of API Endpoints</w:t>
      </w:r>
      <w:r>
        <w:rPr>
          <w:rFonts w:ascii="Times New Roman" w:hAnsi="Times New Roman"/>
          <w:b w:val="0"/>
          <w:sz w:val="21"/>
        </w:rPr>
        <w:tab/>
        <w:t>20</w:t>
      </w:r>
    </w:p>
    <w:p>
      <w:pPr>
        <w:tabs>
          <w:tab w:pos="9360" w:val="right" w:leader="dot"/>
        </w:tabs>
        <w:spacing w:before="20" w:after="40" w:line="276" w:lineRule="auto"/>
        <w:ind w:left="720"/>
      </w:pPr>
      <w:r>
        <w:rPr>
          <w:rFonts w:ascii="Times New Roman" w:hAnsi="Times New Roman"/>
          <w:b w:val="0"/>
          <w:sz w:val="21"/>
        </w:rPr>
        <w:t>2.7.4 Time Management and Structured Routine</w:t>
      </w:r>
      <w:r>
        <w:rPr>
          <w:rFonts w:ascii="Times New Roman" w:hAnsi="Times New Roman"/>
          <w:b w:val="0"/>
          <w:sz w:val="21"/>
        </w:rPr>
        <w:tab/>
        <w:t>20</w:t>
      </w:r>
    </w:p>
    <w:p>
      <w:pPr>
        <w:tabs>
          <w:tab w:pos="9360" w:val="right" w:leader="dot"/>
        </w:tabs>
        <w:spacing w:before="20" w:after="40" w:line="276" w:lineRule="auto"/>
        <w:ind w:left="0"/>
      </w:pPr>
      <w:r>
        <w:rPr>
          <w:rFonts w:ascii="Arial" w:hAnsi="Arial"/>
          <w:b/>
          <w:color w:val="002060"/>
          <w:sz w:val="21"/>
        </w:rPr>
        <w:t>CHAPTER THREE: BENEFITS GAINED</w:t>
      </w:r>
      <w:r>
        <w:rPr>
          <w:rFonts w:ascii="Times New Roman" w:hAnsi="Times New Roman"/>
          <w:b/>
          <w:sz w:val="22"/>
        </w:rPr>
        <w:tab/>
        <w:t>21</w:t>
      </w:r>
    </w:p>
    <w:p>
      <w:pPr>
        <w:tabs>
          <w:tab w:pos="9360" w:val="right" w:leader="dot"/>
        </w:tabs>
        <w:spacing w:before="20" w:after="40" w:line="276" w:lineRule="auto"/>
        <w:ind w:left="360"/>
      </w:pPr>
      <w:r>
        <w:rPr>
          <w:rFonts w:ascii="Times New Roman" w:hAnsi="Times New Roman"/>
          <w:b w:val="0"/>
          <w:sz w:val="22"/>
        </w:rPr>
        <w:t>3.1 Practical Skills</w:t>
      </w:r>
      <w:r>
        <w:rPr>
          <w:rFonts w:ascii="Times New Roman" w:hAnsi="Times New Roman"/>
          <w:b w:val="0"/>
          <w:sz w:val="22"/>
        </w:rPr>
        <w:tab/>
        <w:t>21</w:t>
      </w:r>
    </w:p>
    <w:p>
      <w:pPr>
        <w:tabs>
          <w:tab w:pos="9360" w:val="right" w:leader="dot"/>
        </w:tabs>
        <w:spacing w:before="20" w:after="40" w:line="276" w:lineRule="auto"/>
        <w:ind w:left="360"/>
      </w:pPr>
      <w:r>
        <w:rPr>
          <w:rFonts w:ascii="Times New Roman" w:hAnsi="Times New Roman"/>
          <w:b w:val="0"/>
          <w:sz w:val="22"/>
        </w:rPr>
        <w:t>3.2 Theoretical Understanding Gained</w:t>
      </w:r>
      <w:r>
        <w:rPr>
          <w:rFonts w:ascii="Times New Roman" w:hAnsi="Times New Roman"/>
          <w:b w:val="0"/>
          <w:sz w:val="22"/>
        </w:rPr>
        <w:tab/>
        <w:t>22</w:t>
      </w:r>
    </w:p>
    <w:p>
      <w:pPr>
        <w:tabs>
          <w:tab w:pos="9360" w:val="right" w:leader="dot"/>
        </w:tabs>
        <w:spacing w:before="20" w:after="40" w:line="276" w:lineRule="auto"/>
        <w:ind w:left="720"/>
      </w:pPr>
      <w:r>
        <w:rPr>
          <w:rFonts w:ascii="Times New Roman" w:hAnsi="Times New Roman"/>
          <w:b w:val="0"/>
          <w:sz w:val="21"/>
        </w:rPr>
        <w:t>3.2.1 Mobile Application Architecture</w:t>
      </w:r>
      <w:r>
        <w:rPr>
          <w:rFonts w:ascii="Times New Roman" w:hAnsi="Times New Roman"/>
          <w:b w:val="0"/>
          <w:sz w:val="21"/>
        </w:rPr>
        <w:tab/>
        <w:t>22</w:t>
      </w:r>
    </w:p>
    <w:p>
      <w:pPr>
        <w:tabs>
          <w:tab w:pos="9360" w:val="right" w:leader="dot"/>
        </w:tabs>
        <w:spacing w:before="20" w:after="40" w:line="276" w:lineRule="auto"/>
        <w:ind w:left="720"/>
      </w:pPr>
      <w:r>
        <w:rPr>
          <w:rFonts w:ascii="Times New Roman" w:hAnsi="Times New Roman"/>
          <w:b w:val="0"/>
          <w:sz w:val="21"/>
        </w:rPr>
        <w:t>3.2.2 API Design and Client-Server Communication</w:t>
      </w:r>
      <w:r>
        <w:rPr>
          <w:rFonts w:ascii="Times New Roman" w:hAnsi="Times New Roman"/>
          <w:b w:val="0"/>
          <w:sz w:val="21"/>
        </w:rPr>
        <w:tab/>
        <w:t>22</w:t>
      </w:r>
    </w:p>
    <w:p>
      <w:pPr>
        <w:tabs>
          <w:tab w:pos="9360" w:val="right" w:leader="dot"/>
        </w:tabs>
        <w:spacing w:before="20" w:after="40" w:line="276" w:lineRule="auto"/>
        <w:ind w:left="720"/>
      </w:pPr>
      <w:r>
        <w:rPr>
          <w:rFonts w:ascii="Times New Roman" w:hAnsi="Times New Roman"/>
          <w:b w:val="0"/>
          <w:sz w:val="21"/>
        </w:rPr>
        <w:t>3.2.3 Software Development in a Real-World, Production-Oriented Environment</w:t>
      </w:r>
      <w:r>
        <w:rPr>
          <w:rFonts w:ascii="Times New Roman" w:hAnsi="Times New Roman"/>
          <w:b w:val="0"/>
          <w:sz w:val="21"/>
        </w:rPr>
        <w:tab/>
        <w:t>23</w:t>
      </w:r>
    </w:p>
    <w:p>
      <w:pPr>
        <w:tabs>
          <w:tab w:pos="9360" w:val="right" w:leader="dot"/>
        </w:tabs>
        <w:spacing w:before="20" w:after="40" w:line="276" w:lineRule="auto"/>
        <w:ind w:left="360"/>
      </w:pPr>
      <w:r>
        <w:rPr>
          <w:rFonts w:ascii="Times New Roman" w:hAnsi="Times New Roman"/>
          <w:b w:val="0"/>
          <w:sz w:val="22"/>
        </w:rPr>
        <w:t>3.3 Interpersonal and Communication Skills Gained</w:t>
      </w:r>
      <w:r>
        <w:rPr>
          <w:rFonts w:ascii="Times New Roman" w:hAnsi="Times New Roman"/>
          <w:b w:val="0"/>
          <w:sz w:val="22"/>
        </w:rPr>
        <w:tab/>
        <w:t>23</w:t>
      </w:r>
    </w:p>
    <w:p>
      <w:pPr>
        <w:tabs>
          <w:tab w:pos="9360" w:val="right" w:leader="dot"/>
        </w:tabs>
        <w:spacing w:before="20" w:after="40" w:line="276" w:lineRule="auto"/>
        <w:ind w:left="360"/>
      </w:pPr>
      <w:r>
        <w:rPr>
          <w:rFonts w:ascii="Times New Roman" w:hAnsi="Times New Roman"/>
          <w:b w:val="0"/>
          <w:sz w:val="22"/>
        </w:rPr>
        <w:t>3.4 Teamwork Skills</w:t>
      </w:r>
      <w:r>
        <w:rPr>
          <w:rFonts w:ascii="Times New Roman" w:hAnsi="Times New Roman"/>
          <w:b w:val="0"/>
          <w:sz w:val="22"/>
        </w:rPr>
        <w:tab/>
        <w:t>24</w:t>
      </w:r>
    </w:p>
    <w:p>
      <w:pPr>
        <w:tabs>
          <w:tab w:pos="9360" w:val="right" w:leader="dot"/>
        </w:tabs>
        <w:spacing w:before="20" w:after="40" w:line="276" w:lineRule="auto"/>
        <w:ind w:left="360"/>
      </w:pPr>
      <w:r>
        <w:rPr>
          <w:rFonts w:ascii="Times New Roman" w:hAnsi="Times New Roman"/>
          <w:b w:val="0"/>
          <w:sz w:val="22"/>
        </w:rPr>
        <w:t>3.5 Understanding of Work Ethics</w:t>
      </w:r>
      <w:r>
        <w:rPr>
          <w:rFonts w:ascii="Times New Roman" w:hAnsi="Times New Roman"/>
          <w:b w:val="0"/>
          <w:sz w:val="22"/>
        </w:rPr>
        <w:tab/>
        <w:t>24</w:t>
      </w:r>
    </w:p>
    <w:p>
      <w:pPr>
        <w:tabs>
          <w:tab w:pos="9360" w:val="right" w:leader="dot"/>
        </w:tabs>
        <w:spacing w:before="20" w:after="40" w:line="276" w:lineRule="auto"/>
        <w:ind w:left="0"/>
      </w:pPr>
      <w:r>
        <w:rPr>
          <w:rFonts w:ascii="Arial" w:hAnsi="Arial"/>
          <w:b/>
          <w:color w:val="002060"/>
          <w:sz w:val="21"/>
        </w:rPr>
        <w:t>CHAPTER FOUR: CONCLUSION AND RECOMMENDATIONS</w:t>
      </w:r>
      <w:r>
        <w:rPr>
          <w:rFonts w:ascii="Times New Roman" w:hAnsi="Times New Roman"/>
          <w:b/>
          <w:sz w:val="22"/>
        </w:rPr>
        <w:tab/>
        <w:t>25</w:t>
      </w:r>
    </w:p>
    <w:p>
      <w:pPr>
        <w:tabs>
          <w:tab w:pos="9360" w:val="right" w:leader="dot"/>
        </w:tabs>
        <w:spacing w:before="20" w:after="40" w:line="276" w:lineRule="auto"/>
        <w:ind w:left="360"/>
      </w:pPr>
      <w:r>
        <w:rPr>
          <w:rFonts w:ascii="Times New Roman" w:hAnsi="Times New Roman"/>
          <w:b w:val="0"/>
          <w:sz w:val="22"/>
        </w:rPr>
        <w:t>4.1 Conclusion</w:t>
      </w:r>
      <w:r>
        <w:rPr>
          <w:rFonts w:ascii="Times New Roman" w:hAnsi="Times New Roman"/>
          <w:b w:val="0"/>
          <w:sz w:val="22"/>
        </w:rPr>
        <w:tab/>
        <w:t>25</w:t>
      </w:r>
    </w:p>
    <w:p>
      <w:pPr>
        <w:tabs>
          <w:tab w:pos="9360" w:val="right" w:leader="dot"/>
        </w:tabs>
        <w:spacing w:before="20" w:after="40" w:line="276" w:lineRule="auto"/>
        <w:ind w:left="360"/>
      </w:pPr>
      <w:r>
        <w:rPr>
          <w:rFonts w:ascii="Times New Roman" w:hAnsi="Times New Roman"/>
          <w:b w:val="0"/>
          <w:sz w:val="22"/>
        </w:rPr>
        <w:t>4.2 Recommendations</w:t>
      </w:r>
      <w:r>
        <w:rPr>
          <w:rFonts w:ascii="Times New Roman" w:hAnsi="Times New Roman"/>
          <w:b w:val="0"/>
          <w:sz w:val="22"/>
        </w:rPr>
        <w:tab/>
        <w:t>26</w:t>
      </w:r>
    </w:p>
    <w:p>
      <w:pPr>
        <w:tabs>
          <w:tab w:pos="9360" w:val="right" w:leader="dot"/>
        </w:tabs>
        <w:spacing w:before="20" w:after="40" w:line="276" w:lineRule="auto"/>
        <w:ind w:left="720"/>
      </w:pPr>
      <w:r>
        <w:rPr>
          <w:rFonts w:ascii="Times New Roman" w:hAnsi="Times New Roman"/>
          <w:b w:val="0"/>
          <w:sz w:val="21"/>
        </w:rPr>
        <w:t>4.2.1 Structured Onboarding for Interns</w:t>
      </w:r>
      <w:r>
        <w:rPr>
          <w:rFonts w:ascii="Times New Roman" w:hAnsi="Times New Roman"/>
          <w:b w:val="0"/>
          <w:sz w:val="21"/>
        </w:rPr>
        <w:tab/>
        <w:t>26</w:t>
      </w:r>
    </w:p>
    <w:p>
      <w:pPr>
        <w:tabs>
          <w:tab w:pos="9360" w:val="right" w:leader="dot"/>
        </w:tabs>
        <w:spacing w:before="20" w:after="40" w:line="276" w:lineRule="auto"/>
        <w:ind w:left="720"/>
      </w:pPr>
      <w:r>
        <w:rPr>
          <w:rFonts w:ascii="Times New Roman" w:hAnsi="Times New Roman"/>
          <w:b w:val="0"/>
          <w:sz w:val="21"/>
        </w:rPr>
        <w:t>4.2.2 Pre-Internship Skill Preparation</w:t>
      </w:r>
      <w:r>
        <w:rPr>
          <w:rFonts w:ascii="Times New Roman" w:hAnsi="Times New Roman"/>
          <w:b w:val="0"/>
          <w:sz w:val="21"/>
        </w:rPr>
        <w:tab/>
        <w:t>26</w:t>
      </w:r>
    </w:p>
    <w:p>
      <w:pPr>
        <w:tabs>
          <w:tab w:pos="9360" w:val="right" w:leader="dot"/>
        </w:tabs>
        <w:spacing w:before="20" w:after="40" w:line="276" w:lineRule="auto"/>
        <w:ind w:left="720"/>
      </w:pPr>
      <w:r>
        <w:rPr>
          <w:rFonts w:ascii="Times New Roman" w:hAnsi="Times New Roman"/>
          <w:b w:val="0"/>
          <w:sz w:val="21"/>
        </w:rPr>
        <w:t>4.2.3 University and Industry Collaboration</w:t>
      </w:r>
      <w:r>
        <w:rPr>
          <w:rFonts w:ascii="Times New Roman" w:hAnsi="Times New Roman"/>
          <w:b w:val="0"/>
          <w:sz w:val="21"/>
        </w:rPr>
        <w:tab/>
        <w:t>27</w:t>
      </w:r>
    </w:p>
    <w:p>
      <w:pPr>
        <w:tabs>
          <w:tab w:pos="9360" w:val="right" w:leader="dot"/>
        </w:tabs>
        <w:spacing w:before="20" w:after="40" w:line="276" w:lineRule="auto"/>
        <w:ind w:left="0"/>
      </w:pPr>
      <w:r>
        <w:rPr>
          <w:rFonts w:ascii="Arial" w:hAnsi="Arial"/>
          <w:b/>
          <w:color w:val="002060"/>
          <w:sz w:val="21"/>
        </w:rPr>
        <w:t>REFERENCES</w:t>
      </w:r>
      <w:r>
        <w:rPr>
          <w:rFonts w:ascii="Times New Roman" w:hAnsi="Times New Roman"/>
          <w:b/>
          <w:sz w:val="22"/>
        </w:rPr>
        <w:tab/>
        <w:t>28</w:t>
      </w:r>
    </w:p>
    <w:p>
      <w:pPr>
        <w:pStyle w:val="Heading1"/>
        <w:pageBreakBefore/>
      </w:pPr>
      <w:r>
        <w:t>List of Figures</w:t>
      </w:r>
    </w:p>
    <w:p>
      <w:pPr>
        <w:tabs>
          <w:tab w:pos="9360" w:val="right" w:leader="dot"/>
        </w:tabs>
        <w:spacing w:before="20" w:after="40" w:line="276" w:lineRule="auto"/>
        <w:ind w:left="360"/>
      </w:pPr>
      <w:r>
        <w:rPr>
          <w:rFonts w:ascii="Times New Roman" w:hAnsi="Times New Roman"/>
          <w:b w:val="0"/>
          <w:sz w:val="22"/>
        </w:rPr>
        <w:t>Figure 1.1: Wegagen Bank Headquarters</w:t>
      </w:r>
      <w:r>
        <w:rPr>
          <w:rFonts w:ascii="Times New Roman" w:hAnsi="Times New Roman"/>
          <w:b w:val="0"/>
          <w:sz w:val="22"/>
        </w:rPr>
        <w:tab/>
        <w:t>2</w:t>
      </w:r>
    </w:p>
    <w:p>
      <w:pPr>
        <w:tabs>
          <w:tab w:pos="9360" w:val="right" w:leader="dot"/>
        </w:tabs>
        <w:spacing w:before="20" w:after="40" w:line="276" w:lineRule="auto"/>
        <w:ind w:left="360"/>
      </w:pPr>
      <w:r>
        <w:rPr>
          <w:rFonts w:ascii="Times New Roman" w:hAnsi="Times New Roman"/>
          <w:b w:val="0"/>
          <w:sz w:val="22"/>
        </w:rPr>
        <w:t>Figure 2.1: Smart Agent Mobile App – Home and Branch Discovery Screens</w:t>
      </w:r>
      <w:r>
        <w:rPr>
          <w:rFonts w:ascii="Times New Roman" w:hAnsi="Times New Roman"/>
          <w:b w:val="0"/>
          <w:sz w:val="22"/>
        </w:rPr>
        <w:tab/>
        <w:t>11</w:t>
      </w:r>
    </w:p>
    <w:p>
      <w:pPr>
        <w:tabs>
          <w:tab w:pos="9360" w:val="right" w:leader="dot"/>
        </w:tabs>
        <w:spacing w:before="20" w:after="40" w:line="276" w:lineRule="auto"/>
        <w:ind w:left="360"/>
      </w:pPr>
      <w:r>
        <w:rPr>
          <w:rFonts w:ascii="Times New Roman" w:hAnsi="Times New Roman"/>
          <w:b w:val="0"/>
          <w:sz w:val="22"/>
        </w:rPr>
        <w:t>Figure 2.2: Dedicated Teller and Employee Queue Management Interface</w:t>
      </w:r>
      <w:r>
        <w:rPr>
          <w:rFonts w:ascii="Times New Roman" w:hAnsi="Times New Roman"/>
          <w:b w:val="0"/>
          <w:sz w:val="22"/>
        </w:rPr>
        <w:tab/>
        <w:t>12</w:t>
      </w:r>
    </w:p>
    <w:p>
      <w:pPr>
        <w:tabs>
          <w:tab w:pos="9360" w:val="right" w:leader="dot"/>
        </w:tabs>
        <w:spacing w:before="20" w:after="40" w:line="276" w:lineRule="auto"/>
        <w:ind w:left="360"/>
      </w:pPr>
      <w:r>
        <w:rPr>
          <w:rFonts w:ascii="Times New Roman" w:hAnsi="Times New Roman"/>
          <w:b w:val="0"/>
          <w:sz w:val="22"/>
        </w:rPr>
        <w:t>Figure 2.3: Backend REST API Swagger/OpenAPI Documentation</w:t>
      </w:r>
      <w:r>
        <w:rPr>
          <w:rFonts w:ascii="Times New Roman" w:hAnsi="Times New Roman"/>
          <w:b w:val="0"/>
          <w:sz w:val="22"/>
        </w:rPr>
        <w:tab/>
        <w:t>13</w:t>
      </w:r>
    </w:p>
    <w:p w14:paraId="5214656A" w14:textId="3EC9183E" w:rsidR="00EE14C7" w:rsidRDefault="00FB5FF3" w:rsidP="00B43B55">
      <w:pPr>
        <w:pStyle w:val="Heading1"/>
        <w:pageBreakBefore/>
      </w:pPr>
      <w:bookmarkStart w:id="4" w:name="_Toc240579734"/>
      <w:r w:rsidRPr="00F60358">
        <w:t xml:space="preserve">Chapter One: Background of </w:t>
      </w:r>
      <w:r w:rsidR="004F2597" w:rsidRPr="00F60358">
        <w:t>Wegagen Bank</w:t>
      </w:r>
      <w:bookmarkEnd w:id="4"/>
    </w:p>
    <w:p w14:paraId="22A272EA" w14:textId="398E915D" w:rsidR="00F60358" w:rsidRPr="004D7734" w:rsidRDefault="00353915" w:rsidP="00C5707B">
      <w:pPr>
        <w:pStyle w:val="Heading2"/>
      </w:pPr>
      <w:r>
        <w:t>1.1 Introduction</w:t>
      </w:r>
    </w:p>
    <w:p w14:paraId="7D13EE45" w14:textId="77777777" w:rsidR="004D7734" w:rsidRDefault="004D7734" w:rsidP="004D7734">
      <w:pPr>
        <w:pStyle w:val="NormalWeb"/>
      </w:pPr>
      <w:r w:rsidRPr="00C43E20">
        <w:rPr>
          <w:b/>
          <w:bCs/>
        </w:rPr>
        <w:t>Wegagen Bank</w:t>
      </w:r>
      <w:r>
        <w:t xml:space="preserve"> Share Company is one of Ethiopia's leading private commercial banks, providing a wide range of financial services to individuals, businesses, and institutions across the country. In today's world, the banking sector is no longer just about deposits and loans — it is increasingly driven by technology. Digital banking, mobile applications, card payment systems, and automated core banking platforms have become essential to how banks operate and compete. While this digital transformation brings convenience and efficiency, it also introduces challenges such as system reliability, cybersecurity threats, and the constant need for software development and maintenance to keep services running smoothly.</w:t>
      </w:r>
    </w:p>
    <w:p w14:paraId="00A8C029" w14:textId="733ABD97" w:rsidR="004D7734" w:rsidRDefault="004D7734" w:rsidP="004D7734">
      <w:pPr>
        <w:pStyle w:val="NormalWeb"/>
      </w:pPr>
      <w:r>
        <w:t xml:space="preserve">Because of these demands, banks like </w:t>
      </w:r>
      <w:r w:rsidRPr="00C43E20">
        <w:rPr>
          <w:b/>
          <w:bCs/>
        </w:rPr>
        <w:t>Wegagen</w:t>
      </w:r>
      <w:r>
        <w:t xml:space="preserve"> depend heavily on skilled software developers and IT professionals to build, maintain, and improve the systems that power everyday banking services — from mobile and internet banking to card payments and internal enterprise systems. Wegagen Bank's continuous investment in technology reflects its recognition that strong, secure, and innovative digital infrastructure is central to remaining competitive and serving millions of customers reliably</w:t>
      </w:r>
      <w:r w:rsidR="009138D8">
        <w:t>.</w:t>
      </w:r>
    </w:p>
    <w:p w14:paraId="58273A6E" w14:textId="77777777" w:rsidR="009138D8" w:rsidRDefault="009138D8" w:rsidP="004D7734">
      <w:pPr>
        <w:pStyle w:val="NormalWeb"/>
      </w:pPr>
    </w:p>
    <w:p w14:paraId="197506B2" w14:textId="328BE689" w:rsidR="004D7734" w:rsidRPr="002D4391" w:rsidRDefault="0012164E" w:rsidP="00C5707B">
      <w:pPr>
        <w:pStyle w:val="Heading2"/>
        <w:rPr>
          <w:rFonts w:eastAsia="Times New Roman"/>
        </w:rPr>
      </w:pPr>
      <w:r>
        <w:t>1.2 Brief History of Wegagen Bank</w:t>
      </w:r>
    </w:p>
    <w:p w14:paraId="4A7B6327" w14:textId="77777777" w:rsidR="002D4391" w:rsidRDefault="002D4391" w:rsidP="002D4391">
      <w:pPr>
        <w:pStyle w:val="NormalWeb"/>
      </w:pPr>
      <w:r>
        <w:t>Wegagen Bank S.C. was established on June 11, 1997, by sixteen visionary founders who recognized the important role financial institutions play in driving sustainable economic development. The Bank began operations with an initial paid-up capital of ETB 30 million and started with two branches — Goffa and Meskel — in Addis Ababa.</w:t>
      </w:r>
    </w:p>
    <w:p w14:paraId="7A979A3E" w14:textId="72FD8121" w:rsidR="002D4391" w:rsidRPr="009A46B2" w:rsidRDefault="002D4391" w:rsidP="002D4391">
      <w:pPr>
        <w:pStyle w:val="NormalWeb"/>
        <w:rPr>
          <w:b/>
          <w:bCs/>
        </w:rPr>
      </w:pPr>
      <w:r>
        <w:t xml:space="preserve">Over the years, the Bank expanded steadily, introducing new technologies and services to keep pace with a changing financial landscape. In August 2000, it became a pioneer in connecting its branches through a Wide Area Network (WAN). In 2010, it introduced card banking through its "Agar" Visa Debit Card, followed by mobile banking in 2014 and internet banking in 2018. In September 2017, the Bank inaugurated its 23-storey headquarters building on Ras Mekonnen Street, opposite Addis Ababa Stadium — </w:t>
      </w:r>
      <w:r w:rsidRPr="009A46B2">
        <w:rPr>
          <w:b/>
          <w:bCs/>
        </w:rPr>
        <w:t xml:space="preserve">the same building where </w:t>
      </w:r>
      <w:r w:rsidR="009A46B2">
        <w:rPr>
          <w:b/>
          <w:bCs/>
        </w:rPr>
        <w:t>My</w:t>
      </w:r>
      <w:r w:rsidRPr="009A46B2">
        <w:rPr>
          <w:b/>
          <w:bCs/>
        </w:rPr>
        <w:t xml:space="preserve"> internship took place.</w:t>
      </w:r>
    </w:p>
    <w:p w14:paraId="3555DE05" w14:textId="4A1125A6" w:rsidR="00AA5476" w:rsidRDefault="002D4391" w:rsidP="002D4391">
      <w:pPr>
        <w:pStyle w:val="NormalWeb"/>
      </w:pPr>
      <w:r>
        <w:t>More recently, the Bank has continued to modernize its services, launching a digital lending platform called "Efoyta" in July 2024 and a Visa Prepaid International Card in August 2024. Today, Wegagen Bank is among Ethiopia's largest private financial institutions, operating 443 branches across the country under ten district offices, and serving more than 3 million customers</w:t>
      </w:r>
    </w:p>
    <w:p w14:paraId="458FA3CE" w14:textId="1BEDCC34" w:rsidR="002D4391" w:rsidRPr="002D4391" w:rsidRDefault="0047791C" w:rsidP="002D4391">
      <w:pPr>
        <w:spacing w:line="360" w:lineRule="auto"/>
        <w:rPr>
          <w:rFonts w:ascii="Times New Roman" w:hAnsi="Times New Roman" w:cs="Times New Roman"/>
          <w:sz w:val="36"/>
          <w:szCs w:val="36"/>
        </w:rPr>
      </w:pPr>
      <w:r>
        <w:rPr>
          <w:noProof/>
        </w:rPr>
        <w:lastRenderedPageBreak/>
        <w:drawing>
          <wp:inline distT="0" distB="0" distL="0" distR="0" wp14:anchorId="4C9F4BA7" wp14:editId="3CD54367">
            <wp:extent cx="3532554" cy="2651183"/>
            <wp:effectExtent l="0" t="0" r="0" b="0"/>
            <wp:docPr id="724011794" name="Picture 2" descr="Wegagen Ban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gagen Bank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2548" cy="2673693"/>
                    </a:xfrm>
                    <a:prstGeom prst="rect">
                      <a:avLst/>
                    </a:prstGeom>
                    <a:noFill/>
                    <a:ln>
                      <a:noFill/>
                    </a:ln>
                  </pic:spPr>
                </pic:pic>
              </a:graphicData>
            </a:graphic>
          </wp:inline>
        </w:drawing>
      </w:r>
    </w:p>
    <w:p w14:paraId="2879C8FD" w14:textId="710F635D" w:rsidR="00264AD7" w:rsidRDefault="00865AB0" w:rsidP="00264AD7">
      <w:pPr>
        <w:spacing w:line="360" w:lineRule="auto" w:before="80" w:after="160"/>
        <w:jc w:val="center"/>
        <w:rPr>
          <w:rFonts w:ascii="Times New Roman" w:hAnsi="Times New Roman" w:cs="Times New Roman"/>
          <w:sz w:val="36"/>
          <w:szCs w:val="36"/>
        </w:rPr>
      </w:pPr>
      <w:r>
        <w:rPr>
          <w:rFonts w:ascii="Times New Roman" w:hAnsi="Times New Roman"/>
          <w:b/>
          <w:i/>
          <w:sz w:val="20"/>
        </w:rPr>
        <w:t>Figure 1.1: Wegagen Bank Headquarters</w:t>
      </w:r>
    </w:p>
    <w:p w14:paraId="37CD41A5" w14:textId="77777777" w:rsidR="0076185B" w:rsidRDefault="0076185B" w:rsidP="00264AD7">
      <w:pPr>
        <w:spacing w:line="360" w:lineRule="auto"/>
        <w:rPr>
          <w:rFonts w:ascii="Times New Roman" w:hAnsi="Times New Roman" w:cs="Times New Roman"/>
          <w:sz w:val="36"/>
          <w:szCs w:val="36"/>
        </w:rPr>
      </w:pPr>
    </w:p>
    <w:p w14:paraId="5AFAE273" w14:textId="740FB4B6" w:rsidR="0076185B" w:rsidRDefault="0076185B" w:rsidP="00C5707B">
      <w:pPr>
        <w:pStyle w:val="Heading2"/>
      </w:pPr>
      <w:r>
        <w:t>1.3 Main Products and Services of Wegagen Bank</w:t>
      </w:r>
    </w:p>
    <w:p w14:paraId="41B52AE7"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Wegagen Bank S.C. is one of Ethiopia’s leading private commercial banks, committed to driving financial inclusion, economic growth, and digital banking innovation across the country. Over the years, it has transformed into a customer-centric financial institution delivering a broad portfolio of conventional, interest-free, and technology-driven banking solutions. Some of its main products and services include:</w:t>
      </w:r>
    </w:p>
    <w:p w14:paraId="5E3BB57C" w14:textId="77777777" w:rsidR="00C0197A" w:rsidRPr="00C0197A" w:rsidRDefault="00C0197A" w:rsidP="00C0197A">
      <w:pPr>
        <w:pStyle w:val="Heading3"/>
        <w:spacing w:line="360" w:lineRule="auto"/>
        <w:rPr>
          <w:rFonts w:ascii="Times New Roman" w:eastAsia="Times New Roman" w:hAnsi="Times New Roman" w:cs="Times New Roman"/>
          <w:kern w:val="0"/>
          <w14:ligatures w14:val="none"/>
        </w:rPr>
      </w:pPr>
      <w:r>
        <w:t>1.3.1 Deposit and Savings Services</w:t>
      </w:r>
    </w:p>
    <w:p w14:paraId="33AE4085"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One of Wegagen Bank’s core offerings is providing safe and rewarding deposit avenues for individual and corporate clients. These include regular savings accounts, current (checking) accounts, fixed-time deposits, and tailored packages such as youth, women, and diaspora savings accounts. These services encourage a strong savings culture while giving customers flexible access to their funds.</w:t>
      </w:r>
    </w:p>
    <w:p w14:paraId="5A95B451" w14:textId="77777777" w:rsidR="008040A0" w:rsidRDefault="008040A0" w:rsidP="00C0197A">
      <w:pPr>
        <w:spacing w:line="360" w:lineRule="auto"/>
        <w:rPr>
          <w:rFonts w:ascii="Times New Roman" w:eastAsia="Times New Roman" w:hAnsi="Times New Roman" w:cs="Times New Roman"/>
          <w:b/>
          <w:bCs/>
          <w:kern w:val="0"/>
          <w14:ligatures w14:val="none"/>
        </w:rPr>
      </w:pPr>
    </w:p>
    <w:p w14:paraId="1EA50BA6" w14:textId="77777777" w:rsidR="008040A0" w:rsidRDefault="008040A0" w:rsidP="00C0197A">
      <w:pPr>
        <w:spacing w:line="360" w:lineRule="auto"/>
        <w:rPr>
          <w:rFonts w:ascii="Times New Roman" w:eastAsia="Times New Roman" w:hAnsi="Times New Roman" w:cs="Times New Roman"/>
          <w:b/>
          <w:bCs/>
          <w:kern w:val="0"/>
          <w14:ligatures w14:val="none"/>
        </w:rPr>
      </w:pPr>
    </w:p>
    <w:p w14:paraId="07F57FBF" w14:textId="3C337F3D" w:rsidR="008040A0" w:rsidRDefault="00C0197A" w:rsidP="00C0197A">
      <w:pPr>
        <w:pStyle w:val="Heading3"/>
        <w:spacing w:line="360" w:lineRule="auto"/>
        <w:rPr>
          <w:rFonts w:ascii="Times New Roman" w:eastAsia="Times New Roman" w:hAnsi="Times New Roman" w:cs="Times New Roman"/>
          <w:kern w:val="0"/>
          <w14:ligatures w14:val="none"/>
        </w:rPr>
      </w:pPr>
      <w:r>
        <w:t>1.3.2 Credit and Loan Facilities</w:t>
      </w:r>
    </w:p>
    <w:p w14:paraId="4D5F90D5" w14:textId="2D7F4E8F"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The Bank supports businesses, agricultural enterprises, and individuals by extending various credit facilities. Its financing solutions include working capital loans, term loans, merchandise loans, import/export financing, trade credit, and personal consumer loans. Through responsible lending, the Bank plays a key role in stimulating commerce and industrial activity.</w:t>
      </w:r>
    </w:p>
    <w:p w14:paraId="6644100C" w14:textId="77777777" w:rsidR="00C0197A" w:rsidRPr="00C0197A" w:rsidRDefault="00C0197A" w:rsidP="00C0197A">
      <w:pPr>
        <w:pStyle w:val="Heading3"/>
        <w:spacing w:line="360" w:lineRule="auto"/>
        <w:rPr>
          <w:rFonts w:ascii="Times New Roman" w:eastAsia="Times New Roman" w:hAnsi="Times New Roman" w:cs="Times New Roman"/>
          <w:kern w:val="0"/>
          <w14:ligatures w14:val="none"/>
        </w:rPr>
      </w:pPr>
      <w:r>
        <w:t>1.3.3 Digital and Electronic Banking (e-Banking)</w:t>
      </w:r>
    </w:p>
    <w:p w14:paraId="5C287FF0"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To ensure 24/7 banking convenience, Wegagen Bank provides an extensive digital ecosystem:</w:t>
      </w:r>
    </w:p>
    <w:p w14:paraId="18C10364" w14:textId="77777777" w:rsidR="00C0197A" w:rsidRPr="00C0197A" w:rsidRDefault="00C0197A" w:rsidP="00896ACE">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Mobile &amp; Internet Banking:</w:t>
      </w:r>
      <w:r w:rsidRPr="00C0197A">
        <w:rPr>
          <w:rFonts w:ascii="Times New Roman" w:eastAsia="Times New Roman" w:hAnsi="Times New Roman" w:cs="Times New Roman"/>
          <w:kern w:val="0"/>
          <w14:ligatures w14:val="none"/>
        </w:rPr>
        <w:t xml:space="preserve"> Customers can check balances, transfer funds, pay utility bills, and manage accounts directly from their smartphones or web browsers.</w:t>
      </w:r>
    </w:p>
    <w:p w14:paraId="3FABC7B4" w14:textId="77777777" w:rsidR="00C0197A" w:rsidRPr="00C0197A" w:rsidRDefault="00C0197A" w:rsidP="00896ACE">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Card Banking (Agar Visa):</w:t>
      </w:r>
      <w:r w:rsidRPr="00C0197A">
        <w:rPr>
          <w:rFonts w:ascii="Times New Roman" w:eastAsia="Times New Roman" w:hAnsi="Times New Roman" w:cs="Times New Roman"/>
          <w:kern w:val="0"/>
          <w14:ligatures w14:val="none"/>
        </w:rPr>
        <w:t xml:space="preserve"> The Bank issues local proprietary debit cards and internationally co-branded Visa debit and prepaid cards, supported by a widespread network of ATMs and Point-of-Sale (POS) terminals across the country.</w:t>
      </w:r>
    </w:p>
    <w:p w14:paraId="3C191CF5" w14:textId="77777777" w:rsidR="00C0197A" w:rsidRPr="00C0197A" w:rsidRDefault="00C0197A" w:rsidP="00896ACE">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Efoyta Digital Micro-Lending:</w:t>
      </w:r>
      <w:r w:rsidRPr="00C0197A">
        <w:rPr>
          <w:rFonts w:ascii="Times New Roman" w:eastAsia="Times New Roman" w:hAnsi="Times New Roman" w:cs="Times New Roman"/>
          <w:kern w:val="0"/>
          <w14:ligatures w14:val="none"/>
        </w:rPr>
        <w:t xml:space="preserve"> An innovative digital credit service that provides fast, collateral-free micro-loans and automated credit scoring for small businesses, gig workers, and individuals through mobile channels.</w:t>
      </w:r>
    </w:p>
    <w:p w14:paraId="2A78B14E" w14:textId="77777777" w:rsidR="00C0197A" w:rsidRPr="00C0197A" w:rsidRDefault="00C0197A" w:rsidP="00C0197A">
      <w:pPr>
        <w:pStyle w:val="Heading3"/>
        <w:spacing w:line="360" w:lineRule="auto"/>
        <w:rPr>
          <w:rFonts w:ascii="Times New Roman" w:eastAsia="Times New Roman" w:hAnsi="Times New Roman" w:cs="Times New Roman"/>
          <w:kern w:val="0"/>
          <w14:ligatures w14:val="none"/>
        </w:rPr>
      </w:pPr>
      <w:r>
        <w:t>1.3.4 Interest-Free Banking (Wegagen Amanah)</w:t>
      </w:r>
    </w:p>
    <w:p w14:paraId="29CD7C9E" w14:textId="0EDF0E3A" w:rsidR="00896ACE"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 xml:space="preserve">Recognizing the diverse financial needs of Ethiopian society, Wegagen Bank provides Sharia-compliant banking services under the brand name </w:t>
      </w:r>
      <w:r w:rsidRPr="00C0197A">
        <w:rPr>
          <w:rFonts w:ascii="Times New Roman" w:eastAsia="Times New Roman" w:hAnsi="Times New Roman" w:cs="Times New Roman"/>
          <w:b/>
          <w:bCs/>
          <w:kern w:val="0"/>
          <w14:ligatures w14:val="none"/>
        </w:rPr>
        <w:t>Amanah</w:t>
      </w:r>
      <w:r w:rsidRPr="00C0197A">
        <w:rPr>
          <w:rFonts w:ascii="Times New Roman" w:eastAsia="Times New Roman" w:hAnsi="Times New Roman" w:cs="Times New Roman"/>
          <w:kern w:val="0"/>
          <w14:ligatures w14:val="none"/>
        </w:rPr>
        <w:t>. Governed by strict Islamic jurisprudence, these include interest-free deposit accounts (Wadiah, Mudarabah) and financing mechanisms (Murabaha, Ijarah), offered through dedicated service windows as well as full-fledged independent Amanah branches.</w:t>
      </w:r>
    </w:p>
    <w:p w14:paraId="3157CD87" w14:textId="46798221" w:rsidR="00D97ED5" w:rsidRPr="00D97ED5" w:rsidRDefault="00D97ED5" w:rsidP="00C5707B">
      <w:pPr>
        <w:pStyle w:val="Heading2"/>
        <w:rPr>
          <w:rFonts w:eastAsia="Times New Roman"/>
        </w:rPr>
      </w:pPr>
      <w:r>
        <w:t>1.4 Main Customers and End Users of Wegagen Bank's Products and Services</w:t>
      </w:r>
    </w:p>
    <w:p w14:paraId="73FDECD5" w14:textId="6BC9B7EF"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Wegagen Bank’s customer base spans from individual retail consumers to high-profile corporate conglomerates, institutional entities, and previously unbanked populations. The primary</w:t>
      </w:r>
      <w:r w:rsidR="00CA14C2">
        <w:rPr>
          <w:rFonts w:ascii="Times New Roman" w:eastAsia="Times New Roman" w:hAnsi="Times New Roman" w:cs="Times New Roman"/>
          <w:kern w:val="0"/>
          <w14:ligatures w14:val="none"/>
        </w:rPr>
        <w:t xml:space="preserve"> </w:t>
      </w:r>
      <w:r w:rsidRPr="00C0763B">
        <w:rPr>
          <w:rFonts w:ascii="Times New Roman" w:eastAsia="Times New Roman" w:hAnsi="Times New Roman" w:cs="Times New Roman"/>
          <w:kern w:val="0"/>
          <w14:ligatures w14:val="none"/>
        </w:rPr>
        <w:t>customer groups and their engagement with the Bank's financial solutions are broken down below:</w:t>
      </w:r>
    </w:p>
    <w:p w14:paraId="6F739E96" w14:textId="77777777" w:rsidR="00C0763B" w:rsidRPr="004E092C" w:rsidRDefault="00C0763B" w:rsidP="00C0763B">
      <w:pPr>
        <w:pStyle w:val="Heading3"/>
        <w:spacing w:line="360" w:lineRule="auto"/>
        <w:rPr>
          <w:rFonts w:ascii="Times New Roman" w:eastAsia="Times New Roman" w:hAnsi="Times New Roman" w:cs="Times New Roman"/>
          <w:b/>
          <w:bCs/>
          <w:kern w:val="0"/>
          <w14:ligatures w14:val="none"/>
        </w:rPr>
      </w:pPr>
      <w:r>
        <w:t>1.4.1 Retail and Individual Banking Customers</w:t>
      </w:r>
    </w:p>
    <w:p w14:paraId="4197E065" w14:textId="77777777"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Individual consumers represent the largest segment by volume, engaging daily with conventional and digital retail banking solutions.</w:t>
      </w:r>
    </w:p>
    <w:p w14:paraId="7A885EED" w14:textId="701D6EA4" w:rsidR="00C0763B" w:rsidRPr="00C0763B" w:rsidRDefault="00BE4579" w:rsidP="00BE4579">
      <w:pPr>
        <w:spacing w:line="360" w:lineRule="auto"/>
        <w:ind w:left="720"/>
        <w:rPr>
          <w:rFonts w:ascii="Times New Roman" w:eastAsia="Times New Roman" w:hAnsi="Times New Roman" w:cs="Times New Roman"/>
          <w:kern w:val="0"/>
          <w14:ligatures w14:val="none"/>
        </w:rPr>
      </w:pPr>
      <w:r w:rsidRPr="00464588">
        <w:rPr>
          <w:rFonts w:ascii="Times New Roman" w:eastAsia="Times New Roman" w:hAnsi="Times New Roman" w:cs="Times New Roman"/>
          <w:b/>
          <w:bCs/>
          <w:noProof/>
          <w:kern w:val="0"/>
        </w:rPr>
        <mc:AlternateContent>
          <mc:Choice Requires="wps">
            <w:drawing>
              <wp:anchor distT="0" distB="0" distL="114300" distR="114300" simplePos="0" relativeHeight="251637248" behindDoc="0" locked="0" layoutInCell="1" allowOverlap="1" wp14:anchorId="342A8CC7" wp14:editId="1E0E734C">
                <wp:simplePos x="0" y="0"/>
                <wp:positionH relativeFrom="margin">
                  <wp:posOffset>154702</wp:posOffset>
                </wp:positionH>
                <wp:positionV relativeFrom="paragraph">
                  <wp:posOffset>55566</wp:posOffset>
                </wp:positionV>
                <wp:extent cx="204428" cy="91451"/>
                <wp:effectExtent l="0" t="19050" r="43815" b="41910"/>
                <wp:wrapNone/>
                <wp:docPr id="742641848"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B5866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2.2pt;margin-top:4.4pt;width:16.1pt;height:7.2pt;z-index:25163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00C0763B" w:rsidRPr="00464588">
        <w:rPr>
          <w:rFonts w:ascii="Times New Roman" w:eastAsia="Times New Roman" w:hAnsi="Times New Roman" w:cs="Times New Roman"/>
          <w:b/>
          <w:bCs/>
          <w:kern w:val="0"/>
          <w14:ligatures w14:val="none"/>
        </w:rPr>
        <w:t>Key Needs</w:t>
      </w:r>
      <w:r w:rsidR="00C0763B" w:rsidRPr="00C0763B">
        <w:rPr>
          <w:rFonts w:ascii="Times New Roman" w:eastAsia="Times New Roman" w:hAnsi="Times New Roman" w:cs="Times New Roman"/>
          <w:kern w:val="0"/>
          <w14:ligatures w14:val="none"/>
        </w:rPr>
        <w:t>:</w:t>
      </w:r>
    </w:p>
    <w:p w14:paraId="5CAE9AF0" w14:textId="77777777" w:rsidR="00C0763B" w:rsidRPr="00C0763B" w:rsidRDefault="00C0763B" w:rsidP="00C0763B">
      <w:pPr>
        <w:numPr>
          <w:ilvl w:val="1"/>
          <w:numId w:val="3"/>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Secure avenues for personal savings and wealth accumulation.</w:t>
      </w:r>
    </w:p>
    <w:p w14:paraId="317AD84F" w14:textId="77777777" w:rsidR="00C0763B" w:rsidRPr="00C0763B" w:rsidRDefault="00C0763B" w:rsidP="00C0763B">
      <w:pPr>
        <w:numPr>
          <w:ilvl w:val="1"/>
          <w:numId w:val="3"/>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Frictionless 24/7 access to account balances, utility bill payments, and P2P funds transfers.</w:t>
      </w:r>
    </w:p>
    <w:p w14:paraId="7A2B2C0E" w14:textId="59AA13B5" w:rsidR="002F6F20" w:rsidRPr="00464588" w:rsidRDefault="002F6F20" w:rsidP="002F6F20">
      <w:pPr>
        <w:pStyle w:val="ListParagraph"/>
        <w:numPr>
          <w:ilvl w:val="0"/>
          <w:numId w:val="3"/>
        </w:numPr>
        <w:spacing w:line="360" w:lineRule="auto"/>
        <w:rPr>
          <w:rFonts w:ascii="Times New Roman" w:eastAsia="Times New Roman" w:hAnsi="Times New Roman" w:cs="Times New Roman"/>
          <w:b/>
          <w:bCs/>
          <w:kern w:val="0"/>
          <w14:ligatures w14:val="none"/>
        </w:rPr>
      </w:pPr>
      <w:r w:rsidRPr="00464588">
        <w:rPr>
          <w:rFonts w:ascii="Times New Roman" w:eastAsia="Times New Roman" w:hAnsi="Times New Roman" w:cs="Times New Roman"/>
          <w:b/>
          <w:bCs/>
          <w:kern w:val="0"/>
          <w14:ligatures w14:val="none"/>
        </w:rPr>
        <w:t>Customer Sub-Segments</w:t>
      </w:r>
      <w:r w:rsidRPr="00464588">
        <w:rPr>
          <w:b/>
          <w:bCs/>
          <w:noProof/>
        </w:rPr>
        <w:t xml:space="preserve"> </w:t>
      </w:r>
      <w:r w:rsidRPr="00464588">
        <w:rPr>
          <w:b/>
          <w:bCs/>
          <w:noProof/>
        </w:rPr>
        <mc:AlternateContent>
          <mc:Choice Requires="wps">
            <w:drawing>
              <wp:anchor distT="0" distB="0" distL="114300" distR="114300" simplePos="0" relativeHeight="251640320" behindDoc="0" locked="0" layoutInCell="1" allowOverlap="1" wp14:anchorId="6546021B" wp14:editId="49CBAABD">
                <wp:simplePos x="0" y="0"/>
                <wp:positionH relativeFrom="margin">
                  <wp:posOffset>154702</wp:posOffset>
                </wp:positionH>
                <wp:positionV relativeFrom="paragraph">
                  <wp:posOffset>55566</wp:posOffset>
                </wp:positionV>
                <wp:extent cx="204428" cy="91451"/>
                <wp:effectExtent l="0" t="19050" r="43815" b="41910"/>
                <wp:wrapNone/>
                <wp:docPr id="1661312004"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F8D00" id="Arrow: Right 3" o:spid="_x0000_s1026" type="#_x0000_t13" style="position:absolute;margin-left:12.2pt;margin-top:4.4pt;width:16.1pt;height:7.2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p>
    <w:p w14:paraId="715E7C52" w14:textId="77777777" w:rsidR="00C0763B" w:rsidRPr="00C0763B" w:rsidRDefault="00C0763B" w:rsidP="00C0763B">
      <w:pPr>
        <w:numPr>
          <w:ilvl w:val="1"/>
          <w:numId w:val="3"/>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Salaried Employees &amp; Professionals: Rely on direct salary deposit accounts, personal consumer loans, and Agar Visa debit cards for Point-of-Sale (POS) and ATM transactions.</w:t>
      </w:r>
    </w:p>
    <w:p w14:paraId="50D44535" w14:textId="77777777" w:rsidR="00C0763B" w:rsidRPr="00C0763B" w:rsidRDefault="00C0763B" w:rsidP="00C0763B">
      <w:pPr>
        <w:numPr>
          <w:ilvl w:val="1"/>
          <w:numId w:val="3"/>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Youth &amp; University Students: Utilize mobile banking channels and specialized youth savings accounts tailored to support early financial independence.</w:t>
      </w:r>
    </w:p>
    <w:p w14:paraId="30F0CFAB" w14:textId="77777777"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Without accessible retail services, daily commerce and individual household financial management would face significant friction and cash dependency.</w:t>
      </w:r>
    </w:p>
    <w:p w14:paraId="215B962F" w14:textId="77777777" w:rsidR="00C0763B" w:rsidRPr="002F6F20" w:rsidRDefault="00C0763B" w:rsidP="00C0763B">
      <w:pPr>
        <w:pStyle w:val="Heading3"/>
        <w:spacing w:line="360" w:lineRule="auto"/>
        <w:rPr>
          <w:rFonts w:ascii="Times New Roman" w:eastAsia="Times New Roman" w:hAnsi="Times New Roman" w:cs="Times New Roman"/>
          <w:b/>
          <w:bCs/>
          <w:kern w:val="0"/>
          <w14:ligatures w14:val="none"/>
        </w:rPr>
      </w:pPr>
      <w:r>
        <w:t>1.4.2 Micro, Small, and Medium Enterprises (MSMEs)</w:t>
      </w:r>
    </w:p>
    <w:p w14:paraId="519D525A" w14:textId="77777777"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MSMEs form the backbone of the domestic economy, requiring flexible credit structures and working capital financing from Wegagen Bank.</w:t>
      </w:r>
    </w:p>
    <w:p w14:paraId="48B5E359" w14:textId="77777777" w:rsidR="00277505" w:rsidRPr="00464588" w:rsidRDefault="00277505" w:rsidP="00277505">
      <w:pPr>
        <w:pStyle w:val="ListParagraph"/>
        <w:numPr>
          <w:ilvl w:val="0"/>
          <w:numId w:val="4"/>
        </w:numPr>
        <w:spacing w:line="360" w:lineRule="auto"/>
        <w:rPr>
          <w:rFonts w:ascii="Times New Roman" w:eastAsia="Times New Roman" w:hAnsi="Times New Roman" w:cs="Times New Roman"/>
          <w:b/>
          <w:bCs/>
          <w:kern w:val="0"/>
          <w14:ligatures w14:val="none"/>
        </w:rPr>
      </w:pPr>
      <w:r w:rsidRPr="00464588">
        <w:rPr>
          <w:b/>
          <w:bCs/>
          <w:noProof/>
        </w:rPr>
        <mc:AlternateContent>
          <mc:Choice Requires="wps">
            <w:drawing>
              <wp:anchor distT="0" distB="0" distL="114300" distR="114300" simplePos="0" relativeHeight="251643392" behindDoc="0" locked="0" layoutInCell="1" allowOverlap="1" wp14:anchorId="04DFB437" wp14:editId="1511499F">
                <wp:simplePos x="0" y="0"/>
                <wp:positionH relativeFrom="margin">
                  <wp:posOffset>154702</wp:posOffset>
                </wp:positionH>
                <wp:positionV relativeFrom="paragraph">
                  <wp:posOffset>55566</wp:posOffset>
                </wp:positionV>
                <wp:extent cx="204428" cy="91451"/>
                <wp:effectExtent l="0" t="19050" r="43815" b="41910"/>
                <wp:wrapNone/>
                <wp:docPr id="1974854244"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AD838" id="Arrow: Right 3" o:spid="_x0000_s1026" type="#_x0000_t13" style="position:absolute;margin-left:12.2pt;margin-top:4.4pt;width:16.1pt;height:7.2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Pr="00464588">
        <w:rPr>
          <w:rFonts w:ascii="Times New Roman" w:eastAsia="Times New Roman" w:hAnsi="Times New Roman" w:cs="Times New Roman"/>
          <w:b/>
          <w:bCs/>
          <w:kern w:val="0"/>
          <w14:ligatures w14:val="none"/>
        </w:rPr>
        <w:t>Key Needs:</w:t>
      </w:r>
    </w:p>
    <w:p w14:paraId="483A8EC3" w14:textId="77777777" w:rsidR="00C0763B" w:rsidRPr="00C0763B" w:rsidRDefault="00C0763B" w:rsidP="00C0763B">
      <w:pPr>
        <w:numPr>
          <w:ilvl w:val="1"/>
          <w:numId w:val="4"/>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Accessible short-term credit facilities to manage operational cash flow.</w:t>
      </w:r>
    </w:p>
    <w:p w14:paraId="0983BD5D" w14:textId="77777777" w:rsidR="00C0763B" w:rsidRPr="00C0763B" w:rsidRDefault="00C0763B" w:rsidP="00C0763B">
      <w:pPr>
        <w:numPr>
          <w:ilvl w:val="1"/>
          <w:numId w:val="4"/>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Seamless merchant collection channels to receive customer payments.</w:t>
      </w:r>
    </w:p>
    <w:p w14:paraId="7802A068" w14:textId="4529BFB7" w:rsidR="00277505" w:rsidRPr="00464588" w:rsidRDefault="00277505" w:rsidP="00277505">
      <w:pPr>
        <w:numPr>
          <w:ilvl w:val="0"/>
          <w:numId w:val="4"/>
        </w:numPr>
        <w:spacing w:line="360" w:lineRule="auto"/>
        <w:rPr>
          <w:rFonts w:ascii="Times New Roman" w:eastAsia="Times New Roman" w:hAnsi="Times New Roman" w:cs="Times New Roman"/>
          <w:b/>
          <w:bCs/>
          <w:kern w:val="0"/>
          <w14:ligatures w14:val="none"/>
        </w:rPr>
      </w:pPr>
      <w:r w:rsidRPr="00464588">
        <w:rPr>
          <w:b/>
          <w:bCs/>
          <w:noProof/>
        </w:rPr>
        <mc:AlternateContent>
          <mc:Choice Requires="wps">
            <w:drawing>
              <wp:anchor distT="0" distB="0" distL="114300" distR="114300" simplePos="0" relativeHeight="251646464" behindDoc="0" locked="0" layoutInCell="1" allowOverlap="1" wp14:anchorId="3C91D9EA" wp14:editId="4261C6AA">
                <wp:simplePos x="0" y="0"/>
                <wp:positionH relativeFrom="margin">
                  <wp:posOffset>154702</wp:posOffset>
                </wp:positionH>
                <wp:positionV relativeFrom="paragraph">
                  <wp:posOffset>55566</wp:posOffset>
                </wp:positionV>
                <wp:extent cx="204428" cy="91451"/>
                <wp:effectExtent l="0" t="19050" r="43815" b="41910"/>
                <wp:wrapNone/>
                <wp:docPr id="1726283430"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D663D" id="Arrow: Right 3" o:spid="_x0000_s1026" type="#_x0000_t13" style="position:absolute;margin-left:12.2pt;margin-top:4.4pt;width:16.1pt;height:7.2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Pr="00464588">
        <w:rPr>
          <w:rFonts w:ascii="Times New Roman" w:eastAsia="Times New Roman" w:hAnsi="Times New Roman" w:cs="Times New Roman"/>
          <w:b/>
          <w:bCs/>
          <w:kern w:val="0"/>
          <w14:ligatures w14:val="none"/>
        </w:rPr>
        <w:t>Services Utilized:</w:t>
      </w:r>
    </w:p>
    <w:p w14:paraId="1F37EEF7" w14:textId="77777777" w:rsidR="00C0763B" w:rsidRPr="00C0763B" w:rsidRDefault="00C0763B" w:rsidP="00C0763B">
      <w:pPr>
        <w:numPr>
          <w:ilvl w:val="1"/>
          <w:numId w:val="4"/>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Working capital loans and overdraft facilities to finance inventory or raw materials.</w:t>
      </w:r>
    </w:p>
    <w:p w14:paraId="3FD73898" w14:textId="77777777" w:rsidR="00C0763B" w:rsidRPr="00C0763B" w:rsidRDefault="00C0763B" w:rsidP="00C0763B">
      <w:pPr>
        <w:numPr>
          <w:ilvl w:val="1"/>
          <w:numId w:val="4"/>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lastRenderedPageBreak/>
        <w:t>Merchant POS terminals and merchant QR code/mobile payment solutions for retail storefronts.</w:t>
      </w:r>
    </w:p>
    <w:p w14:paraId="0F810BDF" w14:textId="77777777" w:rsidR="00C0763B" w:rsidRPr="00277505" w:rsidRDefault="00C0763B" w:rsidP="00C0763B">
      <w:pPr>
        <w:pStyle w:val="Heading3"/>
        <w:spacing w:line="360" w:lineRule="auto"/>
        <w:rPr>
          <w:rFonts w:ascii="Times New Roman" w:eastAsia="Times New Roman" w:hAnsi="Times New Roman" w:cs="Times New Roman"/>
          <w:b/>
          <w:bCs/>
          <w:kern w:val="0"/>
          <w14:ligatures w14:val="none"/>
        </w:rPr>
      </w:pPr>
      <w:r>
        <w:t>1.4.3 Corporate and Commercial Entities</w:t>
      </w:r>
    </w:p>
    <w:p w14:paraId="64B12474" w14:textId="77777777"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Large private corporations, commercial manufacturers, transport companies, and import/export enterprises depend on Wegagen Bank’s institutional capital base and trade finance infrastructure.</w:t>
      </w:r>
    </w:p>
    <w:p w14:paraId="5403355C" w14:textId="77777777" w:rsidR="00277505" w:rsidRPr="00464588" w:rsidRDefault="00277505" w:rsidP="00277505">
      <w:pPr>
        <w:pStyle w:val="ListParagraph"/>
        <w:numPr>
          <w:ilvl w:val="0"/>
          <w:numId w:val="5"/>
        </w:numPr>
        <w:spacing w:line="360" w:lineRule="auto"/>
        <w:rPr>
          <w:rFonts w:ascii="Times New Roman" w:eastAsia="Times New Roman" w:hAnsi="Times New Roman" w:cs="Times New Roman"/>
          <w:b/>
          <w:bCs/>
          <w:kern w:val="0"/>
          <w14:ligatures w14:val="none"/>
        </w:rPr>
      </w:pPr>
      <w:r w:rsidRPr="00464588">
        <w:rPr>
          <w:b/>
          <w:bCs/>
          <w:noProof/>
        </w:rPr>
        <mc:AlternateContent>
          <mc:Choice Requires="wps">
            <w:drawing>
              <wp:anchor distT="0" distB="0" distL="114300" distR="114300" simplePos="0" relativeHeight="251649536" behindDoc="0" locked="0" layoutInCell="1" allowOverlap="1" wp14:anchorId="1A22F6B3" wp14:editId="4A5EE733">
                <wp:simplePos x="0" y="0"/>
                <wp:positionH relativeFrom="margin">
                  <wp:posOffset>154702</wp:posOffset>
                </wp:positionH>
                <wp:positionV relativeFrom="paragraph">
                  <wp:posOffset>55566</wp:posOffset>
                </wp:positionV>
                <wp:extent cx="204428" cy="91451"/>
                <wp:effectExtent l="0" t="19050" r="43815" b="41910"/>
                <wp:wrapNone/>
                <wp:docPr id="1053239062"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F1C11" id="Arrow: Right 3" o:spid="_x0000_s1026" type="#_x0000_t13" style="position:absolute;margin-left:12.2pt;margin-top:4.4pt;width:16.1pt;height:7.2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Pr="00464588">
        <w:rPr>
          <w:rFonts w:ascii="Times New Roman" w:eastAsia="Times New Roman" w:hAnsi="Times New Roman" w:cs="Times New Roman"/>
          <w:b/>
          <w:bCs/>
          <w:kern w:val="0"/>
          <w14:ligatures w14:val="none"/>
        </w:rPr>
        <w:t>Key Needs:</w:t>
      </w:r>
    </w:p>
    <w:p w14:paraId="288174DA" w14:textId="77777777" w:rsidR="00C0763B" w:rsidRPr="00C0763B" w:rsidRDefault="00C0763B" w:rsidP="00C0763B">
      <w:pPr>
        <w:numPr>
          <w:ilvl w:val="1"/>
          <w:numId w:val="5"/>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High-volume capital lending for long-term industrial projects and expansion.</w:t>
      </w:r>
    </w:p>
    <w:p w14:paraId="096C9A0D" w14:textId="77777777" w:rsidR="00C0763B" w:rsidRPr="00C0763B" w:rsidRDefault="00C0763B" w:rsidP="00C0763B">
      <w:pPr>
        <w:numPr>
          <w:ilvl w:val="1"/>
          <w:numId w:val="5"/>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Facilitation of international trade and cross-border currency clearance.</w:t>
      </w:r>
    </w:p>
    <w:p w14:paraId="3E2D241A" w14:textId="7B3109CB" w:rsidR="00277505" w:rsidRPr="00464588" w:rsidRDefault="00277505" w:rsidP="00277505">
      <w:pPr>
        <w:numPr>
          <w:ilvl w:val="0"/>
          <w:numId w:val="5"/>
        </w:numPr>
        <w:spacing w:line="360" w:lineRule="auto"/>
        <w:rPr>
          <w:rFonts w:ascii="Times New Roman" w:eastAsia="Times New Roman" w:hAnsi="Times New Roman" w:cs="Times New Roman"/>
          <w:b/>
          <w:bCs/>
          <w:kern w:val="0"/>
          <w14:ligatures w14:val="none"/>
        </w:rPr>
      </w:pPr>
      <w:r>
        <w:rPr>
          <w:noProof/>
        </w:rPr>
        <mc:AlternateContent>
          <mc:Choice Requires="wps">
            <w:drawing>
              <wp:anchor distT="0" distB="0" distL="114300" distR="114300" simplePos="0" relativeHeight="251652608" behindDoc="0" locked="0" layoutInCell="1" allowOverlap="1" wp14:anchorId="6AFA3531" wp14:editId="1BD78466">
                <wp:simplePos x="0" y="0"/>
                <wp:positionH relativeFrom="margin">
                  <wp:posOffset>154702</wp:posOffset>
                </wp:positionH>
                <wp:positionV relativeFrom="paragraph">
                  <wp:posOffset>55566</wp:posOffset>
                </wp:positionV>
                <wp:extent cx="204428" cy="91451"/>
                <wp:effectExtent l="0" t="19050" r="43815" b="41910"/>
                <wp:wrapNone/>
                <wp:docPr id="666842451"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7FC37" id="Arrow: Right 3" o:spid="_x0000_s1026" type="#_x0000_t13" style="position:absolute;margin-left:12.2pt;margin-top:4.4pt;width:16.1pt;height:7.2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Pr="00277505">
        <w:rPr>
          <w:rFonts w:ascii="Times New Roman" w:eastAsia="Times New Roman" w:hAnsi="Times New Roman" w:cs="Times New Roman"/>
          <w:kern w:val="0"/>
          <w14:ligatures w14:val="none"/>
        </w:rPr>
        <w:t xml:space="preserve"> </w:t>
      </w:r>
      <w:r w:rsidRPr="00464588">
        <w:rPr>
          <w:rFonts w:ascii="Times New Roman" w:eastAsia="Times New Roman" w:hAnsi="Times New Roman" w:cs="Times New Roman"/>
          <w:b/>
          <w:bCs/>
          <w:kern w:val="0"/>
          <w14:ligatures w14:val="none"/>
        </w:rPr>
        <w:t>Services Utilized:</w:t>
      </w:r>
    </w:p>
    <w:p w14:paraId="5A04AC3F" w14:textId="77777777" w:rsidR="00C0763B" w:rsidRPr="00C0763B" w:rsidRDefault="00C0763B" w:rsidP="00C0763B">
      <w:pPr>
        <w:numPr>
          <w:ilvl w:val="1"/>
          <w:numId w:val="5"/>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Corporate Internet Banking: Secure multi-user approval workflows for bulk payroll, vendor disbursements, and real-time treasury monitoring.</w:t>
      </w:r>
    </w:p>
    <w:p w14:paraId="6F78ABB9" w14:textId="5BC43314" w:rsidR="002B3566" w:rsidRPr="00CA14C2" w:rsidRDefault="00C0763B" w:rsidP="002B3566">
      <w:pPr>
        <w:numPr>
          <w:ilvl w:val="1"/>
          <w:numId w:val="5"/>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Foreign Exchange Services: Acquisition of foreign currency for raw material importation and overseas supply chain settlement.</w:t>
      </w:r>
    </w:p>
    <w:p w14:paraId="0D0566DA" w14:textId="77777777" w:rsidR="0072702A" w:rsidRDefault="0072702A" w:rsidP="00533BD1">
      <w:pPr>
        <w:spacing w:line="360" w:lineRule="auto"/>
        <w:rPr>
          <w:rFonts w:ascii="Times New Roman" w:eastAsia="Times New Roman" w:hAnsi="Times New Roman" w:cs="Times New Roman"/>
          <w:b/>
          <w:bCs/>
          <w:kern w:val="0"/>
          <w:sz w:val="36"/>
          <w:szCs w:val="36"/>
          <w14:ligatures w14:val="none"/>
        </w:rPr>
      </w:pPr>
    </w:p>
    <w:p w14:paraId="07991473" w14:textId="5280EB38" w:rsidR="00533BD1" w:rsidRPr="00533BD1" w:rsidRDefault="00533BD1" w:rsidP="00C5707B">
      <w:pPr>
        <w:pStyle w:val="Heading2"/>
        <w:rPr>
          <w:rFonts w:eastAsia="Times New Roman"/>
        </w:rPr>
      </w:pPr>
      <w:r>
        <w:t>1.5 Organization and Structure</w:t>
      </w:r>
    </w:p>
    <w:p w14:paraId="7BE6EF58" w14:textId="77777777" w:rsidR="00E45081" w:rsidRPr="00E45081" w:rsidRDefault="00E45081" w:rsidP="00E45081">
      <w:p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kern w:val="0"/>
          <w14:ligatures w14:val="none"/>
        </w:rPr>
        <w:t xml:space="preserve">Wegagen Bank operates under a </w:t>
      </w:r>
      <w:r w:rsidRPr="00E45081">
        <w:rPr>
          <w:rFonts w:ascii="Times New Roman" w:eastAsia="Times New Roman" w:hAnsi="Times New Roman" w:cs="Times New Roman"/>
          <w:b/>
          <w:bCs/>
          <w:kern w:val="0"/>
          <w14:ligatures w14:val="none"/>
        </w:rPr>
        <w:t>Board of Directors</w:t>
      </w:r>
      <w:r w:rsidRPr="00E45081">
        <w:rPr>
          <w:rFonts w:ascii="Times New Roman" w:eastAsia="Times New Roman" w:hAnsi="Times New Roman" w:cs="Times New Roman"/>
          <w:kern w:val="0"/>
          <w14:ligatures w14:val="none"/>
        </w:rPr>
        <w:t xml:space="preserve"> and </w:t>
      </w:r>
      <w:r w:rsidRPr="00E45081">
        <w:rPr>
          <w:rFonts w:ascii="Times New Roman" w:eastAsia="Times New Roman" w:hAnsi="Times New Roman" w:cs="Times New Roman"/>
          <w:b/>
          <w:bCs/>
          <w:kern w:val="0"/>
          <w14:ligatures w14:val="none"/>
        </w:rPr>
        <w:t>a Core Management team</w:t>
      </w:r>
      <w:r w:rsidRPr="00E45081">
        <w:rPr>
          <w:rFonts w:ascii="Times New Roman" w:eastAsia="Times New Roman" w:hAnsi="Times New Roman" w:cs="Times New Roman"/>
          <w:kern w:val="0"/>
          <w14:ligatures w14:val="none"/>
        </w:rPr>
        <w:t xml:space="preserve"> led by the Chief Executive Officer, supported by three Deputy Chief Executive Officers overseeing key functional areas: </w:t>
      </w:r>
      <w:r w:rsidRPr="00E45081">
        <w:rPr>
          <w:rFonts w:ascii="Times New Roman" w:eastAsia="Times New Roman" w:hAnsi="Times New Roman" w:cs="Times New Roman"/>
          <w:b/>
          <w:bCs/>
          <w:kern w:val="0"/>
          <w14:ligatures w14:val="none"/>
        </w:rPr>
        <w:t>Operations</w:t>
      </w:r>
      <w:r w:rsidRPr="00E45081">
        <w:rPr>
          <w:rFonts w:ascii="Times New Roman" w:eastAsia="Times New Roman" w:hAnsi="Times New Roman" w:cs="Times New Roman"/>
          <w:kern w:val="0"/>
          <w14:ligatures w14:val="none"/>
        </w:rPr>
        <w:t xml:space="preserve">, </w:t>
      </w:r>
      <w:r w:rsidRPr="00E45081">
        <w:rPr>
          <w:rFonts w:ascii="Times New Roman" w:eastAsia="Times New Roman" w:hAnsi="Times New Roman" w:cs="Times New Roman"/>
          <w:b/>
          <w:bCs/>
          <w:kern w:val="0"/>
          <w14:ligatures w14:val="none"/>
        </w:rPr>
        <w:t>Enterprise</w:t>
      </w:r>
      <w:r w:rsidRPr="00E45081">
        <w:rPr>
          <w:rFonts w:ascii="Times New Roman" w:eastAsia="Times New Roman" w:hAnsi="Times New Roman" w:cs="Times New Roman"/>
          <w:kern w:val="0"/>
          <w14:ligatures w14:val="none"/>
        </w:rPr>
        <w:t xml:space="preserve">, and </w:t>
      </w:r>
      <w:r w:rsidRPr="00E45081">
        <w:rPr>
          <w:rFonts w:ascii="Times New Roman" w:eastAsia="Times New Roman" w:hAnsi="Times New Roman" w:cs="Times New Roman"/>
          <w:b/>
          <w:bCs/>
          <w:kern w:val="0"/>
          <w14:ligatures w14:val="none"/>
        </w:rPr>
        <w:t>Technology</w:t>
      </w:r>
      <w:r w:rsidRPr="00E45081">
        <w:rPr>
          <w:rFonts w:ascii="Times New Roman" w:eastAsia="Times New Roman" w:hAnsi="Times New Roman" w:cs="Times New Roman"/>
          <w:kern w:val="0"/>
          <w14:ligatures w14:val="none"/>
        </w:rPr>
        <w:t>. Under the Technology function, the Bank maintains several specialized units responsible for keeping its digital and core banking systems running securely and efficiently. Some of these units include:</w:t>
      </w:r>
    </w:p>
    <w:p w14:paraId="6578EE44" w14:textId="3D692763" w:rsidR="00E45081" w:rsidRPr="00E45081" w:rsidRDefault="00E45081" w:rsidP="00E45081">
      <w:pPr>
        <w:numPr>
          <w:ilvl w:val="0"/>
          <w:numId w:val="10"/>
        </w:num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b/>
          <w:bCs/>
          <w:kern w:val="0"/>
          <w14:ligatures w14:val="none"/>
        </w:rPr>
        <w:t>Core Application Management Services</w:t>
      </w:r>
      <w:r w:rsidRPr="00E45081">
        <w:rPr>
          <w:rFonts w:ascii="Times New Roman" w:eastAsia="Times New Roman" w:hAnsi="Times New Roman" w:cs="Times New Roman"/>
          <w:kern w:val="0"/>
          <w14:ligatures w14:val="none"/>
        </w:rPr>
        <w:t xml:space="preserve"> – responsible for managing, maintaining, customizing, and supporting the Bank's core banking system (Oracle </w:t>
      </w:r>
      <w:proofErr w:type="spellStart"/>
      <w:r w:rsidRPr="00E45081">
        <w:rPr>
          <w:rFonts w:ascii="Times New Roman" w:eastAsia="Times New Roman" w:hAnsi="Times New Roman" w:cs="Times New Roman"/>
          <w:kern w:val="0"/>
          <w14:ligatures w14:val="none"/>
        </w:rPr>
        <w:t>Flexcube</w:t>
      </w:r>
      <w:proofErr w:type="spellEnd"/>
      <w:r w:rsidRPr="00E45081">
        <w:rPr>
          <w:rFonts w:ascii="Times New Roman" w:eastAsia="Times New Roman" w:hAnsi="Times New Roman" w:cs="Times New Roman"/>
          <w:kern w:val="0"/>
          <w14:ligatures w14:val="none"/>
        </w:rPr>
        <w:t xml:space="preserve">) and other critical enterprise applications that power day-to-day banking operations. </w:t>
      </w:r>
      <w:r w:rsidRPr="00E45081">
        <w:rPr>
          <w:rFonts w:ascii="Times New Roman" w:eastAsia="Times New Roman" w:hAnsi="Times New Roman" w:cs="Times New Roman"/>
          <w:i/>
          <w:iCs/>
          <w:kern w:val="0"/>
          <w14:ligatures w14:val="none"/>
        </w:rPr>
        <w:t xml:space="preserve">(This is where </w:t>
      </w:r>
      <w:r w:rsidR="00AB28AB">
        <w:rPr>
          <w:rFonts w:ascii="Times New Roman" w:eastAsia="Times New Roman" w:hAnsi="Times New Roman" w:cs="Times New Roman"/>
          <w:i/>
          <w:iCs/>
          <w:kern w:val="0"/>
          <w14:ligatures w14:val="none"/>
        </w:rPr>
        <w:t xml:space="preserve">I </w:t>
      </w:r>
      <w:r w:rsidR="00AB28AB" w:rsidRPr="00E45081">
        <w:rPr>
          <w:rFonts w:ascii="Times New Roman" w:eastAsia="Times New Roman" w:hAnsi="Times New Roman" w:cs="Times New Roman"/>
          <w:i/>
          <w:iCs/>
          <w:kern w:val="0"/>
          <w14:ligatures w14:val="none"/>
        </w:rPr>
        <w:t>worked</w:t>
      </w:r>
      <w:r w:rsidRPr="00E45081">
        <w:rPr>
          <w:rFonts w:ascii="Times New Roman" w:eastAsia="Times New Roman" w:hAnsi="Times New Roman" w:cs="Times New Roman"/>
          <w:i/>
          <w:iCs/>
          <w:kern w:val="0"/>
          <w14:ligatures w14:val="none"/>
        </w:rPr>
        <w:t xml:space="preserve"> during </w:t>
      </w:r>
      <w:r w:rsidR="00AB28AB">
        <w:rPr>
          <w:rFonts w:ascii="Times New Roman" w:eastAsia="Times New Roman" w:hAnsi="Times New Roman" w:cs="Times New Roman"/>
          <w:i/>
          <w:iCs/>
          <w:kern w:val="0"/>
          <w14:ligatures w14:val="none"/>
        </w:rPr>
        <w:t>my</w:t>
      </w:r>
      <w:r w:rsidRPr="00E45081">
        <w:rPr>
          <w:rFonts w:ascii="Times New Roman" w:eastAsia="Times New Roman" w:hAnsi="Times New Roman" w:cs="Times New Roman"/>
          <w:i/>
          <w:iCs/>
          <w:kern w:val="0"/>
          <w14:ligatures w14:val="none"/>
        </w:rPr>
        <w:t xml:space="preserve"> internship.)</w:t>
      </w:r>
    </w:p>
    <w:p w14:paraId="6B5984BC" w14:textId="77777777" w:rsidR="00E45081" w:rsidRPr="00E45081" w:rsidRDefault="00E45081" w:rsidP="00E45081">
      <w:pPr>
        <w:numPr>
          <w:ilvl w:val="0"/>
          <w:numId w:val="10"/>
        </w:num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b/>
          <w:bCs/>
          <w:kern w:val="0"/>
          <w14:ligatures w14:val="none"/>
        </w:rPr>
        <w:t>IT Infrastructure and Security Management</w:t>
      </w:r>
      <w:r w:rsidRPr="00E45081">
        <w:rPr>
          <w:rFonts w:ascii="Times New Roman" w:eastAsia="Times New Roman" w:hAnsi="Times New Roman" w:cs="Times New Roman"/>
          <w:kern w:val="0"/>
          <w14:ligatures w14:val="none"/>
        </w:rPr>
        <w:t xml:space="preserve"> – manages the Bank's networks, servers, and cybersecurity systems.</w:t>
      </w:r>
    </w:p>
    <w:p w14:paraId="64461EEC" w14:textId="77777777" w:rsidR="00E45081" w:rsidRPr="00E45081" w:rsidRDefault="00E45081" w:rsidP="00E45081">
      <w:pPr>
        <w:numPr>
          <w:ilvl w:val="0"/>
          <w:numId w:val="10"/>
        </w:num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b/>
          <w:bCs/>
          <w:kern w:val="0"/>
          <w14:ligatures w14:val="none"/>
        </w:rPr>
        <w:lastRenderedPageBreak/>
        <w:t>Digital Banking Operations</w:t>
      </w:r>
      <w:r w:rsidRPr="00E45081">
        <w:rPr>
          <w:rFonts w:ascii="Times New Roman" w:eastAsia="Times New Roman" w:hAnsi="Times New Roman" w:cs="Times New Roman"/>
          <w:kern w:val="0"/>
          <w14:ligatures w14:val="none"/>
        </w:rPr>
        <w:t xml:space="preserve"> – oversees mobile, internet, agent, and card banking platforms.</w:t>
      </w:r>
    </w:p>
    <w:p w14:paraId="711D4309" w14:textId="77777777" w:rsidR="00E45081" w:rsidRPr="00E45081" w:rsidRDefault="00E45081" w:rsidP="00E45081">
      <w:pPr>
        <w:numPr>
          <w:ilvl w:val="0"/>
          <w:numId w:val="10"/>
        </w:num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b/>
          <w:bCs/>
          <w:kern w:val="0"/>
          <w14:ligatures w14:val="none"/>
        </w:rPr>
        <w:t>Human Resource Management, Finance, and other administrative departments</w:t>
      </w:r>
      <w:r w:rsidRPr="00E45081">
        <w:rPr>
          <w:rFonts w:ascii="Times New Roman" w:eastAsia="Times New Roman" w:hAnsi="Times New Roman" w:cs="Times New Roman"/>
          <w:kern w:val="0"/>
          <w14:ligatures w14:val="none"/>
        </w:rPr>
        <w:t xml:space="preserve"> – support the Bank's overall operations and workforce.</w:t>
      </w:r>
    </w:p>
    <w:p w14:paraId="5309E951" w14:textId="616C549E" w:rsidR="006D6ECE" w:rsidRPr="00C5707B" w:rsidRDefault="00E45081" w:rsidP="006D6ECE">
      <w:pPr>
        <w:spacing w:line="360" w:lineRule="auto"/>
        <w:rPr>
          <w:rStyle w:val="Heading2Char"/>
        </w:rPr>
      </w:pPr>
      <w:r>
        <w:t>The Core Application Management Services department, where I was placed, plays a central role in ensuring that the Bank's core systems and supporting applications function reliably, are properly maintained, and are continuously improved to meet the Bank's growing operational and customer service needs.</w:t>
      </w:r>
    </w:p>
    <w:p>
      <w:pPr>
        <w:pStyle w:val="Heading2"/>
      </w:pPr>
      <w:r>
        <w:t>1.6 Workflow in Core Application Management Services</w:t>
      </w:r>
    </w:p>
    <w:p w14:paraId="3E48B812" w14:textId="77777777" w:rsidR="006D6ECE" w:rsidRPr="006D6ECE" w:rsidRDefault="006D6ECE" w:rsidP="006D6ECE">
      <w:p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The workflow within the Core Application Management Services department follows a clear and practical process designed to resolve issues quickly while maintaining the stability of the Bank's core systems. For example:</w:t>
      </w:r>
    </w:p>
    <w:p w14:paraId="06CA56BF"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An issue, bug, or system-related problem is reported to the department, typically through a phone call to the office from staff experiencing the problem.</w:t>
      </w:r>
    </w:p>
    <w:p w14:paraId="1B6E8673"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The team receives the report and takes note of the issue, prioritizing it based on urgency and impact on banking operations.</w:t>
      </w:r>
    </w:p>
    <w:p w14:paraId="7A28B1EE"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The reported issue is discussed during a team meeting, where it is evaluated and assigned to the appropriate team member(s) for resolution.</w:t>
      </w:r>
    </w:p>
    <w:p w14:paraId="063EF498"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The assigned team member investigates the issue and develops or applies a fix.</w:t>
      </w:r>
    </w:p>
    <w:p w14:paraId="383A2BE2"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Before any change is deployed to the live (production) system, it is first tested in a dedicated test environment to confirm that it resolves the issue without introducing new problems.</w:t>
      </w:r>
    </w:p>
    <w:p w14:paraId="2AB24D94"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Once the fix passes testing, it is approved and deployed to the live system, restoring normal functionality.</w:t>
      </w:r>
    </w:p>
    <w:p w14:paraId="1556DD64" w14:textId="77777777" w:rsid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lastRenderedPageBreak/>
        <w:t>If necessary, the department documents the issue and resolution for future reference, helping the team respond more efficiently to similar problems.</w:t>
      </w:r>
    </w:p>
    <w:p w14:paraId="30D6482D" w14:textId="77777777" w:rsidR="00504E5B" w:rsidRDefault="00504E5B" w:rsidP="00504E5B">
      <w:pPr>
        <w:spacing w:line="360" w:lineRule="auto"/>
        <w:rPr>
          <w:rFonts w:ascii="Times New Roman" w:eastAsia="Times New Roman" w:hAnsi="Times New Roman" w:cs="Times New Roman"/>
          <w:kern w:val="0"/>
          <w14:ligatures w14:val="none"/>
        </w:rPr>
      </w:pPr>
    </w:p>
    <w:p w14:paraId="1DFD798B" w14:textId="77777777" w:rsidR="00504E5B" w:rsidRDefault="00504E5B" w:rsidP="00504E5B">
      <w:pPr>
        <w:spacing w:line="360" w:lineRule="auto"/>
        <w:rPr>
          <w:rFonts w:ascii="Times New Roman" w:eastAsia="Times New Roman" w:hAnsi="Times New Roman" w:cs="Times New Roman"/>
          <w:kern w:val="0"/>
          <w14:ligatures w14:val="none"/>
        </w:rPr>
      </w:pPr>
    </w:p>
    <w:p w14:paraId="65FCAB8A" w14:textId="4E5FC782" w:rsidR="00504E5B" w:rsidRPr="000D0E16" w:rsidRDefault="000D0E16" w:rsidP="00C5707B">
      <w:pPr>
        <w:pStyle w:val="Heading1"/>
        <w:pageBreakBefore/>
        <w:rPr>
          <w:rFonts w:eastAsia="Times New Roman"/>
        </w:rPr>
      </w:pPr>
      <w:bookmarkStart w:id="10" w:name="_Toc240579740"/>
      <w:r w:rsidRPr="000D0E16">
        <w:rPr>
          <w:rFonts w:eastAsia="Times New Roman"/>
        </w:rPr>
        <w:t xml:space="preserve">Chapter Two: </w:t>
      </w:r>
      <w:r>
        <w:rPr>
          <w:rFonts w:eastAsia="Times New Roman"/>
        </w:rPr>
        <w:t>My</w:t>
      </w:r>
      <w:r w:rsidRPr="000D0E16">
        <w:rPr>
          <w:rFonts w:eastAsia="Times New Roman"/>
        </w:rPr>
        <w:t xml:space="preserve"> Practical Attachment Experience</w:t>
      </w:r>
      <w:bookmarkEnd w:id="10"/>
    </w:p>
    <w:p w14:paraId="0AA1A16A" w14:textId="524669B8" w:rsidR="00E45081" w:rsidRDefault="00AF68E6" w:rsidP="00C5707B">
      <w:pPr>
        <w:pStyle w:val="Heading2"/>
        <w:rPr>
          <w:rFonts w:eastAsia="Times New Roman"/>
        </w:rPr>
      </w:pPr>
      <w:r>
        <w:t>2.1 How I Joined the Company</w:t>
      </w:r>
    </w:p>
    <w:p w14:paraId="110F2799" w14:textId="77777777" w:rsidR="003E409D" w:rsidRPr="00E60C4D" w:rsidRDefault="003E409D" w:rsidP="003E409D">
      <w:pPr>
        <w:spacing w:line="360" w:lineRule="auto"/>
        <w:rPr>
          <w:rFonts w:ascii="Times New Roman" w:eastAsia="Times New Roman" w:hAnsi="Times New Roman" w:cs="Times New Roman"/>
          <w:kern w:val="0"/>
          <w14:ligatures w14:val="none"/>
        </w:rPr>
      </w:pPr>
      <w:r w:rsidRPr="00E60C4D">
        <w:rPr>
          <w:rFonts w:ascii="Times New Roman" w:eastAsia="Times New Roman" w:hAnsi="Times New Roman" w:cs="Times New Roman"/>
          <w:kern w:val="0"/>
          <w14:ligatures w14:val="none"/>
        </w:rPr>
        <w:t>I joined Wegagen Bank through the university's Practical Attachment program, which is designed to connect students with organizations relevant to their field of study. After submitting the application letter from my university, Wegagen Bank responded and I was invited to report to their headquarters, located on Ras Mekonnen Street, Addis Ababa.</w:t>
      </w:r>
    </w:p>
    <w:p w14:paraId="0D6ED0EE" w14:textId="5D22C5BF" w:rsidR="003E409D" w:rsidRPr="00E60C4D" w:rsidRDefault="003E409D" w:rsidP="003E409D">
      <w:pPr>
        <w:spacing w:line="360" w:lineRule="auto"/>
        <w:rPr>
          <w:rFonts w:ascii="Times New Roman" w:eastAsia="Times New Roman" w:hAnsi="Times New Roman" w:cs="Times New Roman"/>
          <w:kern w:val="0"/>
          <w14:ligatures w14:val="none"/>
        </w:rPr>
      </w:pPr>
      <w:r w:rsidRPr="00E60C4D">
        <w:rPr>
          <w:rFonts w:ascii="Times New Roman" w:eastAsia="Times New Roman" w:hAnsi="Times New Roman" w:cs="Times New Roman"/>
          <w:kern w:val="0"/>
          <w14:ligatures w14:val="none"/>
        </w:rPr>
        <w:t xml:space="preserve">When I arrived, I was introduced to the Bank's structure and given an overview of its different departments and how they support the Bank's operations. Given my background in software development, I was placed within the Core Application Management Services department, under the Bank's Technology function — a unit responsible for managing, maintaining, and </w:t>
      </w:r>
      <w:r w:rsidR="00CE423B">
        <w:rPr>
          <w:rFonts w:ascii="Times New Roman" w:eastAsia="Times New Roman" w:hAnsi="Times New Roman" w:cs="Times New Roman"/>
          <w:kern w:val="0"/>
          <w14:ligatures w14:val="none"/>
        </w:rPr>
        <w:t>developing</w:t>
      </w:r>
      <w:r w:rsidRPr="00E60C4D">
        <w:rPr>
          <w:rFonts w:ascii="Times New Roman" w:eastAsia="Times New Roman" w:hAnsi="Times New Roman" w:cs="Times New Roman"/>
          <w:kern w:val="0"/>
          <w14:ligatures w14:val="none"/>
        </w:rPr>
        <w:t xml:space="preserve"> the core banking system and other critical enterprise applications used across the Bank</w:t>
      </w:r>
      <w:r w:rsidR="00CE423B">
        <w:rPr>
          <w:rFonts w:ascii="Times New Roman" w:eastAsia="Times New Roman" w:hAnsi="Times New Roman" w:cs="Times New Roman"/>
          <w:kern w:val="0"/>
          <w14:ligatures w14:val="none"/>
        </w:rPr>
        <w:t>.</w:t>
      </w:r>
    </w:p>
    <w:p w14:paraId="5129C95F" w14:textId="77777777" w:rsidR="003E409D" w:rsidRDefault="003E409D" w:rsidP="00E45081">
      <w:pPr>
        <w:spacing w:line="360" w:lineRule="auto"/>
        <w:rPr>
          <w:rFonts w:ascii="Times New Roman" w:eastAsia="Times New Roman" w:hAnsi="Times New Roman" w:cs="Times New Roman"/>
          <w:kern w:val="0"/>
          <w:sz w:val="28"/>
          <w:szCs w:val="28"/>
          <w14:ligatures w14:val="none"/>
        </w:rPr>
      </w:pPr>
    </w:p>
    <w:p w14:paraId="56E88139" w14:textId="77777777" w:rsidR="006D4D41" w:rsidRPr="006D4D41" w:rsidRDefault="006D4D41" w:rsidP="00C5707B">
      <w:pPr>
        <w:pStyle w:val="Heading3"/>
        <w:rPr>
          <w:rFonts w:eastAsia="Times New Roman"/>
        </w:rPr>
      </w:pPr>
      <w:bookmarkStart w:id="12" w:name="_Toc240579742"/>
      <w:r w:rsidRPr="006D4D41">
        <w:rPr>
          <w:rFonts w:eastAsia="Times New Roman"/>
        </w:rPr>
        <w:t>2.1.1 Placement within Wegagen Bank: Core Application Management Service</w:t>
      </w:r>
      <w:bookmarkEnd w:id="12"/>
    </w:p>
    <w:p w14:paraId="30B24A2A" w14:textId="4C3AADFD" w:rsidR="006D4D41" w:rsidRPr="006D4D41" w:rsidRDefault="006D4D41" w:rsidP="006D4D41">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kern w:val="0"/>
          <w14:ligatures w14:val="none"/>
        </w:rPr>
        <w:t xml:space="preserve">From June 23, 2026, to September 1, 2026, </w:t>
      </w:r>
      <w:r w:rsidR="005C4C4C">
        <w:rPr>
          <w:rFonts w:ascii="Times New Roman" w:eastAsia="Times New Roman" w:hAnsi="Times New Roman" w:cs="Times New Roman"/>
          <w:kern w:val="0"/>
          <w14:ligatures w14:val="none"/>
        </w:rPr>
        <w:t>I</w:t>
      </w:r>
      <w:r w:rsidRPr="006D4D41">
        <w:rPr>
          <w:rFonts w:ascii="Times New Roman" w:eastAsia="Times New Roman" w:hAnsi="Times New Roman" w:cs="Times New Roman"/>
          <w:kern w:val="0"/>
          <w14:ligatures w14:val="none"/>
        </w:rPr>
        <w:t xml:space="preserve"> </w:t>
      </w:r>
      <w:r w:rsidR="005C4C4C">
        <w:rPr>
          <w:rFonts w:ascii="Times New Roman" w:eastAsia="Times New Roman" w:hAnsi="Times New Roman" w:cs="Times New Roman"/>
          <w:kern w:val="0"/>
          <w14:ligatures w14:val="none"/>
        </w:rPr>
        <w:t>was</w:t>
      </w:r>
      <w:r w:rsidRPr="006D4D41">
        <w:rPr>
          <w:rFonts w:ascii="Times New Roman" w:eastAsia="Times New Roman" w:hAnsi="Times New Roman" w:cs="Times New Roman"/>
          <w:kern w:val="0"/>
          <w14:ligatures w14:val="none"/>
        </w:rPr>
        <w:t xml:space="preserve"> placed within the </w:t>
      </w:r>
      <w:r w:rsidRPr="006D4D41">
        <w:rPr>
          <w:rFonts w:ascii="Times New Roman" w:eastAsia="Times New Roman" w:hAnsi="Times New Roman" w:cs="Times New Roman"/>
          <w:b/>
          <w:bCs/>
          <w:kern w:val="0"/>
          <w14:ligatures w14:val="none"/>
        </w:rPr>
        <w:t>Core Application Management Service</w:t>
      </w:r>
      <w:r w:rsidRPr="006D4D41">
        <w:rPr>
          <w:rFonts w:ascii="Times New Roman" w:eastAsia="Times New Roman" w:hAnsi="Times New Roman" w:cs="Times New Roman"/>
          <w:kern w:val="0"/>
          <w14:ligatures w14:val="none"/>
        </w:rPr>
        <w:t xml:space="preserve"> under the Information Technology Directorate of Wegagen Bank S.C., stationed at the Bank’s </w:t>
      </w:r>
      <w:r w:rsidRPr="005C4C4C">
        <w:rPr>
          <w:rFonts w:ascii="Times New Roman" w:eastAsia="Times New Roman" w:hAnsi="Times New Roman" w:cs="Times New Roman"/>
          <w:b/>
          <w:bCs/>
          <w:kern w:val="0"/>
          <w14:ligatures w14:val="none"/>
        </w:rPr>
        <w:t>headquarters in Addis Ababa</w:t>
      </w:r>
      <w:r w:rsidRPr="006D4D41">
        <w:rPr>
          <w:rFonts w:ascii="Times New Roman" w:eastAsia="Times New Roman" w:hAnsi="Times New Roman" w:cs="Times New Roman"/>
          <w:kern w:val="0"/>
          <w14:ligatures w14:val="none"/>
        </w:rPr>
        <w:t>. This department serves as one of the most critical technological pillars of the Bank, tasked with maintaining, optimizing, and extending core digital banking architectures, enterprise service integrations, and customer-facing digital channels that power the institution's day-to-day operations.</w:t>
      </w:r>
    </w:p>
    <w:p w14:paraId="42D3FAA9" w14:textId="77777777" w:rsidR="006D4D41" w:rsidRPr="006D4D41" w:rsidRDefault="006D4D41" w:rsidP="006D4D41">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kern w:val="0"/>
          <w14:ligatures w14:val="none"/>
        </w:rPr>
        <w:t xml:space="preserve">Within this department, our assignment centered on </w:t>
      </w:r>
      <w:r w:rsidRPr="006D4D41">
        <w:rPr>
          <w:rFonts w:ascii="Times New Roman" w:eastAsia="Times New Roman" w:hAnsi="Times New Roman" w:cs="Times New Roman"/>
          <w:b/>
          <w:bCs/>
          <w:kern w:val="0"/>
          <w14:ligatures w14:val="none"/>
        </w:rPr>
        <w:t>Mobile and Web Banking Application Development</w:t>
      </w:r>
      <w:r w:rsidRPr="006D4D41">
        <w:rPr>
          <w:rFonts w:ascii="Times New Roman" w:eastAsia="Times New Roman" w:hAnsi="Times New Roman" w:cs="Times New Roman"/>
          <w:kern w:val="0"/>
          <w14:ligatures w14:val="none"/>
        </w:rPr>
        <w:t>, specifically building modern, high-performance interfaces and scalable backend services to elevate the Bank's digital service delivery. The digital banking stream functions as a frontline engine for financial inclusion and customer retention by:</w:t>
      </w:r>
    </w:p>
    <w:p w14:paraId="5943F139" w14:textId="7011C0DC" w:rsidR="006D4D41" w:rsidRPr="006D4D41" w:rsidRDefault="006D4D41" w:rsidP="006D4D41">
      <w:pPr>
        <w:numPr>
          <w:ilvl w:val="0"/>
          <w:numId w:val="12"/>
        </w:num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b/>
          <w:bCs/>
          <w:kern w:val="0"/>
          <w14:ligatures w14:val="none"/>
        </w:rPr>
        <w:lastRenderedPageBreak/>
        <w:t>Engineering Responsive Digital Touchpoints:</w:t>
      </w:r>
      <w:r w:rsidRPr="006D4D41">
        <w:rPr>
          <w:rFonts w:ascii="Times New Roman" w:eastAsia="Times New Roman" w:hAnsi="Times New Roman" w:cs="Times New Roman"/>
          <w:kern w:val="0"/>
          <w14:ligatures w14:val="none"/>
        </w:rPr>
        <w:t xml:space="preserve"> </w:t>
      </w:r>
      <w:r w:rsidR="007F7746" w:rsidRPr="007F7746">
        <w:rPr>
          <w:rFonts w:ascii="Times New Roman" w:eastAsia="Times New Roman" w:hAnsi="Times New Roman" w:cs="Times New Roman"/>
          <w:kern w:val="0"/>
          <w14:ligatures w14:val="none"/>
        </w:rPr>
        <w:t xml:space="preserve">developing a mobile application called </w:t>
      </w:r>
      <w:r w:rsidR="007F7746" w:rsidRPr="007F7746">
        <w:rPr>
          <w:rFonts w:ascii="Times New Roman" w:eastAsia="Times New Roman" w:hAnsi="Times New Roman" w:cs="Times New Roman"/>
          <w:b/>
          <w:bCs/>
          <w:kern w:val="0"/>
          <w14:ligatures w14:val="none"/>
        </w:rPr>
        <w:t>"Smart Agent and Branch Queue Management."</w:t>
      </w:r>
      <w:r w:rsidR="007F7746" w:rsidRPr="007F7746">
        <w:rPr>
          <w:rFonts w:ascii="Times New Roman" w:eastAsia="Times New Roman" w:hAnsi="Times New Roman" w:cs="Times New Roman"/>
          <w:kern w:val="0"/>
          <w14:ligatures w14:val="none"/>
        </w:rPr>
        <w:t xml:space="preserve"> This project was introduced to me as a solution to a real, everyday problem at the Bank: long customer queues at branches, which waste customers' time and create inefficiencies for branch sta</w:t>
      </w:r>
      <w:r w:rsidR="007F7746">
        <w:rPr>
          <w:rFonts w:ascii="Times New Roman" w:eastAsia="Times New Roman" w:hAnsi="Times New Roman" w:cs="Times New Roman"/>
          <w:kern w:val="0"/>
          <w14:ligatures w14:val="none"/>
        </w:rPr>
        <w:t>f</w:t>
      </w:r>
      <w:r w:rsidR="007F7746" w:rsidRPr="007F7746">
        <w:rPr>
          <w:rFonts w:ascii="Times New Roman" w:eastAsia="Times New Roman" w:hAnsi="Times New Roman" w:cs="Times New Roman"/>
          <w:kern w:val="0"/>
          <w14:ligatures w14:val="none"/>
        </w:rPr>
        <w:t>f</w:t>
      </w:r>
      <w:r w:rsidRPr="006D4D41">
        <w:rPr>
          <w:rFonts w:ascii="Times New Roman" w:eastAsia="Times New Roman" w:hAnsi="Times New Roman" w:cs="Times New Roman"/>
          <w:kern w:val="0"/>
          <w14:ligatures w14:val="none"/>
        </w:rPr>
        <w:t>.</w:t>
      </w:r>
    </w:p>
    <w:p w14:paraId="1E89EAA8" w14:textId="77777777" w:rsidR="006D4D41" w:rsidRPr="006D4D41" w:rsidRDefault="006D4D41" w:rsidP="006D4D41">
      <w:pPr>
        <w:numPr>
          <w:ilvl w:val="0"/>
          <w:numId w:val="12"/>
        </w:num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b/>
          <w:bCs/>
          <w:kern w:val="0"/>
          <w14:ligatures w14:val="none"/>
        </w:rPr>
        <w:t>Building Resilient Backend Services:</w:t>
      </w:r>
      <w:r w:rsidRPr="006D4D41">
        <w:rPr>
          <w:rFonts w:ascii="Times New Roman" w:eastAsia="Times New Roman" w:hAnsi="Times New Roman" w:cs="Times New Roman"/>
          <w:kern w:val="0"/>
          <w14:ligatures w14:val="none"/>
        </w:rPr>
        <w:t xml:space="preserve"> Developing secure, scalable RESTful application programming interfaces (APIs) capable of facilitating seamless business logic and secure data exchange.</w:t>
      </w:r>
    </w:p>
    <w:p w14:paraId="2A8B80AE" w14:textId="77777777" w:rsidR="006D4D41" w:rsidRPr="006D4D41" w:rsidRDefault="006D4D41" w:rsidP="006D4D41">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kern w:val="0"/>
          <w14:ligatures w14:val="none"/>
        </w:rPr>
        <w:t>This functional area is particularly strategic within Wegagen Bank because it bridges enterprise core backend databases with direct consumer touchpoints, ensuring that account holders experience reliable, secure, and responsive digital interactions.</w:t>
      </w:r>
    </w:p>
    <w:p w14:paraId="6D00F1E8" w14:textId="77777777" w:rsidR="003908B8" w:rsidRDefault="003908B8" w:rsidP="006D4D41">
      <w:pPr>
        <w:spacing w:line="360" w:lineRule="auto"/>
        <w:rPr>
          <w:rFonts w:ascii="Times New Roman" w:eastAsia="Times New Roman" w:hAnsi="Times New Roman" w:cs="Times New Roman"/>
          <w:b/>
          <w:bCs/>
          <w:kern w:val="0"/>
          <w14:ligatures w14:val="none"/>
        </w:rPr>
      </w:pPr>
    </w:p>
    <w:p w14:paraId="29AECE9F" w14:textId="77777777" w:rsidR="003908B8" w:rsidRDefault="003908B8" w:rsidP="006D4D41">
      <w:pPr>
        <w:spacing w:line="360" w:lineRule="auto"/>
        <w:rPr>
          <w:rFonts w:ascii="Times New Roman" w:eastAsia="Times New Roman" w:hAnsi="Times New Roman" w:cs="Times New Roman"/>
          <w:b/>
          <w:bCs/>
          <w:kern w:val="0"/>
          <w14:ligatures w14:val="none"/>
        </w:rPr>
      </w:pPr>
    </w:p>
    <w:p w14:paraId="44D4700C" w14:textId="584D547B" w:rsidR="006D4D41" w:rsidRPr="006D4D41" w:rsidRDefault="006D4D41" w:rsidP="006D4D41">
      <w:pPr>
        <w:pStyle w:val="Heading3"/>
        <w:spacing w:line="360" w:lineRule="auto"/>
        <w:rPr>
          <w:rFonts w:ascii="Times New Roman" w:eastAsia="Times New Roman" w:hAnsi="Times New Roman" w:cs="Times New Roman"/>
          <w:kern w:val="0"/>
          <w14:ligatures w14:val="none"/>
        </w:rPr>
      </w:pPr>
      <w:r>
        <w:t>2.1.2 Supervision and Technical Leadership</w:t>
      </w:r>
    </w:p>
    <w:p w14:paraId="24DB5839" w14:textId="4038D7BD" w:rsidR="006D4D41" w:rsidRPr="006D4D41" w:rsidRDefault="00E51DBF" w:rsidP="006D4D41">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006D4D41" w:rsidRPr="006D4D41">
        <w:rPr>
          <w:rFonts w:ascii="Times New Roman" w:eastAsia="Times New Roman" w:hAnsi="Times New Roman" w:cs="Times New Roman"/>
          <w:kern w:val="0"/>
          <w14:ligatures w14:val="none"/>
        </w:rPr>
        <w:t xml:space="preserve"> internship engagement was carried out under the close mentorship and direct technical guidance of:</w:t>
      </w:r>
    </w:p>
    <w:p w14:paraId="0DD450B6" w14:textId="1A852CDD" w:rsidR="006D4D41" w:rsidRPr="006D4D41" w:rsidRDefault="006D4D41" w:rsidP="006D4D41">
      <w:pPr>
        <w:numPr>
          <w:ilvl w:val="0"/>
          <w:numId w:val="13"/>
        </w:num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b/>
          <w:bCs/>
          <w:kern w:val="0"/>
          <w14:ligatures w14:val="none"/>
        </w:rPr>
        <w:t>Mr. Habtamu Assegahegn</w:t>
      </w:r>
      <w:r w:rsidRPr="006D4D41">
        <w:rPr>
          <w:rFonts w:ascii="Times New Roman" w:eastAsia="Times New Roman" w:hAnsi="Times New Roman" w:cs="Times New Roman"/>
          <w:kern w:val="0"/>
          <w14:ligatures w14:val="none"/>
        </w:rPr>
        <w:t xml:space="preserve">, </w:t>
      </w:r>
      <w:r w:rsidRPr="006D4D41">
        <w:rPr>
          <w:rFonts w:ascii="Times New Roman" w:eastAsia="Times New Roman" w:hAnsi="Times New Roman" w:cs="Times New Roman"/>
          <w:i/>
          <w:iCs/>
          <w:kern w:val="0"/>
          <w14:ligatures w14:val="none"/>
        </w:rPr>
        <w:t>Senior Software Engineer</w:t>
      </w:r>
      <w:r w:rsidRPr="006D4D41">
        <w:rPr>
          <w:rFonts w:ascii="Times New Roman" w:eastAsia="Times New Roman" w:hAnsi="Times New Roman" w:cs="Times New Roman"/>
          <w:kern w:val="0"/>
          <w14:ligatures w14:val="none"/>
        </w:rPr>
        <w:t xml:space="preserve">, who served as </w:t>
      </w:r>
      <w:r w:rsidR="00E51DBF">
        <w:rPr>
          <w:rFonts w:ascii="Times New Roman" w:eastAsia="Times New Roman" w:hAnsi="Times New Roman" w:cs="Times New Roman"/>
          <w:kern w:val="0"/>
          <w14:ligatures w14:val="none"/>
        </w:rPr>
        <w:t>my</w:t>
      </w:r>
      <w:r w:rsidRPr="006D4D41">
        <w:rPr>
          <w:rFonts w:ascii="Times New Roman" w:eastAsia="Times New Roman" w:hAnsi="Times New Roman" w:cs="Times New Roman"/>
          <w:kern w:val="0"/>
          <w14:ligatures w14:val="none"/>
        </w:rPr>
        <w:t xml:space="preserve"> primary supervisor throughout the deployment period.</w:t>
      </w:r>
    </w:p>
    <w:p w14:paraId="67520D74" w14:textId="1E7B40DB" w:rsidR="00F95A94" w:rsidRPr="003908B8" w:rsidRDefault="006D4D41" w:rsidP="00F95A94">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kern w:val="0"/>
          <w14:ligatures w14:val="none"/>
        </w:rPr>
        <w:t xml:space="preserve">Mr. Habtamu provided critical direction in translating enterprise banking workflows into modular, scalable technical requirements. Under his mentorship, </w:t>
      </w:r>
      <w:r w:rsidR="00E51DBF">
        <w:rPr>
          <w:rFonts w:ascii="Times New Roman" w:eastAsia="Times New Roman" w:hAnsi="Times New Roman" w:cs="Times New Roman"/>
          <w:kern w:val="0"/>
          <w14:ligatures w14:val="none"/>
        </w:rPr>
        <w:t>I</w:t>
      </w:r>
      <w:r w:rsidRPr="006D4D41">
        <w:rPr>
          <w:rFonts w:ascii="Times New Roman" w:eastAsia="Times New Roman" w:hAnsi="Times New Roman" w:cs="Times New Roman"/>
          <w:kern w:val="0"/>
          <w14:ligatures w14:val="none"/>
        </w:rPr>
        <w:t xml:space="preserve"> adhered to rigorous software engineering standards, established secure architectural workflows, and integrated real-world fintech design patterns.</w:t>
      </w:r>
    </w:p>
    <w:p w14:paraId="04DB71F8" w14:textId="3250623A" w:rsidR="00AB4710" w:rsidRPr="00AB4710" w:rsidRDefault="00AB4710" w:rsidP="00C5707B">
      <w:pPr>
        <w:pStyle w:val="Heading2"/>
        <w:rPr>
          <w:rFonts w:eastAsia="Times New Roman"/>
        </w:rPr>
      </w:pPr>
      <w:bookmarkStart w:id="13" w:name="_Toc240579743"/>
      <w:r w:rsidRPr="00AB4710">
        <w:rPr>
          <w:rFonts w:eastAsia="Times New Roman"/>
        </w:rPr>
        <w:t xml:space="preserve">2.2 Workflow in the </w:t>
      </w:r>
      <w:r w:rsidR="002D39BB" w:rsidRPr="00CA78EC">
        <w:rPr>
          <w:rFonts w:eastAsia="Times New Roman"/>
        </w:rPr>
        <w:t>Core Application Management Servic</w:t>
      </w:r>
      <w:r w:rsidR="00CA78EC" w:rsidRPr="00CA78EC">
        <w:rPr>
          <w:rFonts w:eastAsia="Times New Roman"/>
        </w:rPr>
        <w:t>e</w:t>
      </w:r>
      <w:r w:rsidR="00CA78EC">
        <w:rPr>
          <w:rFonts w:eastAsia="Times New Roman"/>
        </w:rPr>
        <w:t xml:space="preserve"> </w:t>
      </w:r>
      <w:r w:rsidRPr="00AB4710">
        <w:rPr>
          <w:rFonts w:eastAsia="Times New Roman"/>
        </w:rPr>
        <w:t>Department</w:t>
      </w:r>
      <w:bookmarkEnd w:id="13"/>
    </w:p>
    <w:p w14:paraId="46677A21" w14:textId="77777777" w:rsidR="00296CED" w:rsidRPr="00AB4710" w:rsidRDefault="00296CED" w:rsidP="00296CED">
      <w:pPr>
        <w:spacing w:line="360" w:lineRule="auto"/>
        <w:rPr>
          <w:rFonts w:ascii="Times New Roman" w:eastAsia="Times New Roman" w:hAnsi="Times New Roman" w:cs="Times New Roman"/>
          <w:kern w:val="0"/>
          <w14:ligatures w14:val="none"/>
        </w:rPr>
      </w:pPr>
      <w:r w:rsidRPr="00AB4710">
        <w:rPr>
          <w:rFonts w:ascii="Times New Roman" w:eastAsia="Times New Roman" w:hAnsi="Times New Roman" w:cs="Times New Roman"/>
          <w:kern w:val="0"/>
          <w14:ligatures w14:val="none"/>
        </w:rPr>
        <w:t>The Core Application Management Service Department consists of professionals working on different software development, system management, and application-support activities. Team members are assigned to different projects and tasks based on project requirements and organizational priorities.</w:t>
      </w:r>
    </w:p>
    <w:p w14:paraId="0AC51750" w14:textId="2264D881" w:rsidR="00296CED" w:rsidRDefault="00296CED" w:rsidP="00296CED">
      <w:pPr>
        <w:spacing w:line="360" w:lineRule="auto"/>
        <w:rPr>
          <w:rFonts w:ascii="Times New Roman" w:eastAsia="Times New Roman" w:hAnsi="Times New Roman" w:cs="Times New Roman"/>
          <w:kern w:val="0"/>
          <w14:ligatures w14:val="none"/>
        </w:rPr>
      </w:pPr>
      <w:r>
        <w:t>During my internship, I worked on a mobile application project under the guidance and supervision of my assigned supervisor. The supervisor provided direction, assigned tasks, reviewed my progress, and gave feedback when necessary.</w:t>
      </w:r>
    </w:p>
    <w:p w14:paraId="01F67B40" w14:textId="77777777" w:rsidR="0034650A" w:rsidRDefault="0034650A" w:rsidP="00296CED">
      <w:pPr>
        <w:spacing w:line="360" w:lineRule="auto"/>
        <w:rPr>
          <w:rFonts w:ascii="Times New Roman" w:eastAsia="Times New Roman" w:hAnsi="Times New Roman" w:cs="Times New Roman"/>
          <w:kern w:val="0"/>
          <w14:ligatures w14:val="none"/>
        </w:rPr>
      </w:pPr>
    </w:p>
    <w:p w14:paraId="196319B6" w14:textId="422A5CBC" w:rsidR="001D4846" w:rsidRDefault="001D4846" w:rsidP="00BB3976">
      <w:pPr>
        <w:pStyle w:val="Heading2"/>
        <w:rPr>
          <w:rFonts w:eastAsia="Times New Roman"/>
        </w:rPr>
      </w:pPr>
      <w:bookmarkStart w:id="14" w:name="_Toc240579744"/>
      <w:r w:rsidRPr="00AD7E32">
        <w:rPr>
          <w:rFonts w:eastAsia="Times New Roman"/>
        </w:rPr>
        <w:t>2.3 Work Tasks Executed During the Practical Attachment</w:t>
      </w:r>
      <w:bookmarkEnd w:id="14"/>
    </w:p>
    <w:p w14:paraId="4605FC98" w14:textId="54316716" w:rsidR="00A00CD9" w:rsidRPr="00A00CD9" w:rsidRDefault="00A00CD9" w:rsidP="00A00CD9">
      <w:pPr>
        <w:spacing w:line="360" w:lineRule="auto"/>
        <w:rPr>
          <w:rFonts w:ascii="Times New Roman" w:eastAsia="Times New Roman" w:hAnsi="Times New Roman" w:cs="Times New Roman"/>
          <w:kern w:val="0"/>
          <w14:ligatures w14:val="none"/>
        </w:rPr>
      </w:pPr>
      <w:r>
        <w:t>During My practical attachment at Wegagen Bank, I worked on different software development activities under the guidance of my assigned supervisor. The internship provided me with an opportunity to apply our academic knowledge to a practical project that addresses a real-world problem in the banking sector.</w:t>
      </w:r>
    </w:p>
    <w:p w14:paraId="6EB82CC1" w14:textId="4008C94F" w:rsidR="00A00CD9" w:rsidRPr="00A00CD9" w:rsidRDefault="00C760E1" w:rsidP="00A00CD9">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00A00CD9" w:rsidRPr="00A00CD9">
        <w:rPr>
          <w:rFonts w:ascii="Times New Roman" w:eastAsia="Times New Roman" w:hAnsi="Times New Roman" w:cs="Times New Roman"/>
          <w:kern w:val="0"/>
          <w14:ligatures w14:val="none"/>
        </w:rPr>
        <w:t xml:space="preserve"> major project was the development of a </w:t>
      </w:r>
      <w:r w:rsidR="00A00CD9" w:rsidRPr="00A00CD9">
        <w:rPr>
          <w:rFonts w:ascii="Times New Roman" w:eastAsia="Times New Roman" w:hAnsi="Times New Roman" w:cs="Times New Roman"/>
          <w:b/>
          <w:bCs/>
          <w:kern w:val="0"/>
          <w14:ligatures w14:val="none"/>
        </w:rPr>
        <w:t>Smart Banking Queue and Forex Finder System</w:t>
      </w:r>
      <w:r w:rsidR="00A00CD9" w:rsidRPr="00A00CD9">
        <w:rPr>
          <w:rFonts w:ascii="Times New Roman" w:eastAsia="Times New Roman" w:hAnsi="Times New Roman" w:cs="Times New Roman"/>
          <w:kern w:val="0"/>
          <w14:ligatures w14:val="none"/>
        </w:rPr>
        <w:t>. The main purpose of the system was to reduce the inconvenience caused by long queues at bank branches by allowing customers to check queue information and hold their position remotely before visiting a branch. In addition, the platform was designed to provide customers with foreign-exchange rate information, allowing them to view available currency rates conveniently.</w:t>
      </w:r>
    </w:p>
    <w:p w14:paraId="2A99EAA4" w14:textId="4F653D6C" w:rsidR="00A00CD9" w:rsidRPr="00A00CD9" w:rsidRDefault="00A00CD9" w:rsidP="00A00CD9">
      <w:pPr>
        <w:spacing w:line="360" w:lineRule="auto"/>
        <w:rPr>
          <w:rFonts w:ascii="Times New Roman" w:eastAsia="Times New Roman" w:hAnsi="Times New Roman" w:cs="Times New Roman"/>
          <w:kern w:val="0"/>
          <w14:ligatures w14:val="none"/>
        </w:rPr>
      </w:pPr>
      <w:r w:rsidRPr="00A00CD9">
        <w:rPr>
          <w:rFonts w:ascii="Times New Roman" w:eastAsia="Times New Roman" w:hAnsi="Times New Roman" w:cs="Times New Roman"/>
          <w:kern w:val="0"/>
          <w14:ligatures w14:val="none"/>
        </w:rPr>
        <w:t xml:space="preserve">Before beginning implementation, </w:t>
      </w:r>
      <w:r w:rsidR="00F7186A">
        <w:rPr>
          <w:rFonts w:ascii="Times New Roman" w:eastAsia="Times New Roman" w:hAnsi="Times New Roman" w:cs="Times New Roman"/>
          <w:kern w:val="0"/>
          <w14:ligatures w14:val="none"/>
        </w:rPr>
        <w:t>I</w:t>
      </w:r>
      <w:r w:rsidRPr="00A00CD9">
        <w:rPr>
          <w:rFonts w:ascii="Times New Roman" w:eastAsia="Times New Roman" w:hAnsi="Times New Roman" w:cs="Times New Roman"/>
          <w:kern w:val="0"/>
          <w14:ligatures w14:val="none"/>
        </w:rPr>
        <w:t xml:space="preserve"> analyzed the problem, identified the expected users and system requirements, prepared the system design, and selected suitable technologies. Throughout the internship, </w:t>
      </w:r>
      <w:r w:rsidR="003D1BB3">
        <w:rPr>
          <w:rFonts w:ascii="Times New Roman" w:eastAsia="Times New Roman" w:hAnsi="Times New Roman" w:cs="Times New Roman"/>
          <w:kern w:val="0"/>
          <w14:ligatures w14:val="none"/>
        </w:rPr>
        <w:t>I</w:t>
      </w:r>
      <w:r w:rsidRPr="00A00CD9">
        <w:rPr>
          <w:rFonts w:ascii="Times New Roman" w:eastAsia="Times New Roman" w:hAnsi="Times New Roman" w:cs="Times New Roman"/>
          <w:kern w:val="0"/>
          <w14:ligatures w14:val="none"/>
        </w:rPr>
        <w:t xml:space="preserve"> worked collaboratively under the supervision of </w:t>
      </w:r>
      <w:r w:rsidR="00BC1B4A">
        <w:rPr>
          <w:rFonts w:ascii="Times New Roman" w:eastAsia="Times New Roman" w:hAnsi="Times New Roman" w:cs="Times New Roman"/>
          <w:kern w:val="0"/>
          <w14:ligatures w14:val="none"/>
        </w:rPr>
        <w:t>my</w:t>
      </w:r>
      <w:r w:rsidRPr="00A00CD9">
        <w:rPr>
          <w:rFonts w:ascii="Times New Roman" w:eastAsia="Times New Roman" w:hAnsi="Times New Roman" w:cs="Times New Roman"/>
          <w:kern w:val="0"/>
          <w14:ligatures w14:val="none"/>
        </w:rPr>
        <w:t xml:space="preserve"> supervisor, received feedback, solved technical challenges, and documented </w:t>
      </w:r>
      <w:r w:rsidR="003D1BB3">
        <w:rPr>
          <w:rFonts w:ascii="Times New Roman" w:eastAsia="Times New Roman" w:hAnsi="Times New Roman" w:cs="Times New Roman"/>
          <w:kern w:val="0"/>
          <w14:ligatures w14:val="none"/>
        </w:rPr>
        <w:t>my</w:t>
      </w:r>
      <w:r w:rsidRPr="00A00CD9">
        <w:rPr>
          <w:rFonts w:ascii="Times New Roman" w:eastAsia="Times New Roman" w:hAnsi="Times New Roman" w:cs="Times New Roman"/>
          <w:kern w:val="0"/>
          <w14:ligatures w14:val="none"/>
        </w:rPr>
        <w:t xml:space="preserve"> progress.</w:t>
      </w:r>
    </w:p>
    <w:p w14:paraId="6DCB593C" w14:textId="77777777" w:rsidR="00A00CD9" w:rsidRDefault="00A00CD9" w:rsidP="00A00CD9">
      <w:pPr>
        <w:spacing w:line="360" w:lineRule="auto"/>
        <w:rPr>
          <w:rFonts w:ascii="Times New Roman" w:eastAsia="Times New Roman" w:hAnsi="Times New Roman" w:cs="Times New Roman"/>
          <w:kern w:val="0"/>
          <w14:ligatures w14:val="none"/>
        </w:rPr>
      </w:pPr>
      <w:r w:rsidRPr="00A00CD9">
        <w:rPr>
          <w:rFonts w:ascii="Times New Roman" w:eastAsia="Times New Roman" w:hAnsi="Times New Roman" w:cs="Times New Roman"/>
          <w:kern w:val="0"/>
          <w14:ligatures w14:val="none"/>
        </w:rPr>
        <w:t>The major tasks performed during the internship are described below.</w:t>
      </w:r>
    </w:p>
    <w:p w14:paraId="5D39360E" w14:textId="77777777" w:rsidR="00C25F9B" w:rsidRPr="00C25F9B" w:rsidRDefault="00C25F9B" w:rsidP="00BB3976">
      <w:pPr>
        <w:pStyle w:val="Heading3"/>
        <w:rPr>
          <w:rFonts w:eastAsia="Times New Roman"/>
        </w:rPr>
      </w:pPr>
      <w:bookmarkStart w:id="15" w:name="_Toc240579745"/>
      <w:r w:rsidRPr="00C25F9B">
        <w:rPr>
          <w:rFonts w:eastAsia="Times New Roman"/>
        </w:rPr>
        <w:t>2.3.1 Problem Identification and Requirement Analysis</w:t>
      </w:r>
      <w:bookmarkEnd w:id="15"/>
    </w:p>
    <w:p w14:paraId="76DBA959" w14:textId="59304A19" w:rsidR="00C25F9B" w:rsidRPr="00C25F9B" w:rsidRDefault="00C25F9B" w:rsidP="00C25F9B">
      <w:pPr>
        <w:spacing w:line="360" w:lineRule="auto"/>
        <w:rPr>
          <w:rFonts w:ascii="Times New Roman" w:eastAsia="Times New Roman" w:hAnsi="Times New Roman" w:cs="Times New Roman"/>
          <w:kern w:val="0"/>
          <w14:ligatures w14:val="none"/>
        </w:rPr>
      </w:pPr>
      <w:r w:rsidRPr="00C25F9B">
        <w:rPr>
          <w:rFonts w:ascii="Times New Roman" w:eastAsia="Times New Roman" w:hAnsi="Times New Roman" w:cs="Times New Roman"/>
          <w:kern w:val="0"/>
          <w14:ligatures w14:val="none"/>
        </w:rPr>
        <w:t xml:space="preserve">At the beginning of the project, </w:t>
      </w:r>
      <w:r w:rsidR="00D61B07">
        <w:rPr>
          <w:rFonts w:ascii="Times New Roman" w:eastAsia="Times New Roman" w:hAnsi="Times New Roman" w:cs="Times New Roman"/>
          <w:kern w:val="0"/>
          <w14:ligatures w14:val="none"/>
        </w:rPr>
        <w:t>I</w:t>
      </w:r>
      <w:r w:rsidRPr="00C25F9B">
        <w:rPr>
          <w:rFonts w:ascii="Times New Roman" w:eastAsia="Times New Roman" w:hAnsi="Times New Roman" w:cs="Times New Roman"/>
          <w:kern w:val="0"/>
          <w14:ligatures w14:val="none"/>
        </w:rPr>
        <w:t xml:space="preserve"> focused on understanding the problems faced by customers when visiting bank branches. One of the major problems identified was the long waiting time experienced by customers who need banking services such as </w:t>
      </w:r>
      <w:r w:rsidRPr="0014428E">
        <w:rPr>
          <w:rFonts w:ascii="Times New Roman" w:eastAsia="Times New Roman" w:hAnsi="Times New Roman" w:cs="Times New Roman"/>
          <w:b/>
          <w:bCs/>
          <w:kern w:val="0"/>
          <w14:ligatures w14:val="none"/>
        </w:rPr>
        <w:t>cash deposits</w:t>
      </w:r>
      <w:r w:rsidRPr="00C25F9B">
        <w:rPr>
          <w:rFonts w:ascii="Times New Roman" w:eastAsia="Times New Roman" w:hAnsi="Times New Roman" w:cs="Times New Roman"/>
          <w:kern w:val="0"/>
          <w14:ligatures w14:val="none"/>
        </w:rPr>
        <w:t xml:space="preserve">, </w:t>
      </w:r>
      <w:r w:rsidRPr="0014428E">
        <w:rPr>
          <w:rFonts w:ascii="Times New Roman" w:eastAsia="Times New Roman" w:hAnsi="Times New Roman" w:cs="Times New Roman"/>
          <w:b/>
          <w:bCs/>
          <w:kern w:val="0"/>
          <w14:ligatures w14:val="none"/>
        </w:rPr>
        <w:t>foreign-exchange</w:t>
      </w:r>
      <w:r w:rsidRPr="00C25F9B">
        <w:rPr>
          <w:rFonts w:ascii="Times New Roman" w:eastAsia="Times New Roman" w:hAnsi="Times New Roman" w:cs="Times New Roman"/>
          <w:kern w:val="0"/>
          <w14:ligatures w14:val="none"/>
        </w:rPr>
        <w:t xml:space="preserve"> </w:t>
      </w:r>
      <w:r w:rsidRPr="0014428E">
        <w:rPr>
          <w:rFonts w:ascii="Times New Roman" w:eastAsia="Times New Roman" w:hAnsi="Times New Roman" w:cs="Times New Roman"/>
          <w:b/>
          <w:bCs/>
          <w:kern w:val="0"/>
          <w14:ligatures w14:val="none"/>
        </w:rPr>
        <w:t>services</w:t>
      </w:r>
      <w:r w:rsidRPr="00C25F9B">
        <w:rPr>
          <w:rFonts w:ascii="Times New Roman" w:eastAsia="Times New Roman" w:hAnsi="Times New Roman" w:cs="Times New Roman"/>
          <w:kern w:val="0"/>
          <w14:ligatures w14:val="none"/>
        </w:rPr>
        <w:t xml:space="preserve">, and </w:t>
      </w:r>
      <w:r w:rsidRPr="0014428E">
        <w:rPr>
          <w:rFonts w:ascii="Times New Roman" w:eastAsia="Times New Roman" w:hAnsi="Times New Roman" w:cs="Times New Roman"/>
          <w:b/>
          <w:bCs/>
          <w:kern w:val="0"/>
          <w14:ligatures w14:val="none"/>
        </w:rPr>
        <w:t>other branch-related services.</w:t>
      </w:r>
    </w:p>
    <w:p w14:paraId="63FCBB9B" w14:textId="2C97072A" w:rsidR="00C25F9B" w:rsidRPr="00C25F9B" w:rsidRDefault="00C25F9B" w:rsidP="00C25F9B">
      <w:pPr>
        <w:spacing w:line="360" w:lineRule="auto"/>
        <w:rPr>
          <w:rFonts w:ascii="Times New Roman" w:eastAsia="Times New Roman" w:hAnsi="Times New Roman" w:cs="Times New Roman"/>
          <w:kern w:val="0"/>
          <w14:ligatures w14:val="none"/>
        </w:rPr>
      </w:pPr>
      <w:r w:rsidRPr="00C25F9B">
        <w:rPr>
          <w:rFonts w:ascii="Times New Roman" w:eastAsia="Times New Roman" w:hAnsi="Times New Roman" w:cs="Times New Roman"/>
          <w:kern w:val="0"/>
          <w14:ligatures w14:val="none"/>
        </w:rPr>
        <w:t xml:space="preserve">To address this problem, </w:t>
      </w:r>
      <w:r w:rsidR="0014428E">
        <w:rPr>
          <w:rFonts w:ascii="Times New Roman" w:eastAsia="Times New Roman" w:hAnsi="Times New Roman" w:cs="Times New Roman"/>
          <w:kern w:val="0"/>
          <w14:ligatures w14:val="none"/>
        </w:rPr>
        <w:t>I</w:t>
      </w:r>
      <w:r w:rsidRPr="00C25F9B">
        <w:rPr>
          <w:rFonts w:ascii="Times New Roman" w:eastAsia="Times New Roman" w:hAnsi="Times New Roman" w:cs="Times New Roman"/>
          <w:kern w:val="0"/>
          <w14:ligatures w14:val="none"/>
        </w:rPr>
        <w:t xml:space="preserve"> proposed a system that would allow customers to view branch information, check the current queue, obtain an estimated waiting time, and join or hold a queue </w:t>
      </w:r>
      <w:r w:rsidRPr="00737966">
        <w:rPr>
          <w:rFonts w:ascii="Times New Roman" w:eastAsia="Times New Roman" w:hAnsi="Times New Roman" w:cs="Times New Roman"/>
          <w:b/>
          <w:bCs/>
          <w:kern w:val="0"/>
          <w14:ligatures w14:val="none"/>
        </w:rPr>
        <w:t>remotely</w:t>
      </w:r>
      <w:r w:rsidRPr="00C25F9B">
        <w:rPr>
          <w:rFonts w:ascii="Times New Roman" w:eastAsia="Times New Roman" w:hAnsi="Times New Roman" w:cs="Times New Roman"/>
          <w:kern w:val="0"/>
          <w14:ligatures w14:val="none"/>
        </w:rPr>
        <w:t>.</w:t>
      </w:r>
    </w:p>
    <w:p w14:paraId="43BE6A5B" w14:textId="3D160FDF" w:rsidR="00C25F9B" w:rsidRPr="00B01A1A" w:rsidRDefault="00C25F9B" w:rsidP="00B01A1A">
      <w:pPr>
        <w:spacing w:line="360" w:lineRule="auto"/>
        <w:rPr>
          <w:rFonts w:ascii="Times New Roman" w:eastAsia="Times New Roman" w:hAnsi="Times New Roman" w:cs="Times New Roman"/>
          <w:kern w:val="0"/>
          <w14:ligatures w14:val="none"/>
        </w:rPr>
      </w:pPr>
      <w:r w:rsidRPr="00C25F9B">
        <w:rPr>
          <w:rFonts w:ascii="Times New Roman" w:eastAsia="Times New Roman" w:hAnsi="Times New Roman" w:cs="Times New Roman"/>
          <w:kern w:val="0"/>
          <w14:ligatures w14:val="none"/>
        </w:rPr>
        <w:lastRenderedPageBreak/>
        <w:t>The platform also included a foreign-exchange feature that would allow customers to view currency rates such as the US dollar, euro, and British pound against the Ethiopian birr.</w:t>
      </w:r>
      <w:r w:rsidRPr="00B01A1A">
        <w:rPr>
          <w:rFonts w:ascii="Times New Roman" w:eastAsia="Times New Roman" w:hAnsi="Times New Roman" w:cs="Times New Roman"/>
          <w:kern w:val="0"/>
          <w14:ligatures w14:val="none"/>
        </w:rPr>
        <w:t xml:space="preserve"> </w:t>
      </w:r>
    </w:p>
    <w:p w14:paraId="7B0308DC" w14:textId="51598421" w:rsidR="00C25F9B" w:rsidRDefault="00C25F9B" w:rsidP="00C25F9B">
      <w:pPr>
        <w:spacing w:line="360" w:lineRule="auto"/>
        <w:rPr>
          <w:rFonts w:ascii="Times New Roman" w:eastAsia="Times New Roman" w:hAnsi="Times New Roman" w:cs="Times New Roman"/>
          <w:kern w:val="0"/>
          <w14:ligatures w14:val="none"/>
        </w:rPr>
      </w:pPr>
      <w:r>
        <w:t>The main users identified for the system included customers, bank employees or agents, and administrators. This stage helped me understand the project scope and establish a clear direction for development.</w:t>
      </w:r>
    </w:p>
    <w:p w14:paraId="69E25DB2" w14:textId="77777777" w:rsidR="00B3665A" w:rsidRDefault="00B3665A" w:rsidP="00C25F9B">
      <w:pPr>
        <w:spacing w:line="360" w:lineRule="auto"/>
        <w:rPr>
          <w:rFonts w:ascii="Times New Roman" w:eastAsia="Times New Roman" w:hAnsi="Times New Roman" w:cs="Times New Roman"/>
          <w:kern w:val="0"/>
          <w14:ligatures w14:val="none"/>
        </w:rPr>
      </w:pPr>
    </w:p>
    <w:p w14:paraId="41410AF8" w14:textId="77777777" w:rsidR="00D1202D" w:rsidRPr="00D1202D" w:rsidRDefault="00D1202D" w:rsidP="00BB3976">
      <w:pPr>
        <w:pStyle w:val="Heading3"/>
        <w:rPr>
          <w:rFonts w:eastAsia="Times New Roman"/>
        </w:rPr>
      </w:pPr>
      <w:bookmarkStart w:id="16" w:name="_Toc240579746"/>
      <w:r w:rsidRPr="00D1202D">
        <w:rPr>
          <w:rFonts w:eastAsia="Times New Roman"/>
        </w:rPr>
        <w:t>2.3.2 System Planning and Design</w:t>
      </w:r>
      <w:bookmarkEnd w:id="16"/>
    </w:p>
    <w:p w14:paraId="774EB032" w14:textId="2CDB0DFE" w:rsidR="00D1202D" w:rsidRPr="00D1202D" w:rsidRDefault="00D1202D" w:rsidP="00D1202D">
      <w:pPr>
        <w:spacing w:line="360" w:lineRule="auto"/>
        <w:rPr>
          <w:rFonts w:ascii="Times New Roman" w:eastAsia="Times New Roman" w:hAnsi="Times New Roman" w:cs="Times New Roman"/>
          <w:kern w:val="0"/>
          <w14:ligatures w14:val="none"/>
        </w:rPr>
      </w:pPr>
      <w:r w:rsidRPr="00D1202D">
        <w:rPr>
          <w:rFonts w:ascii="Times New Roman" w:eastAsia="Times New Roman" w:hAnsi="Times New Roman" w:cs="Times New Roman"/>
          <w:kern w:val="0"/>
          <w14:ligatures w14:val="none"/>
        </w:rPr>
        <w:t xml:space="preserve">After identifying the requirements, </w:t>
      </w:r>
      <w:r>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worked on the initial planning and design of the Smart Banking Queue and Forex Finder System. The system was planned as a mobile-based platform that communicates with a backend server through APIs. The mobile application would provide the user interface, while the backend would manage the business logic, user information, queue data, branch information, and exchange-rate data.</w:t>
      </w:r>
    </w:p>
    <w:p w14:paraId="20CA61C8" w14:textId="18BB994F" w:rsidR="00D1202D" w:rsidRPr="00D1202D" w:rsidRDefault="00D1202D" w:rsidP="00D1202D">
      <w:pPr>
        <w:spacing w:line="360" w:lineRule="auto"/>
        <w:rPr>
          <w:rFonts w:ascii="Times New Roman" w:eastAsia="Times New Roman" w:hAnsi="Times New Roman" w:cs="Times New Roman"/>
          <w:kern w:val="0"/>
          <w14:ligatures w14:val="none"/>
        </w:rPr>
      </w:pPr>
      <w:r w:rsidRPr="00D1202D">
        <w:rPr>
          <w:rFonts w:ascii="Times New Roman" w:eastAsia="Times New Roman" w:hAnsi="Times New Roman" w:cs="Times New Roman"/>
          <w:kern w:val="0"/>
          <w14:ligatures w14:val="none"/>
        </w:rPr>
        <w:t xml:space="preserve">During this stage, </w:t>
      </w:r>
      <w:r w:rsidR="00081093">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designed the overall system architecture and planned how the different components would communicate with one another. </w:t>
      </w:r>
      <w:r w:rsidR="00081093">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also designed the customer queue workflow, including branch selection, service selection, queue joining, digital-token generation, and queue-status monitoring. In addition, </w:t>
      </w:r>
      <w:r w:rsidR="00F62C33">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planned the foreign-exchange rate interface and considered the different access permissions required for customers, employees, and administrators. The proposed design was reviewed with </w:t>
      </w:r>
      <w:r w:rsidR="00F62C33">
        <w:rPr>
          <w:rFonts w:ascii="Times New Roman" w:eastAsia="Times New Roman" w:hAnsi="Times New Roman" w:cs="Times New Roman"/>
          <w:kern w:val="0"/>
          <w14:ligatures w14:val="none"/>
        </w:rPr>
        <w:t>my</w:t>
      </w:r>
      <w:r w:rsidRPr="00D1202D">
        <w:rPr>
          <w:rFonts w:ascii="Times New Roman" w:eastAsia="Times New Roman" w:hAnsi="Times New Roman" w:cs="Times New Roman"/>
          <w:kern w:val="0"/>
          <w14:ligatures w14:val="none"/>
        </w:rPr>
        <w:t xml:space="preserve"> supervisor before </w:t>
      </w:r>
      <w:r w:rsidR="00F62C33">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proceeded with implementation.</w:t>
      </w:r>
    </w:p>
    <w:p w14:paraId="00E5657C" w14:textId="77777777" w:rsidR="00E165CF" w:rsidRPr="00E165CF" w:rsidRDefault="00E165CF" w:rsidP="00BB3976">
      <w:pPr>
        <w:pStyle w:val="Heading3"/>
        <w:rPr>
          <w:rFonts w:eastAsia="Times New Roman"/>
        </w:rPr>
      </w:pPr>
      <w:bookmarkStart w:id="17" w:name="_Toc240579747"/>
      <w:r w:rsidRPr="00E165CF">
        <w:rPr>
          <w:rFonts w:eastAsia="Times New Roman"/>
        </w:rPr>
        <w:t>2.3.3 Backend Architecture and Database Implementation</w:t>
      </w:r>
      <w:bookmarkEnd w:id="17"/>
    </w:p>
    <w:p w14:paraId="7B72E98F" w14:textId="5BF2E774" w:rsidR="00E165CF" w:rsidRDefault="00E165CF" w:rsidP="00E165CF">
      <w:pPr>
        <w:spacing w:line="360" w:lineRule="auto"/>
        <w:rPr>
          <w:rFonts w:ascii="Times New Roman" w:eastAsia="Times New Roman" w:hAnsi="Times New Roman" w:cs="Times New Roman"/>
          <w:kern w:val="0"/>
          <w14:ligatures w14:val="none"/>
        </w:rPr>
      </w:pPr>
      <w:r>
        <w:t>The server-side infrastructure and data layer of the Smart Banking Queue and Forex Finder System were architected and implemented using Node.js and Express.js in conjunction with PostgreSQL as the core relational database management system, mediated by Prisma ORM. The backend serves as the centralized orchestration engine responsible for processing incoming client requests from the mobile interface, executing business logic, enforcing strict relational integrity, and serving structured, type-safe RESTful API endpoints. To ensure maintainability, scalability, and clean separation of concerns, the backend was organized around a layered architectural pattern separating the routing mechanisms, controllers, business services, and database persistence layers. User identity verification and access management were integrated via Clerk as a third-party authentication provider, where incoming HTTP requests are intercepted by custom Express middleware to cryptographically validate session bearer tokens prior to reaching protected routes. Database modeling commenced by defining core business entities, their scalar attributes, and their relational mappings within the Prisma schema—encompassing users, branch locations, operational banking services, active queue entries, digital tokens, foreign exchange rates, notifications, and historical queue telemetry. PostgreSQL was utilized to enforce referential integrity and consistency through primary keys, foreign key constraints, unique indexing, and non-null column definitions, while Prisma Client facilitated type-safe query generation and automated schema migrations. When a user joins the queue, the system generates a unique sequential digital token, logs the active queue state, and persists the transaction to queue history. Comprehensive request validation schemas, centralized exception-handling middleware, and standardized HTTP response codes (such as 200 OK, 201 Created, 400 Bad Request, 401 Unauthorized, and 500 Internal Server Error) were incorporated across all foreign exchange, branch discovery, and queue endpoints, yielding a robust, high-integrity server-side system capable of reliable data exchange with the client application.</w:t>
      </w:r>
    </w:p>
    <w:p w14:paraId="311488E9" w14:textId="77777777" w:rsidR="003140C7" w:rsidRDefault="003140C7" w:rsidP="00E165CF">
      <w:pPr>
        <w:spacing w:line="360" w:lineRule="auto"/>
        <w:rPr>
          <w:rFonts w:ascii="Times New Roman" w:eastAsia="Times New Roman" w:hAnsi="Times New Roman" w:cs="Times New Roman"/>
          <w:kern w:val="0"/>
          <w14:ligatures w14:val="none"/>
        </w:rPr>
      </w:pPr>
    </w:p>
    <w:p w14:paraId="5557B065" w14:textId="77777777" w:rsidR="003140C7" w:rsidRPr="003140C7" w:rsidRDefault="003140C7" w:rsidP="00BB3976">
      <w:pPr>
        <w:pStyle w:val="Heading3"/>
        <w:rPr>
          <w:rFonts w:eastAsia="Times New Roman"/>
        </w:rPr>
      </w:pPr>
      <w:r>
        <w:t>2.3.4 Mobile Application Development</w:t>
      </w:r>
    </w:p>
    <w:p w14:paraId="07A2D15B" w14:textId="4CCECA0F" w:rsidR="00D1202D" w:rsidRDefault="00DD0E6A" w:rsidP="00C25F9B">
      <w:pPr>
        <w:spacing w:line="360" w:lineRule="auto"/>
        <w:rPr>
          <w:rFonts w:ascii="Times New Roman" w:eastAsia="Times New Roman" w:hAnsi="Times New Roman" w:cs="Times New Roman"/>
          <w:kern w:val="0"/>
          <w14:ligatures w14:val="none"/>
        </w:rPr>
      </w:pPr>
      <w:r w:rsidRPr="00DD0E6A">
        <w:rPr>
          <w:rFonts w:ascii="Times New Roman" w:eastAsia="Times New Roman" w:hAnsi="Times New Roman" w:cs="Times New Roman"/>
          <w:kern w:val="0"/>
          <w14:ligatures w14:val="none"/>
        </w:rPr>
        <w:t xml:space="preserve">The client-facing mobile application was architected and implemented using </w:t>
      </w:r>
      <w:r w:rsidRPr="00DD0E6A">
        <w:rPr>
          <w:rFonts w:ascii="Times New Roman" w:eastAsia="Times New Roman" w:hAnsi="Times New Roman" w:cs="Times New Roman"/>
          <w:b/>
          <w:bCs/>
          <w:kern w:val="0"/>
          <w14:ligatures w14:val="none"/>
        </w:rPr>
        <w:t>React Native</w:t>
      </w:r>
      <w:r w:rsidRPr="00DD0E6A">
        <w:rPr>
          <w:rFonts w:ascii="Times New Roman" w:eastAsia="Times New Roman" w:hAnsi="Times New Roman" w:cs="Times New Roman"/>
          <w:kern w:val="0"/>
          <w14:ligatures w14:val="none"/>
        </w:rPr>
        <w:t xml:space="preserve"> and </w:t>
      </w:r>
      <w:r w:rsidRPr="00DD0E6A">
        <w:rPr>
          <w:rFonts w:ascii="Times New Roman" w:eastAsia="Times New Roman" w:hAnsi="Times New Roman" w:cs="Times New Roman"/>
          <w:b/>
          <w:bCs/>
          <w:kern w:val="0"/>
          <w14:ligatures w14:val="none"/>
        </w:rPr>
        <w:t>TypeScript</w:t>
      </w:r>
      <w:r w:rsidRPr="00DD0E6A">
        <w:rPr>
          <w:rFonts w:ascii="Times New Roman" w:eastAsia="Times New Roman" w:hAnsi="Times New Roman" w:cs="Times New Roman"/>
          <w:kern w:val="0"/>
          <w14:ligatures w14:val="none"/>
        </w:rPr>
        <w:t xml:space="preserve"> powered by the </w:t>
      </w:r>
      <w:r w:rsidRPr="00DD0E6A">
        <w:rPr>
          <w:rFonts w:ascii="Times New Roman" w:eastAsia="Times New Roman" w:hAnsi="Times New Roman" w:cs="Times New Roman"/>
          <w:b/>
          <w:bCs/>
          <w:kern w:val="0"/>
          <w14:ligatures w14:val="none"/>
        </w:rPr>
        <w:t>Expo framework</w:t>
      </w:r>
      <w:r w:rsidRPr="00DD0E6A">
        <w:rPr>
          <w:rFonts w:ascii="Times New Roman" w:eastAsia="Times New Roman" w:hAnsi="Times New Roman" w:cs="Times New Roman"/>
          <w:kern w:val="0"/>
          <w14:ligatures w14:val="none"/>
        </w:rPr>
        <w:t xml:space="preserve">, functioning as the primary user touchpoint for branch discovery, remote queue reservations, real-time ticket tracking, and foreign exchange telemetry. Development commenced with initializing the Expo environment and establishing a file-based routing architecture via </w:t>
      </w:r>
      <w:r w:rsidRPr="00A957D6">
        <w:rPr>
          <w:rFonts w:ascii="Times New Roman" w:eastAsia="Times New Roman" w:hAnsi="Times New Roman" w:cs="Times New Roman"/>
          <w:b/>
          <w:bCs/>
          <w:kern w:val="0"/>
          <w14:ligatures w14:val="none"/>
        </w:rPr>
        <w:t>Expo Router</w:t>
      </w:r>
      <w:r w:rsidRPr="00DD0E6A">
        <w:rPr>
          <w:rFonts w:ascii="Times New Roman" w:eastAsia="Times New Roman" w:hAnsi="Times New Roman" w:cs="Times New Roman"/>
          <w:kern w:val="0"/>
          <w14:ligatures w14:val="none"/>
        </w:rPr>
        <w:t xml:space="preserve">, creating an intuitive screen hierarchy encompassing authentication flows, dashboard landing views, branch and agent locators, service selection modules, live queue status monitors, digital token displays, profile configurations, and historical queue records. Identity management, </w:t>
      </w:r>
      <w:r w:rsidRPr="00A957D6">
        <w:rPr>
          <w:rFonts w:ascii="Times New Roman" w:eastAsia="Times New Roman" w:hAnsi="Times New Roman" w:cs="Times New Roman"/>
          <w:b/>
          <w:bCs/>
          <w:kern w:val="0"/>
          <w14:ligatures w14:val="none"/>
        </w:rPr>
        <w:t>biometrics</w:t>
      </w:r>
      <w:r w:rsidRPr="00DD0E6A">
        <w:rPr>
          <w:rFonts w:ascii="Times New Roman" w:eastAsia="Times New Roman" w:hAnsi="Times New Roman" w:cs="Times New Roman"/>
          <w:kern w:val="0"/>
          <w14:ligatures w14:val="none"/>
        </w:rPr>
        <w:t xml:space="preserve">, and session persistence were integrated via the </w:t>
      </w:r>
      <w:r w:rsidRPr="00A957D6">
        <w:rPr>
          <w:rFonts w:ascii="Times New Roman" w:eastAsia="Times New Roman" w:hAnsi="Times New Roman" w:cs="Times New Roman"/>
          <w:b/>
          <w:bCs/>
          <w:kern w:val="0"/>
          <w14:ligatures w14:val="none"/>
        </w:rPr>
        <w:t>Clerk Expo SDK (@clerk/clerk-expo)</w:t>
      </w:r>
      <w:r w:rsidRPr="00DD0E6A">
        <w:rPr>
          <w:rFonts w:ascii="Times New Roman" w:eastAsia="Times New Roman" w:hAnsi="Times New Roman" w:cs="Times New Roman"/>
          <w:kern w:val="0"/>
          <w14:ligatures w14:val="none"/>
        </w:rPr>
        <w:t xml:space="preserve"> coupled with </w:t>
      </w:r>
      <w:r w:rsidRPr="00A957D6">
        <w:rPr>
          <w:rFonts w:ascii="Times New Roman" w:eastAsia="Times New Roman" w:hAnsi="Times New Roman" w:cs="Times New Roman"/>
          <w:b/>
          <w:bCs/>
          <w:kern w:val="0"/>
          <w14:ligatures w14:val="none"/>
        </w:rPr>
        <w:t>Expo SecureStore</w:t>
      </w:r>
      <w:r w:rsidRPr="00DD0E6A">
        <w:rPr>
          <w:rFonts w:ascii="Times New Roman" w:eastAsia="Times New Roman" w:hAnsi="Times New Roman" w:cs="Times New Roman"/>
          <w:kern w:val="0"/>
          <w14:ligatures w14:val="none"/>
        </w:rPr>
        <w:t xml:space="preserve"> and device-level biometric authentication (such as </w:t>
      </w:r>
      <w:r w:rsidRPr="00A957D6">
        <w:rPr>
          <w:rFonts w:ascii="Times New Roman" w:eastAsia="Times New Roman" w:hAnsi="Times New Roman" w:cs="Times New Roman"/>
          <w:b/>
          <w:bCs/>
          <w:kern w:val="0"/>
          <w14:ligatures w14:val="none"/>
        </w:rPr>
        <w:t>fingerprint recognition and facial scanning</w:t>
      </w:r>
      <w:r w:rsidRPr="00DD0E6A">
        <w:rPr>
          <w:rFonts w:ascii="Times New Roman" w:eastAsia="Times New Roman" w:hAnsi="Times New Roman" w:cs="Times New Roman"/>
          <w:kern w:val="0"/>
          <w14:ligatures w14:val="none"/>
        </w:rPr>
        <w:t xml:space="preserve">), enabling secure hardware-backed credential storage and frictionless biometric re-authentication alongside standard login protocols. The presentation layer was styled systematically using React Native's native </w:t>
      </w:r>
      <w:r w:rsidRPr="00A24187">
        <w:rPr>
          <w:rFonts w:ascii="Times New Roman" w:eastAsia="Times New Roman" w:hAnsi="Times New Roman" w:cs="Times New Roman"/>
          <w:b/>
          <w:bCs/>
          <w:kern w:val="0"/>
          <w14:ligatures w14:val="none"/>
        </w:rPr>
        <w:t>StyleSheet.create</w:t>
      </w:r>
      <w:r w:rsidRPr="00DD0E6A">
        <w:rPr>
          <w:rFonts w:ascii="Times New Roman" w:eastAsia="Times New Roman" w:hAnsi="Times New Roman" w:cs="Times New Roman"/>
          <w:kern w:val="0"/>
          <w14:ligatures w14:val="none"/>
        </w:rPr>
        <w:t xml:space="preserve"> API, standardizing responsive layouts, component hierarchy, </w:t>
      </w:r>
      <w:r w:rsidRPr="00DD0E6A">
        <w:rPr>
          <w:rFonts w:ascii="Times New Roman" w:eastAsia="Times New Roman" w:hAnsi="Times New Roman" w:cs="Times New Roman"/>
          <w:kern w:val="0"/>
          <w14:ligatures w14:val="none"/>
        </w:rPr>
        <w:lastRenderedPageBreak/>
        <w:t xml:space="preserve">typographic scales, spacing systems, and platform-specific visual ergonomics across varying viewport dimensions. For the client-server data synchronization layer, an </w:t>
      </w:r>
      <w:r w:rsidRPr="00A24187">
        <w:rPr>
          <w:rFonts w:ascii="Times New Roman" w:eastAsia="Times New Roman" w:hAnsi="Times New Roman" w:cs="Times New Roman"/>
          <w:b/>
          <w:bCs/>
          <w:kern w:val="0"/>
          <w14:ligatures w14:val="none"/>
        </w:rPr>
        <w:t>Axios HTTP client</w:t>
      </w:r>
      <w:r w:rsidRPr="00DD0E6A">
        <w:rPr>
          <w:rFonts w:ascii="Times New Roman" w:eastAsia="Times New Roman" w:hAnsi="Times New Roman" w:cs="Times New Roman"/>
          <w:kern w:val="0"/>
          <w14:ligatures w14:val="none"/>
        </w:rPr>
        <w:t xml:space="preserve"> was configured with request interceptors to automatically inject bearer authorization tokens retrieved from SecureStore into request headers, enabling secure data transport to protected backend REST endpoints. </w:t>
      </w:r>
    </w:p>
    <w:p w14:paraId="789FEAEA" w14:textId="4AC9BA8E" w:rsidR="00F9718B" w:rsidRDefault="00F9718B" w:rsidP="00C25F9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also supports </w:t>
      </w:r>
      <w:r w:rsidR="00566A6E">
        <w:rPr>
          <w:rFonts w:ascii="Times New Roman" w:eastAsia="Times New Roman" w:hAnsi="Times New Roman" w:cs="Times New Roman"/>
          <w:kern w:val="0"/>
          <w14:ligatures w14:val="none"/>
        </w:rPr>
        <w:t xml:space="preserve">real time </w:t>
      </w:r>
      <w:r>
        <w:rPr>
          <w:rFonts w:ascii="Times New Roman" w:eastAsia="Times New Roman" w:hAnsi="Times New Roman" w:cs="Times New Roman"/>
          <w:kern w:val="0"/>
          <w14:ligatures w14:val="none"/>
        </w:rPr>
        <w:t>notification</w:t>
      </w:r>
      <w:r w:rsidR="00D17BCF">
        <w:rPr>
          <w:rFonts w:ascii="Times New Roman" w:eastAsia="Times New Roman" w:hAnsi="Times New Roman" w:cs="Times New Roman"/>
          <w:kern w:val="0"/>
          <w14:ligatures w14:val="none"/>
        </w:rPr>
        <w:t>s</w:t>
      </w:r>
      <w:r w:rsidR="000E6F8E">
        <w:rPr>
          <w:rFonts w:ascii="Times New Roman" w:eastAsia="Times New Roman" w:hAnsi="Times New Roman" w:cs="Times New Roman"/>
          <w:kern w:val="0"/>
          <w14:ligatures w14:val="none"/>
        </w:rPr>
        <w:t xml:space="preserve"> using socket.Io</w:t>
      </w:r>
      <w:r w:rsidR="00D17BCF">
        <w:rPr>
          <w:rFonts w:ascii="Times New Roman" w:eastAsia="Times New Roman" w:hAnsi="Times New Roman" w:cs="Times New Roman"/>
          <w:kern w:val="0"/>
          <w14:ligatures w14:val="none"/>
        </w:rPr>
        <w:t xml:space="preserve">, in which customers </w:t>
      </w:r>
      <w:r w:rsidR="00566A6E">
        <w:rPr>
          <w:rFonts w:ascii="Times New Roman" w:eastAsia="Times New Roman" w:hAnsi="Times New Roman" w:cs="Times New Roman"/>
          <w:kern w:val="0"/>
          <w14:ligatures w14:val="none"/>
        </w:rPr>
        <w:t>and agents</w:t>
      </w:r>
    </w:p>
    <w:p w14:paraId="74044F6E" w14:textId="1FC0D421" w:rsidR="000E6F8E" w:rsidRDefault="000E6F8E" w:rsidP="00C25F9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are notified when an event happens.</w:t>
      </w:r>
    </w:p>
    <w:p w14:paraId="50E5B9F8" w14:textId="2051B5B9" w:rsidR="00A00CD9" w:rsidRPr="00A00CD9" w:rsidRDefault="00974C81" w:rsidP="00296CED">
      <w:pPr>
        <w:spacing w:line="360" w:lineRule="auto"/>
        <w:jc w:val="center"/>
        <w:rPr>
          <w:rFonts w:ascii="Times New Roman" w:eastAsia="Times New Roman" w:hAnsi="Times New Roman" w:cs="Times New Roman"/>
          <w:kern w:val="0"/>
          <w14:ligatures w14:val="none"/>
        </w:rPr>
      </w:pPr>
      <w:r w:rsidRPr="00974C81">
        <w:rPr>
          <w:rFonts w:ascii="Times New Roman" w:eastAsia="Times New Roman" w:hAnsi="Times New Roman" w:cs="Times New Roman"/>
          <w:kern w:val="0"/>
          <w14:ligatures w14:val="none"/>
        </w:rPr>
        <w:drawing>
          <wp:inline distT="0" distB="0" distL="0" distR="0" wp14:anchorId="79E75C11" wp14:editId="2F467DEA">
            <wp:extent cx="2248250" cy="3714555"/>
            <wp:effectExtent l="0" t="0" r="0" b="635"/>
            <wp:docPr id="38496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0587" name=""/>
                    <pic:cNvPicPr/>
                  </pic:nvPicPr>
                  <pic:blipFill>
                    <a:blip r:embed="rId10"/>
                    <a:stretch>
                      <a:fillRect/>
                    </a:stretch>
                  </pic:blipFill>
                  <pic:spPr>
                    <a:xfrm>
                      <a:off x="0" y="0"/>
                      <a:ext cx="2264403" cy="3741242"/>
                    </a:xfrm>
                    <a:prstGeom prst="rect">
                      <a:avLst/>
                    </a:prstGeom>
                  </pic:spPr>
                </pic:pic>
              </a:graphicData>
            </a:graphic>
          </wp:inline>
        </w:drawing>
      </w:r>
      <w:r w:rsidR="002F0976">
        <w:rPr>
          <w:noProof/>
        </w:rPr>
        <w:t xml:space="preserve">   </w:t>
      </w:r>
      <w:r w:rsidR="00DD451F">
        <w:rPr>
          <w:noProof/>
        </w:rPr>
        <w:t xml:space="preserve">                       </w:t>
      </w:r>
      <w:r w:rsidR="00DD451F">
        <w:rPr>
          <w:noProof/>
        </w:rPr>
        <w:drawing>
          <wp:inline distT="0" distB="0" distL="0" distR="0" wp14:anchorId="79B549C7" wp14:editId="3ADC53C0">
            <wp:extent cx="2116595" cy="3719191"/>
            <wp:effectExtent l="0" t="0" r="0" b="0"/>
            <wp:docPr id="1882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2845" name=""/>
                    <pic:cNvPicPr/>
                  </pic:nvPicPr>
                  <pic:blipFill>
                    <a:blip r:embed="rId11"/>
                    <a:stretch>
                      <a:fillRect/>
                    </a:stretch>
                  </pic:blipFill>
                  <pic:spPr>
                    <a:xfrm>
                      <a:off x="0" y="0"/>
                      <a:ext cx="2119100" cy="3723593"/>
                    </a:xfrm>
                    <a:prstGeom prst="rect">
                      <a:avLst/>
                    </a:prstGeom>
                  </pic:spPr>
                </pic:pic>
              </a:graphicData>
            </a:graphic>
          </wp:inline>
        </w:drawing>
      </w:r>
      <w:r w:rsidR="00DD451F">
        <w:rPr>
          <w:noProof/>
        </w:rPr>
        <w:t xml:space="preserve">                </w:t>
      </w:r>
      <w:r w:rsidR="002F0976">
        <w:rPr>
          <w:noProof/>
        </w:rPr>
        <w:t xml:space="preserve">   </w:t>
      </w:r>
    </w:p>
    <w:p>
      <w:pPr>
        <w:spacing w:before="80" w:after="160"/>
        <w:jc w:val="center"/>
      </w:pPr>
      <w:r>
        <w:rPr>
          <w:rFonts w:ascii="Times New Roman" w:hAnsi="Times New Roman"/>
          <w:b/>
          <w:i/>
          <w:sz w:val="20"/>
        </w:rPr>
        <w:t>Figure 2.1: Smart Agent Mobile App – Home and Branch Discovery Screens</w:t>
      </w:r>
    </w:p>
    <w:p w14:paraId="6A10EAA4" w14:textId="77777777" w:rsidR="00296CED" w:rsidRDefault="00296CED" w:rsidP="00F95A94">
      <w:pPr>
        <w:spacing w:line="360" w:lineRule="auto"/>
        <w:rPr>
          <w:rFonts w:ascii="Times New Roman" w:eastAsia="Times New Roman" w:hAnsi="Times New Roman" w:cs="Times New Roman"/>
          <w:b/>
          <w:bCs/>
          <w:kern w:val="0"/>
          <w14:ligatures w14:val="none"/>
        </w:rPr>
      </w:pPr>
    </w:p>
    <w:p w14:paraId="099798C6" w14:textId="70A59D6F" w:rsidR="00942FB0" w:rsidRPr="00942FB0" w:rsidRDefault="00942FB0" w:rsidP="00F95A94">
      <w:pPr>
        <w:spacing w:line="360" w:lineRule="auto"/>
        <w:rPr>
          <w:rFonts w:ascii="Times New Roman" w:eastAsia="Times New Roman" w:hAnsi="Times New Roman" w:cs="Times New Roman"/>
          <w:kern w:val="0"/>
          <w14:ligatures w14:val="none"/>
        </w:rPr>
      </w:pPr>
      <w:r w:rsidRPr="00942FB0">
        <w:rPr>
          <w:rFonts w:ascii="Times New Roman" w:eastAsia="Times New Roman" w:hAnsi="Times New Roman" w:cs="Times New Roman"/>
          <w:kern w:val="0"/>
          <w14:ligatures w14:val="none"/>
        </w:rPr>
        <w:t>To support in-branch operations, dedicated teller and employee interface screens were designed to allow bank personnel to actively manage customer throughput, view assigned branch service queues, monitor active ticket counters, and advance the queue line by invoking API actions to serve and call the next waiting customer in real time.</w:t>
      </w:r>
    </w:p>
    <w:p w14:paraId="4C51ECD1" w14:textId="11109381" w:rsidR="00F95A94" w:rsidRDefault="00637DEF" w:rsidP="00F95A94">
      <w:pPr>
        <w:spacing w:line="360" w:lineRule="auto"/>
        <w:jc w:val="center"/>
        <w:rPr>
          <w:rFonts w:ascii="Times New Roman" w:eastAsia="Times New Roman" w:hAnsi="Times New Roman" w:cs="Times New Roman"/>
          <w:kern w:val="0"/>
          <w14:ligatures w14:val="none"/>
        </w:rPr>
      </w:pPr>
      <w:r w:rsidRPr="00637DEF">
        <w:rPr>
          <w:rFonts w:ascii="Times New Roman" w:eastAsia="Times New Roman" w:hAnsi="Times New Roman" w:cs="Times New Roman"/>
          <w:kern w:val="0"/>
          <w14:ligatures w14:val="none"/>
        </w:rPr>
        <w:lastRenderedPageBreak/>
        <w:drawing>
          <wp:inline distT="0" distB="0" distL="0" distR="0" wp14:anchorId="43F77BA1" wp14:editId="39DFA831">
            <wp:extent cx="1701985" cy="2736215"/>
            <wp:effectExtent l="0" t="0" r="0" b="6985"/>
            <wp:docPr id="190484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0568" name=""/>
                    <pic:cNvPicPr/>
                  </pic:nvPicPr>
                  <pic:blipFill>
                    <a:blip r:embed="rId12"/>
                    <a:stretch>
                      <a:fillRect/>
                    </a:stretch>
                  </pic:blipFill>
                  <pic:spPr>
                    <a:xfrm>
                      <a:off x="0" y="0"/>
                      <a:ext cx="1766967" cy="2840684"/>
                    </a:xfrm>
                    <a:prstGeom prst="rect">
                      <a:avLst/>
                    </a:prstGeom>
                  </pic:spPr>
                </pic:pic>
              </a:graphicData>
            </a:graphic>
          </wp:inline>
        </w:drawing>
      </w:r>
    </w:p>
    <w:p>
      <w:pPr>
        <w:spacing w:before="80" w:after="160"/>
        <w:jc w:val="center"/>
      </w:pPr>
      <w:r>
        <w:rPr>
          <w:rFonts w:ascii="Times New Roman" w:hAnsi="Times New Roman"/>
          <w:b/>
          <w:i/>
          <w:sz w:val="20"/>
        </w:rPr>
        <w:t>Figure 2.2: Dedicated Teller and Employee Queue Management Interface</w:t>
      </w:r>
    </w:p>
    <w:p w14:paraId="183C3F1D" w14:textId="77777777" w:rsidR="00E800BE" w:rsidRPr="00E800BE" w:rsidRDefault="00E800BE" w:rsidP="00BB3976">
      <w:pPr>
        <w:pStyle w:val="Heading3"/>
        <w:rPr>
          <w:rFonts w:eastAsia="Times New Roman"/>
        </w:rPr>
      </w:pPr>
      <w:r>
        <w:t>2.3.5 Queue Management and Foreign-Exchange Rate Implementation</w:t>
      </w:r>
    </w:p>
    <w:p w14:paraId="33E9E66D" w14:textId="4FC9D054" w:rsidR="005C61D9" w:rsidRDefault="00E800BE" w:rsidP="00E800BE">
      <w:pPr>
        <w:spacing w:line="360" w:lineRule="auto"/>
        <w:rPr>
          <w:rFonts w:ascii="Times New Roman" w:eastAsia="Times New Roman" w:hAnsi="Times New Roman" w:cs="Times New Roman"/>
          <w:kern w:val="0"/>
          <w14:ligatures w14:val="none"/>
        </w:rPr>
      </w:pPr>
      <w:r w:rsidRPr="00E800BE">
        <w:rPr>
          <w:rFonts w:ascii="Times New Roman" w:eastAsia="Times New Roman" w:hAnsi="Times New Roman" w:cs="Times New Roman"/>
          <w:kern w:val="0"/>
          <w14:ligatures w14:val="none"/>
        </w:rPr>
        <w:t xml:space="preserve">The core transactional capabilities of the system were established through the integration of an automated remote queue-management pipeline and a real-time foreign-exchange (forex) rate finder, engineered to streamline in-branch service throughput and provide transparency for currency operations. The queue-management module mitigates physical branch congestion by enabling users to locate a target branch, select a designated banking service, inspect real-time queue length metrics, and receive dynamic wait-time estimations prior to physical arrival. Upon initiating a remote reservation, the backend atomically assigns an indexed digital token representing the user's explicit position, broadcasting status updates to the client interface so users can track queue progression while recording completed, cancelled, or expired ticket states into the persistent queue history for operational analytics and auditability. Concurrently, the foreign-exchange rate finder delivers up-to-date currency valuations against the Ethiopian Birr (ETB)—specifically targeting high-volume foreign currencies such as the US Dollar (USD), Euro (EUR), and British Pound (GBP)—by synchronizing with backend rate services to render structured rate matrices detailing distinct transaction types, including buying and selling margins for both physical cash notes and bank-transfer </w:t>
      </w:r>
      <w:proofErr w:type="spellStart"/>
      <w:r w:rsidRPr="00E800BE">
        <w:rPr>
          <w:rFonts w:ascii="Times New Roman" w:eastAsia="Times New Roman" w:hAnsi="Times New Roman" w:cs="Times New Roman"/>
          <w:kern w:val="0"/>
          <w14:ligatures w14:val="none"/>
        </w:rPr>
        <w:t>instruments.</w:t>
      </w:r>
      <w:r w:rsidR="005C61D9">
        <w:rPr>
          <w:rFonts w:ascii="Times New Roman" w:eastAsia="Times New Roman" w:hAnsi="Times New Roman" w:cs="Times New Roman"/>
          <w:kern w:val="0"/>
          <w14:ligatures w14:val="none"/>
        </w:rPr>
        <w:t>The</w:t>
      </w:r>
      <w:proofErr w:type="spellEnd"/>
      <w:r w:rsidR="005C61D9">
        <w:rPr>
          <w:rFonts w:ascii="Times New Roman" w:eastAsia="Times New Roman" w:hAnsi="Times New Roman" w:cs="Times New Roman"/>
          <w:kern w:val="0"/>
          <w14:ligatures w14:val="none"/>
        </w:rPr>
        <w:t xml:space="preserve"> admin c</w:t>
      </w:r>
      <w:r w:rsidR="00FB4802">
        <w:rPr>
          <w:rFonts w:ascii="Times New Roman" w:eastAsia="Times New Roman" w:hAnsi="Times New Roman" w:cs="Times New Roman"/>
          <w:kern w:val="0"/>
          <w14:ligatures w14:val="none"/>
        </w:rPr>
        <w:t xml:space="preserve">an </w:t>
      </w:r>
      <w:r w:rsidR="008B779D">
        <w:rPr>
          <w:rFonts w:ascii="Times New Roman" w:eastAsia="Times New Roman" w:hAnsi="Times New Roman" w:cs="Times New Roman"/>
          <w:kern w:val="0"/>
          <w14:ligatures w14:val="none"/>
        </w:rPr>
        <w:t>update</w:t>
      </w:r>
      <w:r w:rsidR="00FB4802">
        <w:rPr>
          <w:rFonts w:ascii="Times New Roman" w:eastAsia="Times New Roman" w:hAnsi="Times New Roman" w:cs="Times New Roman"/>
          <w:kern w:val="0"/>
          <w14:ligatures w14:val="none"/>
        </w:rPr>
        <w:t xml:space="preserve"> the foreign currency based on the banks daily estimated currencies.</w:t>
      </w:r>
    </w:p>
    <w:p w14:paraId="23CC108A" w14:textId="77777777" w:rsidR="00B04F3D" w:rsidRDefault="00B04F3D" w:rsidP="00E800BE">
      <w:pPr>
        <w:spacing w:line="360" w:lineRule="auto"/>
        <w:rPr>
          <w:rFonts w:ascii="Times New Roman" w:eastAsia="Times New Roman" w:hAnsi="Times New Roman" w:cs="Times New Roman"/>
          <w:kern w:val="0"/>
          <w14:ligatures w14:val="none"/>
        </w:rPr>
      </w:pPr>
    </w:p>
    <w:p w14:paraId="18BC3C69" w14:textId="2168F179" w:rsidR="00B04F3D" w:rsidRPr="00B04F3D" w:rsidRDefault="00B04F3D" w:rsidP="00527608">
      <w:pPr>
        <w:pStyle w:val="Heading3"/>
        <w:rPr>
          <w:rFonts w:eastAsia="Times New Roman"/>
        </w:rPr>
      </w:pPr>
      <w:r>
        <w:t>2.3.6 Quality Assurance, System Documentation, and Project Delivery</w:t>
      </w:r>
    </w:p>
    <w:p w14:paraId="08663E06" w14:textId="1A06065E" w:rsidR="00B04F3D" w:rsidRPr="00B04F3D" w:rsidRDefault="00B04F3D" w:rsidP="00B04F3D">
      <w:pPr>
        <w:spacing w:line="360" w:lineRule="auto"/>
        <w:rPr>
          <w:rFonts w:ascii="Times New Roman" w:eastAsia="Times New Roman" w:hAnsi="Times New Roman" w:cs="Times New Roman"/>
          <w:kern w:val="0"/>
          <w14:ligatures w14:val="none"/>
        </w:rPr>
      </w:pPr>
      <w:r w:rsidRPr="00B04F3D">
        <w:rPr>
          <w:rFonts w:ascii="Times New Roman" w:eastAsia="Times New Roman" w:hAnsi="Times New Roman" w:cs="Times New Roman"/>
          <w:kern w:val="0"/>
          <w14:ligatures w14:val="none"/>
        </w:rPr>
        <w:t xml:space="preserve">API standardization, comprehensive testing, multi-stage debugging, and professional documentation workflows were executed systematically throughout the development lifecycle to ensure platform reliability, cross-stack interoperability, and structured project governance. To establish a dependable integration contract between the mobile client and backend services, RESTful endpoints were defined and cataloged using </w:t>
      </w:r>
      <w:r w:rsidRPr="00445DF7">
        <w:rPr>
          <w:rFonts w:ascii="Times New Roman" w:eastAsia="Times New Roman" w:hAnsi="Times New Roman" w:cs="Times New Roman"/>
          <w:b/>
          <w:bCs/>
          <w:kern w:val="0"/>
          <w14:ligatures w14:val="none"/>
        </w:rPr>
        <w:t>Swagger</w:t>
      </w:r>
      <w:r w:rsidRPr="00B04F3D">
        <w:rPr>
          <w:rFonts w:ascii="Times New Roman" w:eastAsia="Times New Roman" w:hAnsi="Times New Roman" w:cs="Times New Roman"/>
          <w:kern w:val="0"/>
          <w14:ligatures w14:val="none"/>
        </w:rPr>
        <w:t>/</w:t>
      </w:r>
      <w:r w:rsidRPr="00445DF7">
        <w:rPr>
          <w:rFonts w:ascii="Times New Roman" w:eastAsia="Times New Roman" w:hAnsi="Times New Roman" w:cs="Times New Roman"/>
          <w:b/>
          <w:bCs/>
          <w:kern w:val="0"/>
          <w14:ligatures w14:val="none"/>
        </w:rPr>
        <w:t>OpenAPI</w:t>
      </w:r>
      <w:r w:rsidRPr="00B04F3D">
        <w:rPr>
          <w:rFonts w:ascii="Times New Roman" w:eastAsia="Times New Roman" w:hAnsi="Times New Roman" w:cs="Times New Roman"/>
          <w:kern w:val="0"/>
          <w14:ligatures w14:val="none"/>
        </w:rPr>
        <w:t xml:space="preserve"> specifications, providing detailed schemas for HTTP request methods, path and query parameters, JSON payload structures, Clerk bearer token authentication requirements, validation rules, and standardized HTTP response codes. Systematic endpoint testing, database transactional verification, and integration stress tests were performed across core functional modules—including user authentication lifecycles, atomic queue token issuance, real-time wait telemetry, and foreign-exchange data retrieval—allowing me to identify and resolve critical edge cases involving network latency, environment configuration mismatches, asynchronous data races, and payload serialization errors. In parallel with technical testing, the development process was accompanied by rigorous </w:t>
      </w:r>
      <w:r w:rsidRPr="003C21F4">
        <w:rPr>
          <w:rFonts w:ascii="Times New Roman" w:eastAsia="Times New Roman" w:hAnsi="Times New Roman" w:cs="Times New Roman"/>
          <w:b/>
          <w:bCs/>
          <w:kern w:val="0"/>
          <w14:ligatures w14:val="none"/>
        </w:rPr>
        <w:t>documentation</w:t>
      </w:r>
      <w:r w:rsidRPr="00B04F3D">
        <w:rPr>
          <w:rFonts w:ascii="Times New Roman" w:eastAsia="Times New Roman" w:hAnsi="Times New Roman" w:cs="Times New Roman"/>
          <w:kern w:val="0"/>
          <w14:ligatures w14:val="none"/>
        </w:rPr>
        <w:t xml:space="preserve"> and engineering reporting.</w:t>
      </w:r>
    </w:p>
    <w:p w14:paraId="2117184A" w14:textId="77777777" w:rsidR="00B04F3D" w:rsidRPr="00E800BE" w:rsidRDefault="00B04F3D" w:rsidP="00E800BE">
      <w:pPr>
        <w:spacing w:line="360" w:lineRule="auto"/>
        <w:rPr>
          <w:rFonts w:ascii="Times New Roman" w:eastAsia="Times New Roman" w:hAnsi="Times New Roman" w:cs="Times New Roman"/>
          <w:kern w:val="0"/>
          <w14:ligatures w14:val="none"/>
        </w:rPr>
      </w:pPr>
    </w:p>
    <w:p w14:paraId="6FE20025" w14:textId="77777777" w:rsidR="00E800BE" w:rsidRPr="00E73C73" w:rsidRDefault="00E800BE" w:rsidP="00F95A94">
      <w:pPr>
        <w:spacing w:line="360" w:lineRule="auto"/>
        <w:rPr>
          <w:rFonts w:ascii="Times New Roman" w:eastAsia="Times New Roman" w:hAnsi="Times New Roman" w:cs="Times New Roman"/>
          <w:kern w:val="0"/>
          <w14:ligatures w14:val="none"/>
        </w:rPr>
      </w:pPr>
    </w:p>
    <w:p w14:paraId="6B7E9434" w14:textId="77777777" w:rsidR="006D4D41" w:rsidRPr="003E409D" w:rsidRDefault="006D4D41" w:rsidP="00E45081">
      <w:pPr>
        <w:spacing w:line="360" w:lineRule="auto"/>
        <w:rPr>
          <w:rFonts w:ascii="Times New Roman" w:eastAsia="Times New Roman" w:hAnsi="Times New Roman" w:cs="Times New Roman"/>
          <w:kern w:val="0"/>
          <w:sz w:val="28"/>
          <w:szCs w:val="28"/>
          <w14:ligatures w14:val="none"/>
        </w:rPr>
      </w:pPr>
    </w:p>
    <w:p w14:paraId="34FF0A08" w14:textId="74B26D81" w:rsidR="002B3566" w:rsidRDefault="00657314" w:rsidP="002B3566">
      <w:pPr>
        <w:spacing w:line="360" w:lineRule="auto"/>
        <w:rPr>
          <w:rFonts w:ascii="Times New Roman" w:eastAsia="Times New Roman" w:hAnsi="Times New Roman" w:cs="Times New Roman"/>
          <w:kern w:val="0"/>
          <w14:ligatures w14:val="none"/>
        </w:rPr>
      </w:pPr>
      <w:r w:rsidRPr="00657314">
        <w:rPr>
          <w:rFonts w:ascii="Times New Roman" w:eastAsia="Times New Roman" w:hAnsi="Times New Roman" w:cs="Times New Roman"/>
          <w:kern w:val="0"/>
          <w14:ligatures w14:val="none"/>
        </w:rPr>
        <w:drawing>
          <wp:inline distT="0" distB="0" distL="0" distR="0" wp14:anchorId="7C1FD556" wp14:editId="17FA6DC3">
            <wp:extent cx="4597167" cy="2159097"/>
            <wp:effectExtent l="0" t="0" r="0" b="0"/>
            <wp:docPr id="6043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78521" name=""/>
                    <pic:cNvPicPr/>
                  </pic:nvPicPr>
                  <pic:blipFill>
                    <a:blip r:embed="rId13"/>
                    <a:stretch>
                      <a:fillRect/>
                    </a:stretch>
                  </pic:blipFill>
                  <pic:spPr>
                    <a:xfrm>
                      <a:off x="0" y="0"/>
                      <a:ext cx="4609407" cy="2164846"/>
                    </a:xfrm>
                    <a:prstGeom prst="rect">
                      <a:avLst/>
                    </a:prstGeom>
                  </pic:spPr>
                </pic:pic>
              </a:graphicData>
            </a:graphic>
          </wp:inline>
        </w:drawing>
      </w:r>
    </w:p>
    <w:p w14:paraId="2C6CE5C2" w14:textId="77777777" w:rsidR="00657314" w:rsidRDefault="00657314" w:rsidP="002B3566">
      <w:pPr>
        <w:spacing w:line="360" w:lineRule="auto"/>
        <w:rPr>
          <w:rFonts w:ascii="Times New Roman" w:eastAsia="Times New Roman" w:hAnsi="Times New Roman" w:cs="Times New Roman"/>
          <w:kern w:val="0"/>
          <w14:ligatures w14:val="none"/>
        </w:rPr>
      </w:pPr>
    </w:p>
    <w:p w14:paraId="2EC6D477" w14:textId="77777777" w:rsidR="00D35283" w:rsidRPr="002B3566" w:rsidRDefault="00D35283" w:rsidP="002B3566">
      <w:pPr>
        <w:spacing w:line="360" w:lineRule="auto"/>
        <w:rPr>
          <w:rFonts w:ascii="Times New Roman" w:eastAsia="Times New Roman" w:hAnsi="Times New Roman" w:cs="Times New Roman"/>
          <w:kern w:val="0"/>
          <w14:ligatures w14:val="none"/>
        </w:rPr>
      </w:pPr>
    </w:p>
    <w:p w14:paraId="42F1849E" w14:textId="788779AF" w:rsidR="00D97ED5" w:rsidRPr="00C0763B" w:rsidRDefault="00D35283" w:rsidP="00D97ED5">
      <w:pPr>
        <w:spacing w:line="360" w:lineRule="auto"/>
        <w:jc w:val="center"/>
        <w:rPr>
          <w:rFonts w:ascii="Times New Roman" w:eastAsia="Times New Roman" w:hAnsi="Times New Roman" w:cs="Times New Roman"/>
          <w:b/>
          <w:bCs/>
          <w:kern w:val="0"/>
          <w14:ligatures w14:val="none"/>
        </w:rPr>
      </w:pPr>
      <w:r w:rsidRPr="00D35283">
        <w:rPr>
          <w:rFonts w:ascii="Times New Roman" w:eastAsia="Times New Roman" w:hAnsi="Times New Roman" w:cs="Times New Roman"/>
          <w:b/>
          <w:bCs/>
          <w:kern w:val="0"/>
          <w14:ligatures w14:val="none"/>
        </w:rPr>
        <w:lastRenderedPageBreak/>
        <w:drawing>
          <wp:inline distT="0" distB="0" distL="0" distR="0" wp14:anchorId="0054165B" wp14:editId="2DAFD152">
            <wp:extent cx="4588778" cy="2144862"/>
            <wp:effectExtent l="0" t="0" r="2540" b="8255"/>
            <wp:docPr id="169257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76475" name=""/>
                    <pic:cNvPicPr/>
                  </pic:nvPicPr>
                  <pic:blipFill>
                    <a:blip r:embed="rId14"/>
                    <a:stretch>
                      <a:fillRect/>
                    </a:stretch>
                  </pic:blipFill>
                  <pic:spPr>
                    <a:xfrm>
                      <a:off x="0" y="0"/>
                      <a:ext cx="4616053" cy="2157611"/>
                    </a:xfrm>
                    <a:prstGeom prst="rect">
                      <a:avLst/>
                    </a:prstGeom>
                  </pic:spPr>
                </pic:pic>
              </a:graphicData>
            </a:graphic>
          </wp:inline>
        </w:drawing>
      </w:r>
    </w:p>
    <w:p>
      <w:pPr>
        <w:spacing w:before="80" w:after="160"/>
        <w:jc w:val="center"/>
      </w:pPr>
      <w:r>
        <w:rPr>
          <w:rFonts w:ascii="Times New Roman" w:hAnsi="Times New Roman"/>
          <w:b/>
          <w:i/>
          <w:sz w:val="20"/>
        </w:rPr>
        <w:t>Figure 2.3: Backend REST API Swagger/OpenAPI Documentation</w:t>
      </w:r>
    </w:p>
    <w:p w14:paraId="6D0E166D" w14:textId="7F7DCCF3" w:rsidR="00896ACE" w:rsidRDefault="00896ACE" w:rsidP="00C0197A">
      <w:pPr>
        <w:spacing w:line="360" w:lineRule="auto"/>
        <w:rPr>
          <w:rFonts w:ascii="Times New Roman" w:eastAsia="Times New Roman" w:hAnsi="Times New Roman" w:cs="Times New Roman"/>
          <w:kern w:val="0"/>
          <w14:ligatures w14:val="none"/>
        </w:rPr>
      </w:pPr>
    </w:p>
    <w:p w14:paraId="686DD755" w14:textId="6AEAF110" w:rsidR="00BC1A15" w:rsidRPr="000661C1" w:rsidRDefault="000661C1" w:rsidP="00527608">
      <w:pPr>
        <w:pStyle w:val="Heading2"/>
        <w:rPr>
          <w:rFonts w:eastAsia="Times New Roman"/>
        </w:rPr>
      </w:pPr>
      <w:bookmarkStart w:id="21" w:name="_Toc240579751"/>
      <w:r w:rsidRPr="000661C1">
        <w:rPr>
          <w:rFonts w:eastAsia="Times New Roman"/>
        </w:rPr>
        <w:t>2.4 Materials and Methodology</w:t>
      </w:r>
      <w:bookmarkEnd w:id="21"/>
    </w:p>
    <w:p w14:paraId="602D83D7" w14:textId="4926D0CC" w:rsidR="0076185B" w:rsidRDefault="004B3071" w:rsidP="00264AD7">
      <w:pPr>
        <w:spacing w:line="360" w:lineRule="auto"/>
        <w:rPr>
          <w:rFonts w:ascii="Times New Roman" w:hAnsi="Times New Roman" w:cs="Times New Roman"/>
        </w:rPr>
      </w:pPr>
      <w:r w:rsidRPr="004B3071">
        <w:rPr>
          <w:rFonts w:ascii="Times New Roman" w:hAnsi="Times New Roman" w:cs="Times New Roman"/>
        </w:rPr>
        <w:t xml:space="preserve">During my practical attachment at </w:t>
      </w:r>
      <w:r w:rsidRPr="004B3071">
        <w:rPr>
          <w:rFonts w:ascii="Times New Roman" w:hAnsi="Times New Roman" w:cs="Times New Roman"/>
          <w:b/>
          <w:bCs/>
        </w:rPr>
        <w:t>Wegagen Bank</w:t>
      </w:r>
      <w:r w:rsidRPr="004B3071">
        <w:rPr>
          <w:rFonts w:ascii="Times New Roman" w:hAnsi="Times New Roman" w:cs="Times New Roman"/>
        </w:rPr>
        <w:t>, I used different hardware, software tools, frameworks, libraries, and development technologies to design and implement the Smart Banking Queue and Forex Finder System. The project was developed as a mobile-based application supported by a backend server, a PostgreSQL database, and an administrative interface. These tools helped me implement the system’s main functions, including user authentication, branch and service management, digital queue joining, token generation, real-time queue updates, notifications, foreign-exchange rate display, and administrative management</w:t>
      </w:r>
      <w:r>
        <w:rPr>
          <w:rFonts w:ascii="Times New Roman" w:hAnsi="Times New Roman" w:cs="Times New Roman"/>
        </w:rPr>
        <w:t>.</w:t>
      </w:r>
    </w:p>
    <w:p w14:paraId="60C40FB9" w14:textId="77777777" w:rsidR="003E7612" w:rsidRPr="003E7612" w:rsidRDefault="003E7612" w:rsidP="003E7612">
      <w:pPr>
        <w:pStyle w:val="Heading3"/>
        <w:spacing w:line="360" w:lineRule="auto"/>
        <w:rPr>
          <w:rFonts w:ascii="Times New Roman" w:hAnsi="Times New Roman" w:cs="Times New Roman"/>
          <w:b/>
          <w:bCs/>
        </w:rPr>
      </w:pPr>
      <w:r>
        <w:t>2.4.1 Development Environment and Tools</w:t>
      </w:r>
    </w:p>
    <w:p w14:paraId="5C9C2238" w14:textId="77777777" w:rsidR="003E7612" w:rsidRPr="003E7612" w:rsidRDefault="003E7612" w:rsidP="003E7612">
      <w:pPr>
        <w:spacing w:line="360" w:lineRule="auto"/>
        <w:rPr>
          <w:rFonts w:ascii="Times New Roman" w:hAnsi="Times New Roman" w:cs="Times New Roman"/>
        </w:rPr>
      </w:pPr>
      <w:r w:rsidRPr="003E7612">
        <w:rPr>
          <w:rFonts w:ascii="Times New Roman" w:hAnsi="Times New Roman" w:cs="Times New Roman"/>
        </w:rPr>
        <w:t xml:space="preserve">The system was developed using a personal computer running Windows 11. </w:t>
      </w:r>
      <w:r w:rsidRPr="003E7612">
        <w:rPr>
          <w:rFonts w:ascii="Times New Roman" w:hAnsi="Times New Roman" w:cs="Times New Roman"/>
          <w:b/>
          <w:bCs/>
          <w:i/>
          <w:iCs/>
        </w:rPr>
        <w:t>Visual Studio Code</w:t>
      </w:r>
      <w:r w:rsidRPr="003E7612">
        <w:rPr>
          <w:rFonts w:ascii="Times New Roman" w:hAnsi="Times New Roman" w:cs="Times New Roman"/>
        </w:rPr>
        <w:t xml:space="preserve"> was used as the primary integrated development environment for writing, organizing, and debugging the application’s source code</w:t>
      </w:r>
      <w:r w:rsidRPr="003E7612">
        <w:rPr>
          <w:rFonts w:ascii="Times New Roman" w:hAnsi="Times New Roman" w:cs="Times New Roman"/>
          <w:b/>
          <w:bCs/>
        </w:rPr>
        <w:t>. Expo Go</w:t>
      </w:r>
      <w:r w:rsidRPr="003E7612">
        <w:rPr>
          <w:rFonts w:ascii="Times New Roman" w:hAnsi="Times New Roman" w:cs="Times New Roman"/>
        </w:rPr>
        <w:t xml:space="preserve"> was used to run and test the React Native mobile application on a physical mobile device during development.</w:t>
      </w:r>
    </w:p>
    <w:p w14:paraId="6CD99B67" w14:textId="0DDB33D0" w:rsidR="003E7612" w:rsidRDefault="003E7612" w:rsidP="003E7612">
      <w:pPr>
        <w:spacing w:line="360" w:lineRule="auto"/>
        <w:rPr>
          <w:rFonts w:ascii="Times New Roman" w:hAnsi="Times New Roman" w:cs="Times New Roman"/>
        </w:rPr>
      </w:pPr>
      <w:r w:rsidRPr="003E7612">
        <w:rPr>
          <w:rFonts w:ascii="Times New Roman" w:hAnsi="Times New Roman" w:cs="Times New Roman"/>
          <w:b/>
          <w:bCs/>
        </w:rPr>
        <w:t>PostgreSQL</w:t>
      </w:r>
      <w:r w:rsidRPr="003E7612">
        <w:rPr>
          <w:rFonts w:ascii="Times New Roman" w:hAnsi="Times New Roman" w:cs="Times New Roman"/>
        </w:rPr>
        <w:t xml:space="preserve"> was used as the relational database management system for storing and managing the system’s data. </w:t>
      </w:r>
      <w:r w:rsidRPr="003E7612">
        <w:rPr>
          <w:rFonts w:ascii="Times New Roman" w:hAnsi="Times New Roman" w:cs="Times New Roman"/>
          <w:b/>
          <w:bCs/>
        </w:rPr>
        <w:t>pgAdmin</w:t>
      </w:r>
      <w:r w:rsidRPr="003E7612">
        <w:rPr>
          <w:rFonts w:ascii="Times New Roman" w:hAnsi="Times New Roman" w:cs="Times New Roman"/>
        </w:rPr>
        <w:t xml:space="preserve"> was used to inspect and manage the PostgreSQL database, execute database-related operations, and verify stored records</w:t>
      </w:r>
      <w:r w:rsidR="00FE3215">
        <w:rPr>
          <w:rFonts w:ascii="Times New Roman" w:hAnsi="Times New Roman" w:cs="Times New Roman"/>
        </w:rPr>
        <w:t>.</w:t>
      </w:r>
    </w:p>
    <w:p w14:paraId="72526D59" w14:textId="77777777" w:rsidR="00CC4DB4" w:rsidRPr="00CC4DB4" w:rsidRDefault="00CC4DB4" w:rsidP="00CC4DB4">
      <w:pPr>
        <w:pStyle w:val="Heading3"/>
        <w:spacing w:line="360" w:lineRule="auto"/>
        <w:rPr>
          <w:rFonts w:ascii="Times New Roman" w:hAnsi="Times New Roman" w:cs="Times New Roman"/>
          <w:b/>
          <w:bCs/>
        </w:rPr>
      </w:pPr>
      <w:r>
        <w:t>2.4.2 Frontend and Mobile Technologies</w:t>
      </w:r>
    </w:p>
    <w:p w14:paraId="5F39D708" w14:textId="5771C043" w:rsidR="00CC4DB4" w:rsidRPr="00CC4DB4" w:rsidRDefault="00CC4DB4" w:rsidP="00CC4DB4">
      <w:pPr>
        <w:spacing w:line="360" w:lineRule="auto"/>
        <w:rPr>
          <w:rFonts w:ascii="Times New Roman" w:hAnsi="Times New Roman" w:cs="Times New Roman"/>
        </w:rPr>
      </w:pPr>
      <w:r w:rsidRPr="00CC4DB4">
        <w:rPr>
          <w:rFonts w:ascii="Times New Roman" w:hAnsi="Times New Roman" w:cs="Times New Roman"/>
        </w:rPr>
        <w:lastRenderedPageBreak/>
        <w:t xml:space="preserve">React Native was the main framework used to develop the mobile application. It enabled me to build the </w:t>
      </w:r>
      <w:r w:rsidRPr="00EB4B48">
        <w:rPr>
          <w:rFonts w:ascii="Times New Roman" w:hAnsi="Times New Roman" w:cs="Times New Roman"/>
          <w:b/>
          <w:bCs/>
        </w:rPr>
        <w:t>Smart Banking Queue and Forex Finder System</w:t>
      </w:r>
      <w:r w:rsidRPr="00CC4DB4">
        <w:rPr>
          <w:rFonts w:ascii="Times New Roman" w:hAnsi="Times New Roman" w:cs="Times New Roman"/>
        </w:rPr>
        <w:t xml:space="preserve"> for mobile devices using </w:t>
      </w:r>
      <w:r w:rsidR="00EB4B48">
        <w:rPr>
          <w:rFonts w:ascii="Times New Roman" w:hAnsi="Times New Roman" w:cs="Times New Roman"/>
        </w:rPr>
        <w:t>Type</w:t>
      </w:r>
      <w:r w:rsidRPr="00CC4DB4">
        <w:rPr>
          <w:rFonts w:ascii="Times New Roman" w:hAnsi="Times New Roman" w:cs="Times New Roman"/>
        </w:rPr>
        <w:t>Script-based technologies while maintaining a component-based development approach.</w:t>
      </w:r>
    </w:p>
    <w:p w14:paraId="48FB36BB" w14:textId="77777777" w:rsidR="00CC4DB4" w:rsidRPr="00CC4DB4" w:rsidRDefault="00CC4DB4" w:rsidP="00CC4DB4">
      <w:pPr>
        <w:spacing w:line="360" w:lineRule="auto"/>
        <w:rPr>
          <w:rFonts w:ascii="Times New Roman" w:hAnsi="Times New Roman" w:cs="Times New Roman"/>
        </w:rPr>
      </w:pPr>
      <w:r w:rsidRPr="00CC4DB4">
        <w:rPr>
          <w:rFonts w:ascii="Times New Roman" w:hAnsi="Times New Roman" w:cs="Times New Roman"/>
        </w:rPr>
        <w:t xml:space="preserve">Using React Native, I developed the application interfaces for user authentication, the home page, branch discovery, service selection, queue joining, digital token display, queue status, foreign-exchange rates, profile management, and queue history. React Native also allowed me to create </w:t>
      </w:r>
      <w:r w:rsidRPr="00EB4B48">
        <w:rPr>
          <w:rFonts w:ascii="Times New Roman" w:hAnsi="Times New Roman" w:cs="Times New Roman"/>
          <w:b/>
          <w:bCs/>
        </w:rPr>
        <w:t>reusable</w:t>
      </w:r>
      <w:r w:rsidRPr="00CC4DB4">
        <w:rPr>
          <w:rFonts w:ascii="Times New Roman" w:hAnsi="Times New Roman" w:cs="Times New Roman"/>
        </w:rPr>
        <w:t xml:space="preserve"> </w:t>
      </w:r>
      <w:r w:rsidRPr="00EB4B48">
        <w:rPr>
          <w:rFonts w:ascii="Times New Roman" w:hAnsi="Times New Roman" w:cs="Times New Roman"/>
          <w:b/>
          <w:bCs/>
        </w:rPr>
        <w:t>components</w:t>
      </w:r>
      <w:r w:rsidRPr="00CC4DB4">
        <w:rPr>
          <w:rFonts w:ascii="Times New Roman" w:hAnsi="Times New Roman" w:cs="Times New Roman"/>
        </w:rPr>
        <w:t xml:space="preserve"> and organize the application into separate screens that could be maintained and updated more easily.</w:t>
      </w:r>
    </w:p>
    <w:p w14:paraId="686F8231" w14:textId="77777777" w:rsidR="00CC4DB4" w:rsidRDefault="00CC4DB4" w:rsidP="00CC4DB4">
      <w:pPr>
        <w:spacing w:line="360" w:lineRule="auto"/>
        <w:rPr>
          <w:rFonts w:ascii="Times New Roman" w:hAnsi="Times New Roman" w:cs="Times New Roman"/>
        </w:rPr>
      </w:pPr>
      <w:r w:rsidRPr="00CC4DB4">
        <w:rPr>
          <w:rFonts w:ascii="Times New Roman" w:hAnsi="Times New Roman" w:cs="Times New Roman"/>
        </w:rPr>
        <w:t xml:space="preserve">The application was developed with </w:t>
      </w:r>
      <w:r w:rsidRPr="00EB4B48">
        <w:rPr>
          <w:rFonts w:ascii="Times New Roman" w:hAnsi="Times New Roman" w:cs="Times New Roman"/>
          <w:b/>
          <w:bCs/>
        </w:rPr>
        <w:t>Expo</w:t>
      </w:r>
      <w:r w:rsidRPr="00CC4DB4">
        <w:rPr>
          <w:rFonts w:ascii="Times New Roman" w:hAnsi="Times New Roman" w:cs="Times New Roman"/>
        </w:rPr>
        <w:t>, which simplified the development and testing process by providing tools for running the application and accessing device features</w:t>
      </w:r>
      <w:r w:rsidRPr="0044792A">
        <w:rPr>
          <w:rFonts w:ascii="Times New Roman" w:hAnsi="Times New Roman" w:cs="Times New Roman"/>
          <w:b/>
          <w:bCs/>
        </w:rPr>
        <w:t>. Expo Go</w:t>
      </w:r>
      <w:r w:rsidRPr="00CC4DB4">
        <w:rPr>
          <w:rFonts w:ascii="Times New Roman" w:hAnsi="Times New Roman" w:cs="Times New Roman"/>
        </w:rPr>
        <w:t xml:space="preserve"> was particularly useful for testing the mobile interface and checking how the application behaved on a physical Android device.</w:t>
      </w:r>
    </w:p>
    <w:p w14:paraId="66D43197" w14:textId="77777777" w:rsidR="00610844" w:rsidRPr="00610844" w:rsidRDefault="00610844" w:rsidP="00610844">
      <w:pPr>
        <w:spacing w:line="360" w:lineRule="auto"/>
        <w:rPr>
          <w:rFonts w:ascii="Times New Roman" w:hAnsi="Times New Roman" w:cs="Times New Roman"/>
          <w:b/>
          <w:bCs/>
        </w:rPr>
      </w:pPr>
      <w:r w:rsidRPr="00610844">
        <w:rPr>
          <w:rFonts w:ascii="Times New Roman" w:hAnsi="Times New Roman" w:cs="Times New Roman"/>
          <w:b/>
          <w:bCs/>
        </w:rPr>
        <w:t>Expo Router</w:t>
      </w:r>
    </w:p>
    <w:p w14:paraId="757F4991" w14:textId="77777777" w:rsidR="00610844" w:rsidRPr="00610844" w:rsidRDefault="00610844" w:rsidP="00610844">
      <w:pPr>
        <w:spacing w:line="360" w:lineRule="auto"/>
        <w:rPr>
          <w:rFonts w:ascii="Times New Roman" w:hAnsi="Times New Roman" w:cs="Times New Roman"/>
        </w:rPr>
      </w:pPr>
      <w:r w:rsidRPr="00610844">
        <w:rPr>
          <w:rFonts w:ascii="Times New Roman" w:hAnsi="Times New Roman" w:cs="Times New Roman"/>
        </w:rPr>
        <w:t>Expo Router was used to manage navigation and routing within the React Native application. It provides a file-based routing structure in which application screens are organized according to the project’s file and folder structure.</w:t>
      </w:r>
    </w:p>
    <w:p w14:paraId="2F36261B" w14:textId="77777777" w:rsidR="00610844" w:rsidRPr="00610844" w:rsidRDefault="00610844" w:rsidP="00610844">
      <w:pPr>
        <w:spacing w:line="360" w:lineRule="auto"/>
        <w:rPr>
          <w:rFonts w:ascii="Times New Roman" w:hAnsi="Times New Roman" w:cs="Times New Roman"/>
        </w:rPr>
      </w:pPr>
      <w:r w:rsidRPr="00610844">
        <w:rPr>
          <w:rFonts w:ascii="Times New Roman" w:hAnsi="Times New Roman" w:cs="Times New Roman"/>
        </w:rPr>
        <w:t xml:space="preserve">I used </w:t>
      </w:r>
      <w:r w:rsidRPr="0044792A">
        <w:rPr>
          <w:rFonts w:ascii="Times New Roman" w:hAnsi="Times New Roman" w:cs="Times New Roman"/>
          <w:b/>
          <w:bCs/>
        </w:rPr>
        <w:t>Expo Router</w:t>
      </w:r>
      <w:r w:rsidRPr="00610844">
        <w:rPr>
          <w:rFonts w:ascii="Times New Roman" w:hAnsi="Times New Roman" w:cs="Times New Roman"/>
        </w:rPr>
        <w:t xml:space="preserve"> to organize the different screens of the application, including authentication screens, customer screens, profile pages, queue-related screens, and administrative-related routes where applicable. This helped make navigation more structured and allowed users to move between different sections of the application based on their roles and available permissions.</w:t>
      </w:r>
    </w:p>
    <w:p w14:paraId="3511058E" w14:textId="77777777" w:rsidR="00610844" w:rsidRPr="00610844" w:rsidRDefault="00610844" w:rsidP="00610844">
      <w:pPr>
        <w:spacing w:line="360" w:lineRule="auto"/>
        <w:rPr>
          <w:rFonts w:ascii="Times New Roman" w:hAnsi="Times New Roman" w:cs="Times New Roman"/>
          <w:b/>
          <w:bCs/>
        </w:rPr>
      </w:pPr>
      <w:r w:rsidRPr="00610844">
        <w:rPr>
          <w:rFonts w:ascii="Times New Roman" w:hAnsi="Times New Roman" w:cs="Times New Roman"/>
          <w:b/>
          <w:bCs/>
        </w:rPr>
        <w:t>TypeScript</w:t>
      </w:r>
    </w:p>
    <w:p w14:paraId="690EF160" w14:textId="77777777" w:rsidR="00610844" w:rsidRPr="00610844" w:rsidRDefault="00610844" w:rsidP="00610844">
      <w:pPr>
        <w:spacing w:line="360" w:lineRule="auto"/>
        <w:rPr>
          <w:rFonts w:ascii="Times New Roman" w:hAnsi="Times New Roman" w:cs="Times New Roman"/>
        </w:rPr>
      </w:pPr>
      <w:r w:rsidRPr="00610844">
        <w:rPr>
          <w:rFonts w:ascii="Times New Roman" w:hAnsi="Times New Roman" w:cs="Times New Roman"/>
        </w:rPr>
        <w:t xml:space="preserve">TypeScript was used in both the mobile application and the backend. It extends JavaScript by providing </w:t>
      </w:r>
      <w:r w:rsidRPr="00610844">
        <w:rPr>
          <w:rFonts w:ascii="Times New Roman" w:hAnsi="Times New Roman" w:cs="Times New Roman"/>
          <w:b/>
          <w:bCs/>
        </w:rPr>
        <w:t>static type checking</w:t>
      </w:r>
      <w:r w:rsidRPr="00610844">
        <w:rPr>
          <w:rFonts w:ascii="Times New Roman" w:hAnsi="Times New Roman" w:cs="Times New Roman"/>
        </w:rPr>
        <w:t>, which helps identify certain errors during development before the application is executed.</w:t>
      </w:r>
    </w:p>
    <w:p w14:paraId="7E93068F" w14:textId="77777777" w:rsidR="00FE13E2" w:rsidRPr="00FE13E2" w:rsidRDefault="00FE13E2" w:rsidP="00FE13E2">
      <w:pPr>
        <w:pStyle w:val="Heading3"/>
        <w:spacing w:line="360" w:lineRule="auto"/>
        <w:rPr>
          <w:rFonts w:ascii="Times New Roman" w:hAnsi="Times New Roman" w:cs="Times New Roman"/>
          <w:b/>
          <w:bCs/>
        </w:rPr>
      </w:pPr>
      <w:r>
        <w:t>2.4.3 Backend and Database Technologies</w:t>
      </w:r>
    </w:p>
    <w:p w14:paraId="696FA631" w14:textId="77777777" w:rsidR="00FE13E2" w:rsidRPr="00FE13E2" w:rsidRDefault="00FE13E2" w:rsidP="00FE13E2">
      <w:pPr>
        <w:spacing w:line="360" w:lineRule="auto"/>
        <w:rPr>
          <w:rFonts w:ascii="Times New Roman" w:hAnsi="Times New Roman" w:cs="Times New Roman"/>
        </w:rPr>
      </w:pPr>
      <w:r w:rsidRPr="00FE13E2">
        <w:rPr>
          <w:rFonts w:ascii="Times New Roman" w:hAnsi="Times New Roman" w:cs="Times New Roman"/>
        </w:rPr>
        <w:t xml:space="preserve">Node.js was used as the runtime environment for developing </w:t>
      </w:r>
      <w:r w:rsidRPr="00FE13E2">
        <w:rPr>
          <w:rFonts w:ascii="Times New Roman" w:hAnsi="Times New Roman" w:cs="Times New Roman"/>
          <w:b/>
          <w:bCs/>
        </w:rPr>
        <w:t>the backend</w:t>
      </w:r>
      <w:r w:rsidRPr="00FE13E2">
        <w:rPr>
          <w:rFonts w:ascii="Times New Roman" w:hAnsi="Times New Roman" w:cs="Times New Roman"/>
        </w:rPr>
        <w:t xml:space="preserve"> of the system. It allowed the application to execute server-side TypeScript code and handle requests from the mobile application and administrative interface.</w:t>
      </w:r>
    </w:p>
    <w:p w14:paraId="7B478495" w14:textId="77777777" w:rsidR="00FE13E2" w:rsidRPr="00FE13E2" w:rsidRDefault="00FE13E2" w:rsidP="00FE13E2">
      <w:pPr>
        <w:spacing w:line="360" w:lineRule="auto"/>
        <w:rPr>
          <w:rFonts w:ascii="Times New Roman" w:hAnsi="Times New Roman" w:cs="Times New Roman"/>
        </w:rPr>
      </w:pPr>
      <w:r w:rsidRPr="00FE13E2">
        <w:rPr>
          <w:rFonts w:ascii="Times New Roman" w:hAnsi="Times New Roman" w:cs="Times New Roman"/>
        </w:rPr>
        <w:lastRenderedPageBreak/>
        <w:t xml:space="preserve">Express.js was used as the backend </w:t>
      </w:r>
      <w:r w:rsidRPr="00FE13E2">
        <w:rPr>
          <w:rFonts w:ascii="Times New Roman" w:hAnsi="Times New Roman" w:cs="Times New Roman"/>
          <w:b/>
          <w:bCs/>
        </w:rPr>
        <w:t>web framework</w:t>
      </w:r>
      <w:r w:rsidRPr="00FE13E2">
        <w:rPr>
          <w:rFonts w:ascii="Times New Roman" w:hAnsi="Times New Roman" w:cs="Times New Roman"/>
        </w:rPr>
        <w:t xml:space="preserve"> for creating the server and implementing the RESTful APIs. I used Express.js to organize </w:t>
      </w:r>
      <w:r w:rsidRPr="00FE13E2">
        <w:rPr>
          <w:rFonts w:ascii="Times New Roman" w:hAnsi="Times New Roman" w:cs="Times New Roman"/>
          <w:b/>
          <w:bCs/>
        </w:rPr>
        <w:t>routes</w:t>
      </w:r>
      <w:r w:rsidRPr="00FE13E2">
        <w:rPr>
          <w:rFonts w:ascii="Times New Roman" w:hAnsi="Times New Roman" w:cs="Times New Roman"/>
        </w:rPr>
        <w:t xml:space="preserve">, handle </w:t>
      </w:r>
      <w:r w:rsidRPr="00FE13E2">
        <w:rPr>
          <w:rFonts w:ascii="Times New Roman" w:hAnsi="Times New Roman" w:cs="Times New Roman"/>
          <w:b/>
          <w:bCs/>
        </w:rPr>
        <w:t>HTTP</w:t>
      </w:r>
      <w:r w:rsidRPr="00FE13E2">
        <w:rPr>
          <w:rFonts w:ascii="Times New Roman" w:hAnsi="Times New Roman" w:cs="Times New Roman"/>
        </w:rPr>
        <w:t xml:space="preserve"> </w:t>
      </w:r>
      <w:r w:rsidRPr="00FE13E2">
        <w:rPr>
          <w:rFonts w:ascii="Times New Roman" w:hAnsi="Times New Roman" w:cs="Times New Roman"/>
          <w:b/>
          <w:bCs/>
        </w:rPr>
        <w:t>requests</w:t>
      </w:r>
      <w:r w:rsidRPr="00FE13E2">
        <w:rPr>
          <w:rFonts w:ascii="Times New Roman" w:hAnsi="Times New Roman" w:cs="Times New Roman"/>
        </w:rPr>
        <w:t>, validate incoming data, manage application logic, and return responses to the client.</w:t>
      </w:r>
    </w:p>
    <w:p w14:paraId="4890E193" w14:textId="77777777" w:rsidR="001D04BC" w:rsidRPr="001D04BC" w:rsidRDefault="001D04BC" w:rsidP="001D04BC">
      <w:pPr>
        <w:spacing w:line="360" w:lineRule="auto"/>
        <w:rPr>
          <w:rFonts w:ascii="Times New Roman" w:hAnsi="Times New Roman" w:cs="Times New Roman"/>
          <w:b/>
          <w:bCs/>
        </w:rPr>
      </w:pPr>
      <w:r w:rsidRPr="001D04BC">
        <w:rPr>
          <w:rFonts w:ascii="Times New Roman" w:hAnsi="Times New Roman" w:cs="Times New Roman"/>
          <w:b/>
          <w:bCs/>
        </w:rPr>
        <w:t>Prisma ORM</w:t>
      </w:r>
    </w:p>
    <w:p w14:paraId="792AA582" w14:textId="77777777" w:rsidR="001D04BC" w:rsidRPr="001D04BC" w:rsidRDefault="001D04BC" w:rsidP="001D04BC">
      <w:pPr>
        <w:spacing w:line="360" w:lineRule="auto"/>
        <w:rPr>
          <w:rFonts w:ascii="Times New Roman" w:hAnsi="Times New Roman" w:cs="Times New Roman"/>
        </w:rPr>
      </w:pPr>
      <w:r w:rsidRPr="001D04BC">
        <w:rPr>
          <w:rFonts w:ascii="Times New Roman" w:hAnsi="Times New Roman" w:cs="Times New Roman"/>
        </w:rPr>
        <w:t>Prisma ORM was used to connect the Node.js and Express.js backend to the PostgreSQL database. It provided a structured and type-safe way to define database models and perform database operations without writing every query manually.</w:t>
      </w:r>
    </w:p>
    <w:p w14:paraId="741C55A6" w14:textId="77777777" w:rsidR="001D04BC" w:rsidRPr="001D04BC" w:rsidRDefault="001D04BC" w:rsidP="001D04BC">
      <w:pPr>
        <w:spacing w:line="360" w:lineRule="auto"/>
        <w:rPr>
          <w:rFonts w:ascii="Times New Roman" w:hAnsi="Times New Roman" w:cs="Times New Roman"/>
        </w:rPr>
      </w:pPr>
      <w:r w:rsidRPr="001D04BC">
        <w:rPr>
          <w:rFonts w:ascii="Times New Roman" w:hAnsi="Times New Roman" w:cs="Times New Roman"/>
        </w:rPr>
        <w:t>I created Prisma models for the main entities of the system, such as users, branches, services, queue entries, tokens, foreign-exchange rates, notifications, and queue history. These models helped define the relationships between the different entities and maintain consistency in the database structure.</w:t>
      </w:r>
    </w:p>
    <w:p w14:paraId="7E0EB105" w14:textId="77777777" w:rsidR="001D04BC" w:rsidRPr="001D04BC" w:rsidRDefault="001D04BC" w:rsidP="001D04BC">
      <w:pPr>
        <w:spacing w:line="360" w:lineRule="auto"/>
        <w:rPr>
          <w:rFonts w:ascii="Times New Roman" w:hAnsi="Times New Roman" w:cs="Times New Roman"/>
        </w:rPr>
      </w:pPr>
      <w:r w:rsidRPr="001D04BC">
        <w:rPr>
          <w:rFonts w:ascii="Times New Roman" w:hAnsi="Times New Roman" w:cs="Times New Roman"/>
        </w:rPr>
        <w:t>Prisma was also used to create, retrieve, update, and delete records during application operations. For example, when a customer joined a queue, the backend stored the queue entry and related token information in the database through Prisma.</w:t>
      </w:r>
    </w:p>
    <w:p w14:paraId="51F770DD" w14:textId="77777777" w:rsidR="008F0A4D" w:rsidRPr="008F0A4D" w:rsidRDefault="008F0A4D" w:rsidP="008F0A4D">
      <w:pPr>
        <w:pStyle w:val="Heading3"/>
        <w:spacing w:line="360" w:lineRule="auto"/>
        <w:rPr>
          <w:rFonts w:ascii="Times New Roman" w:hAnsi="Times New Roman" w:cs="Times New Roman"/>
          <w:b/>
          <w:bCs/>
        </w:rPr>
      </w:pPr>
      <w:r>
        <w:t>2.4.4 Authentication, Real-Time Communication, and Testing</w:t>
      </w:r>
    </w:p>
    <w:p w14:paraId="1CB1AD86" w14:textId="3F138B40" w:rsidR="008F0A4D" w:rsidRPr="008F0A4D" w:rsidRDefault="008F0A4D" w:rsidP="008F0A4D">
      <w:pPr>
        <w:spacing w:line="360" w:lineRule="auto"/>
        <w:rPr>
          <w:rFonts w:ascii="Times New Roman" w:hAnsi="Times New Roman" w:cs="Times New Roman"/>
        </w:rPr>
      </w:pPr>
      <w:r w:rsidRPr="008F0A4D">
        <w:rPr>
          <w:rFonts w:ascii="Times New Roman" w:hAnsi="Times New Roman" w:cs="Times New Roman"/>
        </w:rPr>
        <w:t>Clerk was used to provide authentication and user identity management for the application</w:t>
      </w:r>
      <w:r>
        <w:rPr>
          <w:rFonts w:ascii="Times New Roman" w:hAnsi="Times New Roman" w:cs="Times New Roman"/>
        </w:rPr>
        <w:t xml:space="preserve">, and also it includes </w:t>
      </w:r>
      <w:r w:rsidRPr="008F0A4D">
        <w:rPr>
          <w:rFonts w:ascii="Times New Roman" w:hAnsi="Times New Roman" w:cs="Times New Roman"/>
          <w:b/>
          <w:bCs/>
        </w:rPr>
        <w:t>the Email sending mechanism</w:t>
      </w:r>
      <w:r w:rsidRPr="008F0A4D">
        <w:rPr>
          <w:rFonts w:ascii="Times New Roman" w:hAnsi="Times New Roman" w:cs="Times New Roman"/>
        </w:rPr>
        <w:t>. It helped manage user registration, login, session handling, and authenticated access to protected parts of the system.</w:t>
      </w:r>
    </w:p>
    <w:p w14:paraId="675A9BFC" w14:textId="77777777" w:rsidR="008F0A4D" w:rsidRPr="008F0A4D" w:rsidRDefault="008F0A4D" w:rsidP="008F0A4D">
      <w:pPr>
        <w:spacing w:line="360" w:lineRule="auto"/>
        <w:rPr>
          <w:rFonts w:ascii="Times New Roman" w:hAnsi="Times New Roman" w:cs="Times New Roman"/>
        </w:rPr>
      </w:pPr>
      <w:r w:rsidRPr="008F0A4D">
        <w:rPr>
          <w:rFonts w:ascii="Times New Roman" w:hAnsi="Times New Roman" w:cs="Times New Roman"/>
        </w:rPr>
        <w:t>I integrated Clerk into the React Native application so that users could securely sign in and access their accounts. The authenticated user information was also connected to the backend, allowing the system to associate actions such as joining a queue, viewing queue history, and managing profile information with the correct user.</w:t>
      </w:r>
    </w:p>
    <w:p w14:paraId="1A1EF621" w14:textId="77777777" w:rsidR="008F0A4D" w:rsidRDefault="008F0A4D" w:rsidP="008F0A4D">
      <w:pPr>
        <w:spacing w:line="360" w:lineRule="auto"/>
        <w:rPr>
          <w:rFonts w:ascii="Times New Roman" w:hAnsi="Times New Roman" w:cs="Times New Roman"/>
        </w:rPr>
      </w:pPr>
      <w:r w:rsidRPr="008F0A4D">
        <w:rPr>
          <w:rFonts w:ascii="Times New Roman" w:hAnsi="Times New Roman" w:cs="Times New Roman"/>
        </w:rPr>
        <w:t xml:space="preserve">Authentication and authorization were important because the system included different roles, such as customers, </w:t>
      </w:r>
      <w:r w:rsidRPr="00C63D4A">
        <w:rPr>
          <w:rFonts w:ascii="Times New Roman" w:hAnsi="Times New Roman" w:cs="Times New Roman"/>
          <w:b/>
          <w:bCs/>
        </w:rPr>
        <w:t>bank employees</w:t>
      </w:r>
      <w:r w:rsidRPr="008F0A4D">
        <w:rPr>
          <w:rFonts w:ascii="Times New Roman" w:hAnsi="Times New Roman" w:cs="Times New Roman"/>
        </w:rPr>
        <w:t xml:space="preserve"> or </w:t>
      </w:r>
      <w:r w:rsidRPr="00C63D4A">
        <w:rPr>
          <w:rFonts w:ascii="Times New Roman" w:hAnsi="Times New Roman" w:cs="Times New Roman"/>
          <w:b/>
          <w:bCs/>
        </w:rPr>
        <w:t>agents</w:t>
      </w:r>
      <w:r w:rsidRPr="008F0A4D">
        <w:rPr>
          <w:rFonts w:ascii="Times New Roman" w:hAnsi="Times New Roman" w:cs="Times New Roman"/>
        </w:rPr>
        <w:t xml:space="preserve">, and </w:t>
      </w:r>
      <w:r w:rsidRPr="00C63D4A">
        <w:rPr>
          <w:rFonts w:ascii="Times New Roman" w:hAnsi="Times New Roman" w:cs="Times New Roman"/>
          <w:b/>
          <w:bCs/>
        </w:rPr>
        <w:t>administrators</w:t>
      </w:r>
      <w:r w:rsidRPr="008F0A4D">
        <w:rPr>
          <w:rFonts w:ascii="Times New Roman" w:hAnsi="Times New Roman" w:cs="Times New Roman"/>
        </w:rPr>
        <w:t>. Each role required access to different functions of the system.</w:t>
      </w:r>
    </w:p>
    <w:p w14:paraId="06AF5724" w14:textId="77777777" w:rsidR="004115C4" w:rsidRPr="004115C4" w:rsidRDefault="004115C4" w:rsidP="004115C4">
      <w:pPr>
        <w:spacing w:line="360" w:lineRule="auto"/>
        <w:rPr>
          <w:rFonts w:ascii="Times New Roman" w:hAnsi="Times New Roman" w:cs="Times New Roman"/>
          <w:b/>
          <w:bCs/>
        </w:rPr>
      </w:pPr>
      <w:r w:rsidRPr="004115C4">
        <w:rPr>
          <w:rFonts w:ascii="Times New Roman" w:hAnsi="Times New Roman" w:cs="Times New Roman"/>
          <w:b/>
          <w:bCs/>
        </w:rPr>
        <w:t>Socket.IO</w:t>
      </w:r>
    </w:p>
    <w:p w14:paraId="0FAEC34B" w14:textId="77777777" w:rsidR="004115C4" w:rsidRPr="004115C4" w:rsidRDefault="004115C4" w:rsidP="004115C4">
      <w:pPr>
        <w:spacing w:line="360" w:lineRule="auto"/>
        <w:rPr>
          <w:rFonts w:ascii="Times New Roman" w:hAnsi="Times New Roman" w:cs="Times New Roman"/>
        </w:rPr>
      </w:pPr>
      <w:r w:rsidRPr="004115C4">
        <w:rPr>
          <w:rFonts w:ascii="Times New Roman" w:hAnsi="Times New Roman" w:cs="Times New Roman"/>
        </w:rPr>
        <w:lastRenderedPageBreak/>
        <w:t>Socket.IO was used to support real-time communication between the backend and connected clients. It was particularly useful for the queue management functionality, where changes in queue status needed to be reflected without requiring users to manually refresh the application.</w:t>
      </w:r>
    </w:p>
    <w:p w14:paraId="3E86C51A" w14:textId="77777777" w:rsidR="004115C4" w:rsidRPr="004115C4" w:rsidRDefault="004115C4" w:rsidP="004115C4">
      <w:pPr>
        <w:spacing w:line="360" w:lineRule="auto"/>
        <w:rPr>
          <w:rFonts w:ascii="Times New Roman" w:hAnsi="Times New Roman" w:cs="Times New Roman"/>
        </w:rPr>
      </w:pPr>
      <w:r w:rsidRPr="004115C4">
        <w:rPr>
          <w:rFonts w:ascii="Times New Roman" w:hAnsi="Times New Roman" w:cs="Times New Roman"/>
        </w:rPr>
        <w:t>Through Socket.IO, the system was designed to send real-time queue updates and notifications to relevant users. For example, changes in queue progress, service completion, cancellation, or other queue-related events could be communicated to users while they were using the application.</w:t>
      </w:r>
    </w:p>
    <w:p w14:paraId="7624D9E2" w14:textId="77777777" w:rsidR="00B51A3C" w:rsidRDefault="00C504EF" w:rsidP="00C504EF">
      <w:pPr>
        <w:spacing w:line="360" w:lineRule="auto"/>
        <w:rPr>
          <w:rFonts w:ascii="Times New Roman" w:hAnsi="Times New Roman" w:cs="Times New Roman"/>
          <w:b/>
          <w:bCs/>
        </w:rPr>
      </w:pPr>
      <w:r w:rsidRPr="00C504EF">
        <w:rPr>
          <w:rFonts w:ascii="Times New Roman" w:hAnsi="Times New Roman" w:cs="Times New Roman"/>
          <w:b/>
          <w:bCs/>
        </w:rPr>
        <w:t>Bruno API Client</w:t>
      </w:r>
    </w:p>
    <w:p w14:paraId="61B2E623" w14:textId="55D20C0B" w:rsidR="00C504EF" w:rsidRPr="00B51A3C" w:rsidRDefault="00C504EF" w:rsidP="00C504EF">
      <w:pPr>
        <w:spacing w:line="360" w:lineRule="auto"/>
        <w:rPr>
          <w:rFonts w:ascii="Times New Roman" w:hAnsi="Times New Roman" w:cs="Times New Roman"/>
          <w:b/>
          <w:bCs/>
        </w:rPr>
      </w:pPr>
      <w:r w:rsidRPr="00C504EF">
        <w:rPr>
          <w:rFonts w:ascii="Times New Roman" w:hAnsi="Times New Roman" w:cs="Times New Roman"/>
        </w:rPr>
        <w:t>Bruno was used to test and verify the backend APIs during development. It allowed me to send requests to different endpoints, inspect responses, test request parameters, and identify errors before integrating the APIs with the mobile application.</w:t>
      </w:r>
    </w:p>
    <w:p w14:paraId="2733C1D4" w14:textId="77777777" w:rsidR="00C504EF" w:rsidRPr="00C504EF" w:rsidRDefault="00C504EF" w:rsidP="00C504EF">
      <w:pPr>
        <w:spacing w:line="360" w:lineRule="auto"/>
        <w:rPr>
          <w:rFonts w:ascii="Times New Roman" w:hAnsi="Times New Roman" w:cs="Times New Roman"/>
        </w:rPr>
      </w:pPr>
      <w:r w:rsidRPr="00C504EF">
        <w:rPr>
          <w:rFonts w:ascii="Times New Roman" w:hAnsi="Times New Roman" w:cs="Times New Roman"/>
        </w:rPr>
        <w:t xml:space="preserve">I used </w:t>
      </w:r>
      <w:r w:rsidRPr="00B51A3C">
        <w:rPr>
          <w:rFonts w:ascii="Times New Roman" w:hAnsi="Times New Roman" w:cs="Times New Roman"/>
          <w:b/>
          <w:bCs/>
        </w:rPr>
        <w:t>Bruno</w:t>
      </w:r>
      <w:r w:rsidRPr="00C504EF">
        <w:rPr>
          <w:rFonts w:ascii="Times New Roman" w:hAnsi="Times New Roman" w:cs="Times New Roman"/>
        </w:rPr>
        <w:t xml:space="preserve"> to test operations such as user-related requests, branch and service retrieval, queue joining, token generation, queue status updates, foreign-exchange rate requests, and administrative operations. Its lightweight design made it convenient for API testing without requiring significant storage space.</w:t>
      </w:r>
    </w:p>
    <w:p w14:paraId="079FB830" w14:textId="77777777" w:rsidR="00C504EF" w:rsidRPr="00C504EF" w:rsidRDefault="00C504EF" w:rsidP="00C504EF">
      <w:pPr>
        <w:spacing w:line="360" w:lineRule="auto"/>
        <w:rPr>
          <w:rFonts w:ascii="Times New Roman" w:hAnsi="Times New Roman" w:cs="Times New Roman"/>
        </w:rPr>
      </w:pPr>
      <w:r w:rsidRPr="00C504EF">
        <w:rPr>
          <w:rFonts w:ascii="Times New Roman" w:hAnsi="Times New Roman" w:cs="Times New Roman"/>
        </w:rPr>
        <w:t>Testing the APIs independently helped me identify whether problems originated from the backend, database, or frontend integration.</w:t>
      </w:r>
    </w:p>
    <w:p w14:paraId="05914366" w14:textId="77777777" w:rsidR="00A44FAE" w:rsidRPr="00A44FAE" w:rsidRDefault="00A44FAE" w:rsidP="00A44FAE">
      <w:pPr>
        <w:pStyle w:val="Heading3"/>
        <w:spacing w:line="360" w:lineRule="auto"/>
        <w:rPr>
          <w:rFonts w:ascii="Times New Roman" w:hAnsi="Times New Roman" w:cs="Times New Roman"/>
          <w:b/>
          <w:bCs/>
        </w:rPr>
      </w:pPr>
      <w:r>
        <w:t>2.4.5 Version Control and Methodology</w:t>
      </w:r>
    </w:p>
    <w:p w14:paraId="30D34FEF" w14:textId="77777777" w:rsidR="00A44FAE" w:rsidRPr="00A44FAE" w:rsidRDefault="00A44FAE" w:rsidP="00A44FAE">
      <w:pPr>
        <w:spacing w:line="360" w:lineRule="auto"/>
        <w:rPr>
          <w:rFonts w:ascii="Times New Roman" w:hAnsi="Times New Roman" w:cs="Times New Roman"/>
        </w:rPr>
      </w:pPr>
      <w:r w:rsidRPr="00A44FAE">
        <w:rPr>
          <w:rFonts w:ascii="Times New Roman" w:hAnsi="Times New Roman" w:cs="Times New Roman"/>
        </w:rPr>
        <w:t>Git was used as the version control system for tracking changes made during the development process. It allowed me to create commits, review previous changes, and maintain different versions of the project source code.</w:t>
      </w:r>
    </w:p>
    <w:p w14:paraId="35AE6049" w14:textId="77777777" w:rsidR="00A44FAE" w:rsidRPr="00A44FAE" w:rsidRDefault="00A44FAE" w:rsidP="00A44FAE">
      <w:pPr>
        <w:spacing w:line="360" w:lineRule="auto"/>
        <w:rPr>
          <w:rFonts w:ascii="Times New Roman" w:hAnsi="Times New Roman" w:cs="Times New Roman"/>
        </w:rPr>
      </w:pPr>
      <w:r w:rsidRPr="00A44FAE">
        <w:rPr>
          <w:rFonts w:ascii="Times New Roman" w:hAnsi="Times New Roman" w:cs="Times New Roman"/>
        </w:rPr>
        <w:t>GitHub was used to host the project repository and maintain a remote copy of the source code. It also provided a way to organize the project, back up the code, and track development progress.</w:t>
      </w:r>
    </w:p>
    <w:p w14:paraId="64B53150" w14:textId="77777777" w:rsidR="007C7A35" w:rsidRPr="007C7A35" w:rsidRDefault="007C7A35" w:rsidP="007C7A35">
      <w:pPr>
        <w:spacing w:line="360" w:lineRule="auto"/>
        <w:rPr>
          <w:rFonts w:ascii="Times New Roman" w:hAnsi="Times New Roman" w:cs="Times New Roman"/>
          <w:b/>
          <w:bCs/>
        </w:rPr>
      </w:pPr>
      <w:r w:rsidRPr="007C7A35">
        <w:rPr>
          <w:rFonts w:ascii="Times New Roman" w:hAnsi="Times New Roman" w:cs="Times New Roman"/>
          <w:b/>
          <w:bCs/>
        </w:rPr>
        <w:t>Methodology Followed</w:t>
      </w:r>
    </w:p>
    <w:p w14:paraId="7A599620" w14:textId="77777777" w:rsidR="00316F6D" w:rsidRPr="00316F6D" w:rsidRDefault="00316F6D" w:rsidP="00316F6D">
      <w:pPr>
        <w:spacing w:line="360" w:lineRule="auto"/>
        <w:rPr>
          <w:rFonts w:ascii="Times New Roman" w:hAnsi="Times New Roman" w:cs="Times New Roman"/>
        </w:rPr>
      </w:pPr>
      <w:r w:rsidRPr="00316F6D">
        <w:rPr>
          <w:rFonts w:ascii="Times New Roman" w:hAnsi="Times New Roman" w:cs="Times New Roman"/>
        </w:rPr>
        <w:t xml:space="preserve">Development followed a practical, sequential process. I began by identifying the core problem — long waiting times at bank branches — and defining the main requirements: authentication, </w:t>
      </w:r>
      <w:r w:rsidRPr="00316F6D">
        <w:rPr>
          <w:rFonts w:ascii="Times New Roman" w:hAnsi="Times New Roman" w:cs="Times New Roman"/>
        </w:rPr>
        <w:lastRenderedPageBreak/>
        <w:t>branch and service info, queue joining, digital token generation, queue status monitoring, forex rate display, notifications, and admin management.</w:t>
      </w:r>
    </w:p>
    <w:p w14:paraId="59E13AD7" w14:textId="77777777" w:rsidR="00316F6D" w:rsidRPr="00316F6D" w:rsidRDefault="00316F6D" w:rsidP="00316F6D">
      <w:pPr>
        <w:spacing w:line="360" w:lineRule="auto"/>
        <w:rPr>
          <w:rFonts w:ascii="Times New Roman" w:hAnsi="Times New Roman" w:cs="Times New Roman"/>
        </w:rPr>
      </w:pPr>
      <w:r w:rsidRPr="00316F6D">
        <w:rPr>
          <w:rFonts w:ascii="Times New Roman" w:hAnsi="Times New Roman" w:cs="Times New Roman"/>
        </w:rPr>
        <w:t>Based on these requirements, I designed the system architecture (mobile frontend, backend server, PostgreSQL database, and admin interface) and built the database models using Prisma, with backend APIs implemented in Node.js, Express.js, and TypeScript. I then built the mobile application with React Native, Expo, and Expo Router, connected it to the backend, integrated Clerk for authentication, and used Socket.IO for real-time queue updates and notifications.</w:t>
      </w:r>
    </w:p>
    <w:p w14:paraId="309B35A1" w14:textId="77777777" w:rsidR="00316F6D" w:rsidRPr="00316F6D" w:rsidRDefault="00316F6D" w:rsidP="00316F6D">
      <w:pPr>
        <w:spacing w:line="360" w:lineRule="auto"/>
        <w:rPr>
          <w:rFonts w:ascii="Times New Roman" w:hAnsi="Times New Roman" w:cs="Times New Roman"/>
        </w:rPr>
      </w:pPr>
      <w:r w:rsidRPr="00316F6D">
        <w:rPr>
          <w:rFonts w:ascii="Times New Roman" w:hAnsi="Times New Roman" w:cs="Times New Roman"/>
        </w:rPr>
        <w:t>Finally, I tested the system using Bruno, Expo Go, and pgAdmin — checking core features, fixing implementation issues, and verifying communication across the frontend, backend, and database to improve reliability and usability.</w:t>
      </w:r>
    </w:p>
    <w:p w14:paraId="06729715" w14:textId="77777777" w:rsidR="00053053" w:rsidRDefault="00053053" w:rsidP="007C7A35">
      <w:pPr>
        <w:spacing w:line="360" w:lineRule="auto"/>
        <w:rPr>
          <w:rFonts w:ascii="Times New Roman" w:hAnsi="Times New Roman" w:cs="Times New Roman"/>
        </w:rPr>
      </w:pPr>
    </w:p>
    <w:p w14:paraId="1EA428A7" w14:textId="265E79C9" w:rsidR="00053053" w:rsidRDefault="00053053" w:rsidP="00527608">
      <w:pPr>
        <w:pStyle w:val="Heading2"/>
      </w:pPr>
      <w:r>
        <w:t>2.5 Evaluation of Work Performance</w:t>
      </w:r>
    </w:p>
    <w:p w14:paraId="37B30E0A" w14:textId="77777777"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t xml:space="preserve">At the beginning of my practical attachment, several aspects of the development process were new to me. Although I had some previous experience with React, </w:t>
      </w:r>
      <w:r w:rsidRPr="008A0A43">
        <w:rPr>
          <w:rFonts w:ascii="Times New Roman" w:hAnsi="Times New Roman" w:cs="Times New Roman"/>
          <w:b/>
          <w:bCs/>
        </w:rPr>
        <w:t>React</w:t>
      </w:r>
      <w:r w:rsidRPr="00344D27">
        <w:rPr>
          <w:rFonts w:ascii="Times New Roman" w:hAnsi="Times New Roman" w:cs="Times New Roman"/>
        </w:rPr>
        <w:t xml:space="preserve"> </w:t>
      </w:r>
      <w:r w:rsidRPr="008A0A43">
        <w:rPr>
          <w:rFonts w:ascii="Times New Roman" w:hAnsi="Times New Roman" w:cs="Times New Roman"/>
          <w:b/>
          <w:bCs/>
        </w:rPr>
        <w:t>Native</w:t>
      </w:r>
      <w:r w:rsidRPr="00344D27">
        <w:rPr>
          <w:rFonts w:ascii="Times New Roman" w:hAnsi="Times New Roman" w:cs="Times New Roman"/>
        </w:rPr>
        <w:t xml:space="preserve"> was new, and I needed time to understand mobile application development and become familiar with the tools and technologies used in the project. Working with technologies such as </w:t>
      </w:r>
      <w:r w:rsidRPr="006E22B2">
        <w:rPr>
          <w:rFonts w:ascii="Times New Roman" w:hAnsi="Times New Roman" w:cs="Times New Roman"/>
          <w:b/>
          <w:bCs/>
        </w:rPr>
        <w:t>Expo</w:t>
      </w:r>
      <w:r w:rsidRPr="00344D27">
        <w:rPr>
          <w:rFonts w:ascii="Times New Roman" w:hAnsi="Times New Roman" w:cs="Times New Roman"/>
        </w:rPr>
        <w:t xml:space="preserve">, </w:t>
      </w:r>
      <w:r w:rsidRPr="006E22B2">
        <w:rPr>
          <w:rFonts w:ascii="Times New Roman" w:hAnsi="Times New Roman" w:cs="Times New Roman"/>
          <w:b/>
          <w:bCs/>
        </w:rPr>
        <w:t>Prisma</w:t>
      </w:r>
      <w:r w:rsidRPr="00344D27">
        <w:rPr>
          <w:rFonts w:ascii="Times New Roman" w:hAnsi="Times New Roman" w:cs="Times New Roman"/>
        </w:rPr>
        <w:t xml:space="preserve">, </w:t>
      </w:r>
      <w:r w:rsidRPr="006E22B2">
        <w:rPr>
          <w:rFonts w:ascii="Times New Roman" w:hAnsi="Times New Roman" w:cs="Times New Roman"/>
          <w:b/>
          <w:bCs/>
        </w:rPr>
        <w:t>Clerk</w:t>
      </w:r>
      <w:r w:rsidRPr="00344D27">
        <w:rPr>
          <w:rFonts w:ascii="Times New Roman" w:hAnsi="Times New Roman" w:cs="Times New Roman"/>
        </w:rPr>
        <w:t xml:space="preserve">, and </w:t>
      </w:r>
      <w:r w:rsidRPr="006E22B2">
        <w:rPr>
          <w:rFonts w:ascii="Times New Roman" w:hAnsi="Times New Roman" w:cs="Times New Roman"/>
          <w:b/>
          <w:bCs/>
        </w:rPr>
        <w:t>Socket</w:t>
      </w:r>
      <w:r w:rsidRPr="00344D27">
        <w:rPr>
          <w:rFonts w:ascii="Times New Roman" w:hAnsi="Times New Roman" w:cs="Times New Roman"/>
        </w:rPr>
        <w:t>.</w:t>
      </w:r>
      <w:r w:rsidRPr="006E22B2">
        <w:rPr>
          <w:rFonts w:ascii="Times New Roman" w:hAnsi="Times New Roman" w:cs="Times New Roman"/>
          <w:b/>
          <w:bCs/>
        </w:rPr>
        <w:t>IO</w:t>
      </w:r>
      <w:r w:rsidRPr="00344D27">
        <w:rPr>
          <w:rFonts w:ascii="Times New Roman" w:hAnsi="Times New Roman" w:cs="Times New Roman"/>
        </w:rPr>
        <w:t xml:space="preserve"> also required additional learning and practice. I mainly relied on </w:t>
      </w:r>
      <w:r w:rsidRPr="006E22B2">
        <w:rPr>
          <w:rFonts w:ascii="Times New Roman" w:hAnsi="Times New Roman" w:cs="Times New Roman"/>
          <w:b/>
          <w:bCs/>
        </w:rPr>
        <w:t>official documentation</w:t>
      </w:r>
      <w:r w:rsidRPr="00344D27">
        <w:rPr>
          <w:rFonts w:ascii="Times New Roman" w:hAnsi="Times New Roman" w:cs="Times New Roman"/>
        </w:rPr>
        <w:t xml:space="preserve"> to understand these technologies and apply them correctly during development.</w:t>
      </w:r>
    </w:p>
    <w:p w14:paraId="6B2E57A4" w14:textId="4BF1AB25"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t xml:space="preserve">In addition to the technical challenges, adjusting to the internship routine required commitment and proper time management. Since the internship workplace was in </w:t>
      </w:r>
      <w:r w:rsidRPr="006E22B2">
        <w:rPr>
          <w:rFonts w:ascii="Times New Roman" w:hAnsi="Times New Roman" w:cs="Times New Roman"/>
          <w:b/>
          <w:bCs/>
        </w:rPr>
        <w:t>Addis Ababa</w:t>
      </w:r>
      <w:r w:rsidR="004A44D9">
        <w:rPr>
          <w:rFonts w:ascii="Times New Roman" w:hAnsi="Times New Roman" w:cs="Times New Roman"/>
          <w:b/>
          <w:bCs/>
        </w:rPr>
        <w:t xml:space="preserve"> and I live in debrezeit/Bishoftu</w:t>
      </w:r>
      <w:r w:rsidRPr="00344D27">
        <w:rPr>
          <w:rFonts w:ascii="Times New Roman" w:hAnsi="Times New Roman" w:cs="Times New Roman"/>
        </w:rPr>
        <w:t>, I had to wake up at around 5:00 a.m. to prepare and arrive at the office on time. Maintaining this routine while learning new technologies and completing development tasks helped me improve my discipline, punctuality, and sense of responsibility.</w:t>
      </w:r>
    </w:p>
    <w:p w14:paraId="6BE52FC1" w14:textId="77777777"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t>As the project was developed individually, managing the entire development process was one of the main responsibilities I handled. I worked on different parts of the system, including the backend APIs, database models, authentication, mobile application, real-time communication, queue management, foreign-exchange rate functionality, and administrative interface. This required me to organize the work carefully, understand how the different components were connected, and solve problems independently.</w:t>
      </w:r>
    </w:p>
    <w:p w14:paraId="5265DEA5" w14:textId="4EC15B0B"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lastRenderedPageBreak/>
        <w:t xml:space="preserve">I followed a daily and </w:t>
      </w:r>
      <w:r w:rsidRPr="004A44D9">
        <w:rPr>
          <w:rFonts w:ascii="Times New Roman" w:hAnsi="Times New Roman" w:cs="Times New Roman"/>
          <w:b/>
          <w:bCs/>
        </w:rPr>
        <w:t>weekly work plan</w:t>
      </w:r>
      <w:r w:rsidRPr="00344D27">
        <w:rPr>
          <w:rFonts w:ascii="Times New Roman" w:hAnsi="Times New Roman" w:cs="Times New Roman"/>
        </w:rPr>
        <w:t xml:space="preserve"> to organize my tasks and maintain progress. I divided the project into smaller activities and worked on the different features step by step. I also used </w:t>
      </w:r>
      <w:r w:rsidRPr="004A44D9">
        <w:rPr>
          <w:rFonts w:ascii="Times New Roman" w:hAnsi="Times New Roman" w:cs="Times New Roman"/>
          <w:b/>
          <w:bCs/>
        </w:rPr>
        <w:t>Bruno</w:t>
      </w:r>
      <w:r w:rsidRPr="00344D27">
        <w:rPr>
          <w:rFonts w:ascii="Times New Roman" w:hAnsi="Times New Roman" w:cs="Times New Roman"/>
        </w:rPr>
        <w:t xml:space="preserve"> to test the backend APIs and verify whether the endpoints were working as expected before and after integrating them with the frontend. </w:t>
      </w:r>
    </w:p>
    <w:p w14:paraId="291B508F" w14:textId="77777777"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t xml:space="preserve">Throughout the internship, I received </w:t>
      </w:r>
      <w:r w:rsidRPr="006117EB">
        <w:rPr>
          <w:rFonts w:ascii="Times New Roman" w:hAnsi="Times New Roman" w:cs="Times New Roman"/>
          <w:b/>
          <w:bCs/>
        </w:rPr>
        <w:t>positive</w:t>
      </w:r>
      <w:r w:rsidRPr="00344D27">
        <w:rPr>
          <w:rFonts w:ascii="Times New Roman" w:hAnsi="Times New Roman" w:cs="Times New Roman"/>
        </w:rPr>
        <w:t xml:space="preserve"> </w:t>
      </w:r>
      <w:r w:rsidRPr="006117EB">
        <w:rPr>
          <w:rFonts w:ascii="Times New Roman" w:hAnsi="Times New Roman" w:cs="Times New Roman"/>
          <w:b/>
          <w:bCs/>
        </w:rPr>
        <w:t>feedback</w:t>
      </w:r>
      <w:r w:rsidRPr="00344D27">
        <w:rPr>
          <w:rFonts w:ascii="Times New Roman" w:hAnsi="Times New Roman" w:cs="Times New Roman"/>
        </w:rPr>
        <w:t xml:space="preserve"> from my supervisor, who was pleased with the progress and functionality of my work. He also suggested improvements that helped me refine the system and improve certain aspects of its design and implementation. I considered this feedback during the development process and made adjustments where necessary.</w:t>
      </w:r>
    </w:p>
    <w:p w14:paraId="189DD4C5" w14:textId="33BDD099" w:rsidR="00FE13E2" w:rsidRDefault="00344D27" w:rsidP="00FE13E2">
      <w:pPr>
        <w:spacing w:line="360" w:lineRule="auto"/>
        <w:rPr>
          <w:rFonts w:ascii="Times New Roman" w:hAnsi="Times New Roman" w:cs="Times New Roman"/>
        </w:rPr>
      </w:pPr>
      <w:r w:rsidRPr="00344D27">
        <w:rPr>
          <w:rFonts w:ascii="Times New Roman" w:hAnsi="Times New Roman" w:cs="Times New Roman"/>
        </w:rPr>
        <w:t>By the end of the practical attachment</w:t>
      </w:r>
      <w:r w:rsidRPr="006117EB">
        <w:rPr>
          <w:rFonts w:ascii="Times New Roman" w:hAnsi="Times New Roman" w:cs="Times New Roman"/>
          <w:b/>
          <w:bCs/>
        </w:rPr>
        <w:t>, I had completed</w:t>
      </w:r>
      <w:r w:rsidRPr="00344D27">
        <w:rPr>
          <w:rFonts w:ascii="Times New Roman" w:hAnsi="Times New Roman" w:cs="Times New Roman"/>
        </w:rPr>
        <w:t xml:space="preserve"> the planned project features and gained practical experience in developing a full-stack application. I was able to design relational database models, develop RESTful APIs, integrate authentication, implement real-time communication, and build both customer and administrative interfaces. Overall, the internship improved my technical knowledge, problem-solving ability, independence, time management, and confidence in developing software systems.</w:t>
      </w:r>
    </w:p>
    <w:p w14:paraId="37DFEBAF" w14:textId="77777777" w:rsidR="00DD2FCE" w:rsidRPr="00FE13E2" w:rsidRDefault="00DD2FCE" w:rsidP="00FE13E2">
      <w:pPr>
        <w:spacing w:line="360" w:lineRule="auto"/>
        <w:rPr>
          <w:rFonts w:ascii="Times New Roman" w:hAnsi="Times New Roman" w:cs="Times New Roman"/>
        </w:rPr>
      </w:pPr>
    </w:p>
    <w:p w14:paraId="052770E8" w14:textId="4930057F" w:rsidR="00610844" w:rsidRPr="00DD2FCE" w:rsidRDefault="00DD2FCE" w:rsidP="00527608">
      <w:pPr>
        <w:pStyle w:val="Heading2"/>
      </w:pPr>
      <w:bookmarkStart w:id="23" w:name="_Toc240579753"/>
      <w:r w:rsidRPr="00DD2FCE">
        <w:t>2.6 Challenges Faced During the Practical Attachment</w:t>
      </w:r>
      <w:bookmarkEnd w:id="23"/>
    </w:p>
    <w:p w14:paraId="5C90BA50" w14:textId="77777777"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During my time at Wegagen Bank, I faced several challenges that tested my ability to learn, adapt, and problem-solve. Unlike working within an established codebase, I was building the </w:t>
      </w:r>
      <w:r w:rsidRPr="001640B9">
        <w:rPr>
          <w:rFonts w:ascii="Times New Roman" w:hAnsi="Times New Roman" w:cs="Times New Roman"/>
          <w:b/>
          <w:bCs/>
        </w:rPr>
        <w:t>"Smart Agent and Branch Queue Management"</w:t>
      </w:r>
      <w:r w:rsidRPr="009A340B">
        <w:rPr>
          <w:rFonts w:ascii="Times New Roman" w:hAnsi="Times New Roman" w:cs="Times New Roman"/>
        </w:rPr>
        <w:t xml:space="preserve"> application largely from </w:t>
      </w:r>
      <w:r w:rsidRPr="001640B9">
        <w:rPr>
          <w:rFonts w:ascii="Times New Roman" w:hAnsi="Times New Roman" w:cs="Times New Roman"/>
          <w:b/>
          <w:bCs/>
        </w:rPr>
        <w:t>scratch</w:t>
      </w:r>
      <w:r w:rsidRPr="009A340B">
        <w:rPr>
          <w:rFonts w:ascii="Times New Roman" w:hAnsi="Times New Roman" w:cs="Times New Roman"/>
        </w:rPr>
        <w:t>, which brought its own unique set of difficulties — from learning an unfamiliar framework to making architectural decisions with no existing code to guide me. Each challenge, however, taught me something valuable and contributed to my growth as a developer throughout the internship.</w:t>
      </w:r>
    </w:p>
    <w:p w14:paraId="374863BB" w14:textId="0137961B" w:rsidR="009A340B" w:rsidRPr="009A340B" w:rsidRDefault="009A340B" w:rsidP="009A340B">
      <w:pPr>
        <w:pStyle w:val="Heading3"/>
        <w:spacing w:line="360" w:lineRule="auto"/>
        <w:rPr>
          <w:rFonts w:ascii="Times New Roman" w:hAnsi="Times New Roman" w:cs="Times New Roman"/>
          <w:b/>
          <w:bCs/>
        </w:rPr>
      </w:pPr>
      <w:r>
        <w:t>2.6.1 Learning React Native and Expo from the Ground Up</w:t>
      </w:r>
    </w:p>
    <w:p w14:paraId="6F26E083" w14:textId="5FCF2265"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The most significant and persistent challenge I faced was learning </w:t>
      </w:r>
      <w:r w:rsidRPr="00627CC3">
        <w:rPr>
          <w:rFonts w:ascii="Times New Roman" w:hAnsi="Times New Roman" w:cs="Times New Roman"/>
          <w:b/>
          <w:bCs/>
        </w:rPr>
        <w:t>React Native and Expo</w:t>
      </w:r>
      <w:r w:rsidRPr="009A340B">
        <w:rPr>
          <w:rFonts w:ascii="Times New Roman" w:hAnsi="Times New Roman" w:cs="Times New Roman"/>
        </w:rPr>
        <w:t>, a mobile development framework I had little prior hands-on experience with. While I had some general programming background</w:t>
      </w:r>
      <w:r w:rsidR="00627CC3">
        <w:rPr>
          <w:rFonts w:ascii="Times New Roman" w:hAnsi="Times New Roman" w:cs="Times New Roman"/>
        </w:rPr>
        <w:t xml:space="preserve"> with react</w:t>
      </w:r>
      <w:r w:rsidRPr="009A340B">
        <w:rPr>
          <w:rFonts w:ascii="Times New Roman" w:hAnsi="Times New Roman" w:cs="Times New Roman"/>
        </w:rPr>
        <w:t xml:space="preserve">, building a real mobile application required an entirely different mindset from </w:t>
      </w:r>
      <w:r w:rsidRPr="00627CC3">
        <w:rPr>
          <w:rFonts w:ascii="Times New Roman" w:hAnsi="Times New Roman" w:cs="Times New Roman"/>
          <w:b/>
          <w:bCs/>
        </w:rPr>
        <w:t>web development</w:t>
      </w:r>
      <w:r w:rsidRPr="009A340B">
        <w:rPr>
          <w:rFonts w:ascii="Times New Roman" w:hAnsi="Times New Roman" w:cs="Times New Roman"/>
        </w:rPr>
        <w:t xml:space="preserve"> — understanding how components render on mobile devices, how navigation works between screens, how to handle mobile-specific behavior, and how </w:t>
      </w:r>
      <w:r w:rsidRPr="00627CC3">
        <w:rPr>
          <w:rFonts w:ascii="Times New Roman" w:hAnsi="Times New Roman" w:cs="Times New Roman"/>
          <w:b/>
          <w:bCs/>
        </w:rPr>
        <w:t>Expo's</w:t>
      </w:r>
      <w:r w:rsidRPr="009A340B">
        <w:rPr>
          <w:rFonts w:ascii="Times New Roman" w:hAnsi="Times New Roman" w:cs="Times New Roman"/>
        </w:rPr>
        <w:t xml:space="preserve"> tooling fit into the development and testing workflow.</w:t>
      </w:r>
    </w:p>
    <w:p w14:paraId="417FEACA" w14:textId="7C2740C2"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lastRenderedPageBreak/>
        <w:t xml:space="preserve">Because there was no existing codebase to learn from, I could not simply read through someone else's implementation to understand how things were supposed to work. Instead, I had to learn the framework's concepts directly — through </w:t>
      </w:r>
      <w:r w:rsidRPr="00627CC3">
        <w:rPr>
          <w:rFonts w:ascii="Times New Roman" w:hAnsi="Times New Roman" w:cs="Times New Roman"/>
          <w:b/>
          <w:bCs/>
        </w:rPr>
        <w:t>documentation</w:t>
      </w:r>
      <w:r w:rsidRPr="009A340B">
        <w:rPr>
          <w:rFonts w:ascii="Times New Roman" w:hAnsi="Times New Roman" w:cs="Times New Roman"/>
        </w:rPr>
        <w:t xml:space="preserve">, </w:t>
      </w:r>
      <w:r w:rsidRPr="00627CC3">
        <w:rPr>
          <w:rFonts w:ascii="Times New Roman" w:hAnsi="Times New Roman" w:cs="Times New Roman"/>
          <w:b/>
          <w:bCs/>
        </w:rPr>
        <w:t>experimentation</w:t>
      </w:r>
      <w:r w:rsidRPr="009A340B">
        <w:rPr>
          <w:rFonts w:ascii="Times New Roman" w:hAnsi="Times New Roman" w:cs="Times New Roman"/>
        </w:rPr>
        <w:t xml:space="preserve">, and </w:t>
      </w:r>
      <w:r w:rsidRPr="00627CC3">
        <w:rPr>
          <w:rFonts w:ascii="Times New Roman" w:hAnsi="Times New Roman" w:cs="Times New Roman"/>
          <w:b/>
          <w:bCs/>
        </w:rPr>
        <w:t>trial</w:t>
      </w:r>
      <w:r w:rsidRPr="009A340B">
        <w:rPr>
          <w:rFonts w:ascii="Times New Roman" w:hAnsi="Times New Roman" w:cs="Times New Roman"/>
        </w:rPr>
        <w:t xml:space="preserve"> and </w:t>
      </w:r>
      <w:r w:rsidRPr="00627CC3">
        <w:rPr>
          <w:rFonts w:ascii="Times New Roman" w:hAnsi="Times New Roman" w:cs="Times New Roman"/>
          <w:b/>
          <w:bCs/>
        </w:rPr>
        <w:t>error</w:t>
      </w:r>
      <w:r w:rsidRPr="009A340B">
        <w:rPr>
          <w:rFonts w:ascii="Times New Roman" w:hAnsi="Times New Roman" w:cs="Times New Roman"/>
        </w:rPr>
        <w:t xml:space="preserve"> — while simultaneously deciding how to structure the application myself. </w:t>
      </w:r>
    </w:p>
    <w:p w14:paraId="635F221F" w14:textId="42173939" w:rsidR="009A340B" w:rsidRPr="009A340B" w:rsidRDefault="009A340B" w:rsidP="009A340B">
      <w:pPr>
        <w:pStyle w:val="Heading3"/>
        <w:spacing w:line="360" w:lineRule="auto"/>
        <w:rPr>
          <w:rFonts w:ascii="Times New Roman" w:hAnsi="Times New Roman" w:cs="Times New Roman"/>
          <w:b/>
          <w:bCs/>
        </w:rPr>
      </w:pPr>
      <w:r>
        <w:t>2.6.2 Designing the Application Architecture from Scratch</w:t>
      </w:r>
    </w:p>
    <w:p w14:paraId="53ACD7D3" w14:textId="0FFB0A1D"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Since the application was built from the ground up, I was also responsible for making foundational decisions that a developer joining an existing project would not normally have to make — how to structure the frontend screens, how the backend APIs should be organized, and how data would flow between the customer-facing app, the queue system, and agent assignment logic. Without an established pattern to follow, I had to think carefully about these decisions, knowing that mistakes made early in the architecture could cause bigger problems later in development. </w:t>
      </w:r>
    </w:p>
    <w:p w14:paraId="28E0AE51" w14:textId="77777777" w:rsidR="009A340B" w:rsidRPr="009A340B" w:rsidRDefault="009A340B" w:rsidP="009A340B">
      <w:pPr>
        <w:pStyle w:val="Heading3"/>
        <w:spacing w:line="360" w:lineRule="auto"/>
        <w:rPr>
          <w:rFonts w:ascii="Times New Roman" w:hAnsi="Times New Roman" w:cs="Times New Roman"/>
          <w:b/>
          <w:bCs/>
        </w:rPr>
      </w:pPr>
      <w:r>
        <w:t>2.6.3 API Integration and Client-Server Communication Bug</w:t>
      </w:r>
    </w:p>
    <w:p w14:paraId="4E8C2C25" w14:textId="78BF4786"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The most notable technical challenge I faced was connecting the </w:t>
      </w:r>
      <w:r w:rsidRPr="00DD32EA">
        <w:rPr>
          <w:rFonts w:ascii="Times New Roman" w:hAnsi="Times New Roman" w:cs="Times New Roman"/>
          <w:b/>
          <w:bCs/>
        </w:rPr>
        <w:t>React Native frontend</w:t>
      </w:r>
      <w:r w:rsidRPr="009A340B">
        <w:rPr>
          <w:rFonts w:ascii="Times New Roman" w:hAnsi="Times New Roman" w:cs="Times New Roman"/>
        </w:rPr>
        <w:t xml:space="preserve"> to the </w:t>
      </w:r>
      <w:r w:rsidRPr="00DD32EA">
        <w:rPr>
          <w:rFonts w:ascii="Times New Roman" w:hAnsi="Times New Roman" w:cs="Times New Roman"/>
          <w:b/>
          <w:bCs/>
        </w:rPr>
        <w:t>Express/Node.js backend</w:t>
      </w:r>
      <w:r w:rsidR="00DD32EA">
        <w:rPr>
          <w:rFonts w:ascii="Times New Roman" w:hAnsi="Times New Roman" w:cs="Times New Roman"/>
          <w:b/>
          <w:bCs/>
        </w:rPr>
        <w:t xml:space="preserve"> </w:t>
      </w:r>
      <w:r w:rsidR="00DD32EA" w:rsidRPr="00AA56BD">
        <w:rPr>
          <w:rFonts w:ascii="Times New Roman" w:hAnsi="Times New Roman" w:cs="Times New Roman"/>
        </w:rPr>
        <w:t>using</w:t>
      </w:r>
      <w:r w:rsidR="00DD32EA">
        <w:rPr>
          <w:rFonts w:ascii="Times New Roman" w:hAnsi="Times New Roman" w:cs="Times New Roman"/>
          <w:b/>
          <w:bCs/>
        </w:rPr>
        <w:t xml:space="preserve"> </w:t>
      </w:r>
      <w:r w:rsidR="00AA56BD">
        <w:rPr>
          <w:rFonts w:ascii="Times New Roman" w:hAnsi="Times New Roman" w:cs="Times New Roman"/>
          <w:b/>
          <w:bCs/>
        </w:rPr>
        <w:t>Axios</w:t>
      </w:r>
      <w:r w:rsidRPr="009A340B">
        <w:rPr>
          <w:rFonts w:ascii="Times New Roman" w:hAnsi="Times New Roman" w:cs="Times New Roman"/>
        </w:rPr>
        <w:t>. Even though both sides of the application were built by me, getting them to communicate correctly was far from straightforward. Requests sent from the mobile app were not always reaching the backend as expected, and responses were not always being handled correctly on the frontend side — issues that could stem from anything as small as an incorrect endpoint URL, mismatched data formats between the request and what the backend expected, or how the app handled asynchronous responses.</w:t>
      </w:r>
    </w:p>
    <w:p w14:paraId="728675A8" w14:textId="2CBFBC2D"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Resolving this required systematically checking each part of the communication chain — verifying the backend endpoints were working correctly on their own, confirming the frontend was sending requests in the right format, and tracing how responses were being received and processed in the app. When I could not resolve the issue on my own, I brought it to my supervisor, </w:t>
      </w:r>
      <w:r w:rsidRPr="00DD32EA">
        <w:rPr>
          <w:rFonts w:ascii="Times New Roman" w:hAnsi="Times New Roman" w:cs="Times New Roman"/>
          <w:b/>
          <w:bCs/>
        </w:rPr>
        <w:t>Mr. Habtamu Assegahegn</w:t>
      </w:r>
      <w:r w:rsidRPr="009A340B">
        <w:rPr>
          <w:rFonts w:ascii="Times New Roman" w:hAnsi="Times New Roman" w:cs="Times New Roman"/>
        </w:rPr>
        <w:t xml:space="preserve">, who helped me pinpoint the exact cause and understand the correct way to structure the communication between the two sides of the application. </w:t>
      </w:r>
    </w:p>
    <w:p w14:paraId="2B5CB5A7" w14:textId="49059190" w:rsidR="009A340B" w:rsidRPr="009A340B" w:rsidRDefault="009A340B" w:rsidP="009A340B">
      <w:pPr>
        <w:pStyle w:val="Heading3"/>
        <w:spacing w:line="360" w:lineRule="auto"/>
        <w:rPr>
          <w:rFonts w:ascii="Times New Roman" w:hAnsi="Times New Roman" w:cs="Times New Roman"/>
          <w:b/>
          <w:bCs/>
        </w:rPr>
      </w:pPr>
      <w:r>
        <w:t>2.6.4 Balancing Learning with a Demanding Commute and Schedule</w:t>
      </w:r>
    </w:p>
    <w:p w14:paraId="1EB198D1" w14:textId="7BECF65B" w:rsidR="009A340B" w:rsidRDefault="009A340B" w:rsidP="009A340B">
      <w:pPr>
        <w:spacing w:line="360" w:lineRule="auto"/>
        <w:rPr>
          <w:rFonts w:ascii="Times New Roman" w:hAnsi="Times New Roman" w:cs="Times New Roman"/>
        </w:rPr>
      </w:pPr>
      <w:r w:rsidRPr="009A340B">
        <w:rPr>
          <w:rFonts w:ascii="Times New Roman" w:hAnsi="Times New Roman" w:cs="Times New Roman"/>
        </w:rPr>
        <w:lastRenderedPageBreak/>
        <w:t>Alongside these technical challenges, I also had to manage the practical demands of the internship itself. Waking up around 5:00 AM each day to reach the office on time</w:t>
      </w:r>
      <w:r w:rsidR="00AA56BD">
        <w:rPr>
          <w:rFonts w:ascii="Times New Roman" w:hAnsi="Times New Roman" w:cs="Times New Roman"/>
        </w:rPr>
        <w:t xml:space="preserve"> because the office was located </w:t>
      </w:r>
      <w:proofErr w:type="gramStart"/>
      <w:r w:rsidR="00AA56BD">
        <w:rPr>
          <w:rFonts w:ascii="Times New Roman" w:hAnsi="Times New Roman" w:cs="Times New Roman"/>
        </w:rPr>
        <w:t>in  Addis</w:t>
      </w:r>
      <w:proofErr w:type="gramEnd"/>
      <w:r w:rsidR="00AA56BD">
        <w:rPr>
          <w:rFonts w:ascii="Times New Roman" w:hAnsi="Times New Roman" w:cs="Times New Roman"/>
        </w:rPr>
        <w:t xml:space="preserve"> Ababa, and I live in Debre </w:t>
      </w:r>
      <w:r w:rsidR="006607EF">
        <w:rPr>
          <w:rFonts w:ascii="Times New Roman" w:hAnsi="Times New Roman" w:cs="Times New Roman"/>
        </w:rPr>
        <w:t xml:space="preserve">Zeit, </w:t>
      </w:r>
      <w:r w:rsidR="006607EF" w:rsidRPr="009A340B">
        <w:rPr>
          <w:rFonts w:ascii="Times New Roman" w:hAnsi="Times New Roman" w:cs="Times New Roman"/>
        </w:rPr>
        <w:t>while</w:t>
      </w:r>
      <w:r w:rsidRPr="009A340B">
        <w:rPr>
          <w:rFonts w:ascii="Times New Roman" w:hAnsi="Times New Roman" w:cs="Times New Roman"/>
        </w:rPr>
        <w:t xml:space="preserve"> simultaneously learning a new framework and building an application from scratch, meant I had to be disciplined about how I used my time and energy each day to stay productive and keep making progress.</w:t>
      </w:r>
    </w:p>
    <w:p w14:paraId="2FB583B1" w14:textId="77777777" w:rsidR="006607EF" w:rsidRDefault="006607EF" w:rsidP="009A340B">
      <w:pPr>
        <w:spacing w:line="360" w:lineRule="auto"/>
        <w:rPr>
          <w:rFonts w:ascii="Times New Roman" w:hAnsi="Times New Roman" w:cs="Times New Roman"/>
        </w:rPr>
      </w:pPr>
    </w:p>
    <w:p w14:paraId="04BB532D" w14:textId="05DBABF7" w:rsidR="006607EF" w:rsidRDefault="006607EF" w:rsidP="00527608">
      <w:pPr>
        <w:pStyle w:val="Heading2"/>
      </w:pPr>
      <w:bookmarkStart w:id="24" w:name="_Toc240579754"/>
      <w:r w:rsidRPr="006607EF">
        <w:t>2.7 Measures Taken to Overcome Challenges</w:t>
      </w:r>
      <w:bookmarkEnd w:id="24"/>
    </w:p>
    <w:p w14:paraId="1309D6A5" w14:textId="77777777"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t>Despite the challenges I encountered during my practical attachment, I was able to work through each of them by combining patience, self-study, systematic investigation, and guidance from my mentor.</w:t>
      </w:r>
    </w:p>
    <w:p w14:paraId="7B7C2CEA" w14:textId="77777777" w:rsidR="00C87B8C" w:rsidRPr="00C87B8C" w:rsidRDefault="00C87B8C" w:rsidP="00C87B8C">
      <w:pPr>
        <w:pStyle w:val="Heading3"/>
        <w:spacing w:line="360" w:lineRule="auto"/>
        <w:rPr>
          <w:rFonts w:ascii="Times New Roman" w:hAnsi="Times New Roman" w:cs="Times New Roman"/>
          <w:sz w:val="28"/>
          <w:szCs w:val="28"/>
        </w:rPr>
      </w:pPr>
      <w:r>
        <w:t>2.7.1 Overcoming the React Native and Expo Learning Curve</w:t>
      </w:r>
    </w:p>
    <w:p w14:paraId="65D3F6F4" w14:textId="08EC5DD9"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t xml:space="preserve">I approached this by being patient and systematic rather than trying to learn everything about the framework at once. I focused on understanding one concept at a time — </w:t>
      </w:r>
      <w:r w:rsidRPr="00C87B8C">
        <w:rPr>
          <w:rFonts w:ascii="Times New Roman" w:hAnsi="Times New Roman" w:cs="Times New Roman"/>
          <w:b/>
          <w:bCs/>
          <w:sz w:val="28"/>
          <w:szCs w:val="28"/>
        </w:rPr>
        <w:t>navigation</w:t>
      </w:r>
      <w:r w:rsidRPr="00C87B8C">
        <w:rPr>
          <w:rFonts w:ascii="Times New Roman" w:hAnsi="Times New Roman" w:cs="Times New Roman"/>
          <w:sz w:val="28"/>
          <w:szCs w:val="28"/>
        </w:rPr>
        <w:t xml:space="preserve">, </w:t>
      </w:r>
      <w:r w:rsidRPr="00C87B8C">
        <w:rPr>
          <w:rFonts w:ascii="Times New Roman" w:hAnsi="Times New Roman" w:cs="Times New Roman"/>
          <w:b/>
          <w:bCs/>
          <w:sz w:val="28"/>
          <w:szCs w:val="28"/>
        </w:rPr>
        <w:t>screen</w:t>
      </w:r>
      <w:r w:rsidRPr="00C87B8C">
        <w:rPr>
          <w:rFonts w:ascii="Times New Roman" w:hAnsi="Times New Roman" w:cs="Times New Roman"/>
          <w:sz w:val="28"/>
          <w:szCs w:val="28"/>
        </w:rPr>
        <w:t xml:space="preserve"> </w:t>
      </w:r>
      <w:r w:rsidRPr="00C87B8C">
        <w:rPr>
          <w:rFonts w:ascii="Times New Roman" w:hAnsi="Times New Roman" w:cs="Times New Roman"/>
          <w:b/>
          <w:bCs/>
          <w:sz w:val="28"/>
          <w:szCs w:val="28"/>
        </w:rPr>
        <w:t>components</w:t>
      </w:r>
      <w:r w:rsidRPr="00C87B8C">
        <w:rPr>
          <w:rFonts w:ascii="Times New Roman" w:hAnsi="Times New Roman" w:cs="Times New Roman"/>
          <w:sz w:val="28"/>
          <w:szCs w:val="28"/>
        </w:rPr>
        <w:t xml:space="preserve">, </w:t>
      </w:r>
      <w:r w:rsidRPr="00C87B8C">
        <w:rPr>
          <w:rFonts w:ascii="Times New Roman" w:hAnsi="Times New Roman" w:cs="Times New Roman"/>
          <w:b/>
          <w:bCs/>
          <w:sz w:val="28"/>
          <w:szCs w:val="28"/>
        </w:rPr>
        <w:t>state</w:t>
      </w:r>
      <w:r w:rsidRPr="00C87B8C">
        <w:rPr>
          <w:rFonts w:ascii="Times New Roman" w:hAnsi="Times New Roman" w:cs="Times New Roman"/>
          <w:sz w:val="28"/>
          <w:szCs w:val="28"/>
        </w:rPr>
        <w:t xml:space="preserve"> </w:t>
      </w:r>
      <w:r w:rsidRPr="00C87B8C">
        <w:rPr>
          <w:rFonts w:ascii="Times New Roman" w:hAnsi="Times New Roman" w:cs="Times New Roman"/>
          <w:b/>
          <w:bCs/>
          <w:sz w:val="28"/>
          <w:szCs w:val="28"/>
        </w:rPr>
        <w:t>handling</w:t>
      </w:r>
      <w:r w:rsidRPr="00C87B8C">
        <w:rPr>
          <w:rFonts w:ascii="Times New Roman" w:hAnsi="Times New Roman" w:cs="Times New Roman"/>
          <w:sz w:val="28"/>
          <w:szCs w:val="28"/>
        </w:rPr>
        <w:t xml:space="preserve"> — starting with whatever I needed for the specific feature I was currently building. I relied on the official </w:t>
      </w:r>
      <w:r w:rsidRPr="00C87B8C">
        <w:rPr>
          <w:rFonts w:ascii="Times New Roman" w:hAnsi="Times New Roman" w:cs="Times New Roman"/>
          <w:b/>
          <w:bCs/>
          <w:sz w:val="28"/>
          <w:szCs w:val="28"/>
        </w:rPr>
        <w:t>React Native and Expo documentation</w:t>
      </w:r>
      <w:r w:rsidRPr="00C87B8C">
        <w:rPr>
          <w:rFonts w:ascii="Times New Roman" w:hAnsi="Times New Roman" w:cs="Times New Roman"/>
          <w:sz w:val="28"/>
          <w:szCs w:val="28"/>
        </w:rPr>
        <w:t xml:space="preserve"> as my primary reference, reading through core concepts and then immediately applying them in the project so they became concrete rather than abstract. </w:t>
      </w:r>
    </w:p>
    <w:p w14:paraId="0FB5E8DA" w14:textId="74FEB520" w:rsidR="00C87B8C" w:rsidRPr="00C87B8C" w:rsidRDefault="00C87B8C" w:rsidP="00C87B8C">
      <w:pPr>
        <w:pStyle w:val="Heading3"/>
        <w:spacing w:line="360" w:lineRule="auto"/>
        <w:rPr>
          <w:rFonts w:ascii="Times New Roman" w:hAnsi="Times New Roman" w:cs="Times New Roman"/>
          <w:sz w:val="28"/>
          <w:szCs w:val="28"/>
        </w:rPr>
      </w:pPr>
      <w:r>
        <w:t>2.7.2 Iterative Design and Incremental Architecture</w:t>
      </w:r>
    </w:p>
    <w:p w14:paraId="50B2B07C" w14:textId="5D48B1D1"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t xml:space="preserve">Since there was no existing codebase to guide me, I dealt with this by starting simple and refining as I went, rather than trying to design a perfect structure from the beginning. I built the core functionality first — joining a queue, viewing status, assigning agents — and then improved the structure of both the frontend and backend as my understanding of the requirements became clearer. </w:t>
      </w:r>
    </w:p>
    <w:p w14:paraId="72297536" w14:textId="77777777" w:rsidR="00C87B8C" w:rsidRPr="00C87B8C" w:rsidRDefault="00C87B8C" w:rsidP="00C87B8C">
      <w:pPr>
        <w:pStyle w:val="Heading3"/>
        <w:spacing w:line="360" w:lineRule="auto"/>
        <w:rPr>
          <w:rFonts w:ascii="Times New Roman" w:hAnsi="Times New Roman" w:cs="Times New Roman"/>
          <w:sz w:val="28"/>
          <w:szCs w:val="28"/>
        </w:rPr>
      </w:pPr>
      <w:r>
        <w:t>2.7.3 Systematic Debugging of API Endpoints</w:t>
      </w:r>
    </w:p>
    <w:p w14:paraId="3B829599" w14:textId="2FFA6A2C"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lastRenderedPageBreak/>
        <w:t xml:space="preserve">To resolve the issue connecting the React Native frontend to the Express/Node.js backend, I traced through the communication chain step by step rather than guessing at a quick fix. I checked the backend endpoints independently to confirm they worked correctly on their own, then verified how the frontend was formatting and sending its requests, and finally checked how responses were being received and handled in the app. This systematic process helped me isolate exactly where the breakdown was happening. When I reached a </w:t>
      </w:r>
      <w:r w:rsidR="006B5942" w:rsidRPr="00C87B8C">
        <w:rPr>
          <w:rFonts w:ascii="Times New Roman" w:hAnsi="Times New Roman" w:cs="Times New Roman"/>
          <w:sz w:val="28"/>
          <w:szCs w:val="28"/>
        </w:rPr>
        <w:t>point,</w:t>
      </w:r>
      <w:r w:rsidRPr="00C87B8C">
        <w:rPr>
          <w:rFonts w:ascii="Times New Roman" w:hAnsi="Times New Roman" w:cs="Times New Roman"/>
          <w:sz w:val="28"/>
          <w:szCs w:val="28"/>
        </w:rPr>
        <w:t xml:space="preserve"> I could not resolve alone, I brought the specific issue to my supervisor, </w:t>
      </w:r>
      <w:r w:rsidRPr="005069A9">
        <w:rPr>
          <w:rFonts w:ascii="Times New Roman" w:hAnsi="Times New Roman" w:cs="Times New Roman"/>
          <w:b/>
          <w:bCs/>
          <w:sz w:val="28"/>
          <w:szCs w:val="28"/>
        </w:rPr>
        <w:t xml:space="preserve">Mr. Habtamu </w:t>
      </w:r>
      <w:r w:rsidRPr="00C87B8C">
        <w:rPr>
          <w:rFonts w:ascii="Times New Roman" w:hAnsi="Times New Roman" w:cs="Times New Roman"/>
          <w:sz w:val="28"/>
          <w:szCs w:val="28"/>
        </w:rPr>
        <w:t xml:space="preserve">who helped me identify the exact cause and guided me toward the correct fix. </w:t>
      </w:r>
    </w:p>
    <w:p w14:paraId="1BB1E786" w14:textId="77777777" w:rsidR="00C87B8C" w:rsidRPr="00C87B8C" w:rsidRDefault="00C87B8C" w:rsidP="00C87B8C">
      <w:pPr>
        <w:pStyle w:val="Heading3"/>
        <w:spacing w:line="360" w:lineRule="auto"/>
        <w:rPr>
          <w:rFonts w:ascii="Times New Roman" w:hAnsi="Times New Roman" w:cs="Times New Roman"/>
          <w:sz w:val="28"/>
          <w:szCs w:val="28"/>
        </w:rPr>
      </w:pPr>
      <w:r>
        <w:t>2.7.4 Time Management and Structured Routine</w:t>
      </w:r>
    </w:p>
    <w:p w14:paraId="1B0AD855" w14:textId="4CDC2902" w:rsidR="00CF3FFF"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t>To handle the early mornings and the pressure of learning while building at the same time, I stayed disciplined about my daily routine — preparing the night before and prioritizing my most demanding learning or coding tasks for when I had the most energy and focus. This consistency helped me stay productive throughout the internship despite the early start times.</w:t>
      </w:r>
    </w:p>
    <w:p w14:paraId="602C8320" w14:textId="77777777" w:rsidR="00527608" w:rsidRDefault="00527608" w:rsidP="00C87B8C">
      <w:pPr>
        <w:spacing w:line="360" w:lineRule="auto"/>
        <w:rPr>
          <w:rFonts w:ascii="Times New Roman" w:hAnsi="Times New Roman" w:cs="Times New Roman"/>
          <w:sz w:val="28"/>
          <w:szCs w:val="28"/>
        </w:rPr>
      </w:pPr>
    </w:p>
    <w:p w14:paraId="63BB98DE" w14:textId="50619F6A" w:rsidR="00CF3FFF" w:rsidRPr="00CF3FFF" w:rsidRDefault="00CF3FFF" w:rsidP="00527608">
      <w:pPr>
        <w:pStyle w:val="Heading1"/>
        <w:pageBreakBefore/>
      </w:pPr>
      <w:r>
        <w:t>Chapter Three: Benefits Gained</w:t>
      </w:r>
    </w:p>
    <w:p w14:paraId="4FF429FA" w14:textId="633FFF30" w:rsidR="006607EF" w:rsidRPr="006A0DE7" w:rsidRDefault="006A0DE7" w:rsidP="00527608">
      <w:pPr>
        <w:pStyle w:val="Heading2"/>
      </w:pPr>
      <w:bookmarkStart w:id="26" w:name="_Toc240579756"/>
      <w:r w:rsidRPr="006A0DE7">
        <w:t>3.1 Practical Skills</w:t>
      </w:r>
      <w:bookmarkEnd w:id="26"/>
    </w:p>
    <w:p w14:paraId="449B1AB0" w14:textId="1C3B77FF" w:rsidR="00697B98" w:rsidRPr="00697B98" w:rsidRDefault="00697B98" w:rsidP="00697B98">
      <w:pPr>
        <w:spacing w:line="360" w:lineRule="auto"/>
        <w:rPr>
          <w:rFonts w:ascii="Times New Roman" w:hAnsi="Times New Roman" w:cs="Times New Roman"/>
        </w:rPr>
      </w:pPr>
      <w:r w:rsidRPr="00697B98">
        <w:rPr>
          <w:rFonts w:ascii="Times New Roman" w:hAnsi="Times New Roman" w:cs="Times New Roman"/>
        </w:rPr>
        <w:t>My internship at Wegagen Bank significantly strengthened my practical, hands-on development skills, particularly in mobile application development and full-stack engineering.</w:t>
      </w:r>
    </w:p>
    <w:p w14:paraId="0D5BB393" w14:textId="77777777" w:rsidR="00697B98" w:rsidRPr="00697B98" w:rsidRDefault="00697B98" w:rsidP="00697B98">
      <w:pPr>
        <w:spacing w:line="360" w:lineRule="auto"/>
        <w:rPr>
          <w:rFonts w:ascii="Times New Roman" w:hAnsi="Times New Roman" w:cs="Times New Roman"/>
        </w:rPr>
      </w:pPr>
      <w:r w:rsidRPr="00697B98">
        <w:rPr>
          <w:rFonts w:ascii="Times New Roman" w:hAnsi="Times New Roman" w:cs="Times New Roman"/>
        </w:rPr>
        <w:t xml:space="preserve">One of the most important areas of growth was my proficiency in </w:t>
      </w:r>
      <w:r w:rsidRPr="00697B98">
        <w:rPr>
          <w:rFonts w:ascii="Times New Roman" w:hAnsi="Times New Roman" w:cs="Times New Roman"/>
          <w:b/>
          <w:bCs/>
        </w:rPr>
        <w:t>React Native and Expo</w:t>
      </w:r>
      <w:r w:rsidRPr="00697B98">
        <w:rPr>
          <w:rFonts w:ascii="Times New Roman" w:hAnsi="Times New Roman" w:cs="Times New Roman"/>
        </w:rPr>
        <w:t xml:space="preserve">. Coming into the internship with limited experience in mobile development, I had to learn the framework largely on my own while simultaneously building a real application. By the end of the internship, I was comfortable structuring navigation between screens, managing component </w:t>
      </w:r>
      <w:r w:rsidRPr="00697B98">
        <w:rPr>
          <w:rFonts w:ascii="Times New Roman" w:hAnsi="Times New Roman" w:cs="Times New Roman"/>
        </w:rPr>
        <w:lastRenderedPageBreak/>
        <w:t>state, handling asynchronous data, and building a functional, user-facing mobile interface from the ground up.</w:t>
      </w:r>
    </w:p>
    <w:p w14:paraId="1204B585" w14:textId="4F042608" w:rsidR="00697B98" w:rsidRPr="00697B98" w:rsidRDefault="00697B98" w:rsidP="00697B98">
      <w:pPr>
        <w:spacing w:line="360" w:lineRule="auto"/>
        <w:rPr>
          <w:rFonts w:ascii="Times New Roman" w:hAnsi="Times New Roman" w:cs="Times New Roman"/>
        </w:rPr>
      </w:pPr>
      <w:r w:rsidRPr="00697B98">
        <w:rPr>
          <w:rFonts w:ascii="Times New Roman" w:hAnsi="Times New Roman" w:cs="Times New Roman"/>
        </w:rPr>
        <w:t xml:space="preserve">I also gained meaningful practical experience with </w:t>
      </w:r>
      <w:r w:rsidRPr="00697B98">
        <w:rPr>
          <w:rFonts w:ascii="Times New Roman" w:hAnsi="Times New Roman" w:cs="Times New Roman"/>
          <w:b/>
          <w:bCs/>
        </w:rPr>
        <w:t>TypeScript</w:t>
      </w:r>
      <w:r w:rsidRPr="00697B98">
        <w:rPr>
          <w:rFonts w:ascii="Times New Roman" w:hAnsi="Times New Roman" w:cs="Times New Roman"/>
        </w:rPr>
        <w:t>, learning how static typing helps catch errors earlier in development and makes code easier to maintain</w:t>
      </w:r>
    </w:p>
    <w:p w14:paraId="59B45BBF" w14:textId="255E3DCB" w:rsidR="00697B98" w:rsidRDefault="00697B98" w:rsidP="00697B98">
      <w:pPr>
        <w:spacing w:line="360" w:lineRule="auto"/>
        <w:rPr>
          <w:rFonts w:ascii="Times New Roman" w:hAnsi="Times New Roman" w:cs="Times New Roman"/>
        </w:rPr>
      </w:pPr>
      <w:r w:rsidRPr="00697B98">
        <w:rPr>
          <w:rFonts w:ascii="Times New Roman" w:hAnsi="Times New Roman" w:cs="Times New Roman"/>
        </w:rPr>
        <w:t xml:space="preserve">On the backend side, I developed stronger skills in building server-side applications using </w:t>
      </w:r>
      <w:r w:rsidRPr="00697B98">
        <w:rPr>
          <w:rFonts w:ascii="Times New Roman" w:hAnsi="Times New Roman" w:cs="Times New Roman"/>
          <w:b/>
          <w:bCs/>
        </w:rPr>
        <w:t>Express.js and Node.js</w:t>
      </w:r>
      <w:r w:rsidRPr="00697B98">
        <w:rPr>
          <w:rFonts w:ascii="Times New Roman" w:hAnsi="Times New Roman" w:cs="Times New Roman"/>
        </w:rPr>
        <w:t xml:space="preserve">. </w:t>
      </w:r>
    </w:p>
    <w:p w14:paraId="080125C3" w14:textId="77777777" w:rsidR="00C319FD" w:rsidRDefault="003D7AFF" w:rsidP="00527608">
      <w:pPr>
        <w:pStyle w:val="Heading2"/>
      </w:pPr>
      <w:bookmarkStart w:id="27" w:name="_Toc240579757"/>
      <w:r w:rsidRPr="003D7AFF">
        <w:t>3.2 Knowledge Gained in Terms of Theoretical Understanding</w:t>
      </w:r>
      <w:bookmarkEnd w:id="27"/>
    </w:p>
    <w:p w14:paraId="3BDD1739" w14:textId="5C3568C5" w:rsidR="000D4689" w:rsidRPr="00C319FD" w:rsidRDefault="000D4689" w:rsidP="000D4689">
      <w:pPr>
        <w:spacing w:line="360" w:lineRule="auto"/>
        <w:rPr>
          <w:rFonts w:ascii="Times New Roman" w:hAnsi="Times New Roman" w:cs="Times New Roman"/>
          <w:b/>
          <w:bCs/>
          <w:sz w:val="28"/>
          <w:szCs w:val="28"/>
        </w:rPr>
      </w:pPr>
      <w:r w:rsidRPr="000D4689">
        <w:rPr>
          <w:rFonts w:ascii="Times New Roman" w:hAnsi="Times New Roman" w:cs="Times New Roman"/>
        </w:rPr>
        <w:t>Alongside the practical skills, my internship deepened my theoretical understanding of several important areas of software engineering and system design.</w:t>
      </w:r>
    </w:p>
    <w:p w14:paraId="2BD0B8E1" w14:textId="77777777" w:rsidR="000D4689" w:rsidRPr="000D4689" w:rsidRDefault="000D4689" w:rsidP="000D4689">
      <w:pPr>
        <w:pStyle w:val="Heading3"/>
        <w:spacing w:line="360" w:lineRule="auto"/>
        <w:rPr>
          <w:rFonts w:ascii="Times New Roman" w:hAnsi="Times New Roman" w:cs="Times New Roman"/>
        </w:rPr>
      </w:pPr>
      <w:r>
        <w:t>3.2.1 Mobile Application Architecture</w:t>
      </w:r>
    </w:p>
    <w:p>
      <w:pPr/>
      <w:r>
        <w:t>Working with React Native and Expo taught me the underlying concepts of how mobile applications are structured differently from web applications — how components render on-device, how navigation and screen lifecycles work, and how mobile apps communicate with backend servers over the network. This gave me a clearer theoretical picture of the client-server model in a mobile context, not just in theory but through building it myself.</w:t>
      </w:r>
    </w:p>
    <w:p w14:paraId="01515B0C" w14:textId="77777777" w:rsidR="000D4689" w:rsidRPr="000D4689" w:rsidRDefault="000D4689" w:rsidP="000D4689">
      <w:pPr>
        <w:pStyle w:val="Heading3"/>
        <w:spacing w:line="360" w:lineRule="auto"/>
        <w:rPr>
          <w:rFonts w:ascii="Times New Roman" w:hAnsi="Times New Roman" w:cs="Times New Roman"/>
        </w:rPr>
      </w:pPr>
      <w:r>
        <w:t>3.2.2 API Design and Client-Server Communication</w:t>
      </w:r>
    </w:p>
    <w:p>
      <w:pPr/>
      <w:r>
        <w:t>Through building and debugging the backend APIs for the queue management system, I gained a much stronger theoretical understanding of how client-server communication works — request/response cycles, data formatting (such as JSON payloads), endpoint design, and the importance of consistent contracts between frontend and backend. The API integration challenge I faced was, in many ways, a practical lesson in this theory: I had to understand exactly how HTTP requests are constructed, sent, and interpreted to figure out where the communication was breaking down.</w:t>
      </w:r>
    </w:p>
    <w:p w14:paraId="291E7D87" w14:textId="77777777" w:rsidR="000D4689" w:rsidRPr="000D4689" w:rsidRDefault="000D4689" w:rsidP="000D4689">
      <w:pPr>
        <w:pStyle w:val="Heading3"/>
        <w:spacing w:line="360" w:lineRule="auto"/>
        <w:rPr>
          <w:rFonts w:ascii="Times New Roman" w:hAnsi="Times New Roman" w:cs="Times New Roman"/>
        </w:rPr>
      </w:pPr>
      <w:r>
        <w:t>3.2.3 Software Development in a Real-World, Production-Oriented Environment</w:t>
      </w:r>
    </w:p>
    <w:p>
      <w:pPr/>
      <w:r>
        <w:t>Unlike academic assignments, developing an application meant for real use inside a bank required me to think about reliability, correctness, and maintainability — not just whether the code worked once, but whether it would keep working under real conditions. This gave me a deeper appreciation for good software design principles, including separating frontend and backend responsibilities clearly and writing code that could be understood and extended later.</w:t>
      </w:r>
    </w:p>
    <w:p w14:paraId="65E33EE6" w14:textId="77777777" w:rsidR="00116F25" w:rsidRPr="00527608" w:rsidRDefault="00116F25" w:rsidP="00527608">
      <w:pPr>
        <w:pStyle w:val="Heading2"/>
      </w:pPr>
      <w:bookmarkStart w:id="28" w:name="_Toc240579758"/>
      <w:r w:rsidRPr="00527608">
        <w:lastRenderedPageBreak/>
        <w:t>3.3 Interpersonal Communication Skills Gained</w:t>
      </w:r>
      <w:bookmarkEnd w:id="28"/>
    </w:p>
    <w:p w14:paraId="59F0EBC6" w14:textId="77777777" w:rsidR="00116F25" w:rsidRPr="00116F25" w:rsidRDefault="00116F25" w:rsidP="00116F25">
      <w:pPr>
        <w:spacing w:line="360" w:lineRule="auto"/>
        <w:rPr>
          <w:rFonts w:ascii="Times New Roman" w:hAnsi="Times New Roman" w:cs="Times New Roman"/>
        </w:rPr>
      </w:pPr>
      <w:r w:rsidRPr="00116F25">
        <w:rPr>
          <w:rFonts w:ascii="Times New Roman" w:hAnsi="Times New Roman" w:cs="Times New Roman"/>
        </w:rPr>
        <w:t>One of the most valuable non-technical outcomes of my internship was the growth in my interpersonal and communication skills, developed mainly through my regular interaction with my supervisor, Mr. Habtamu Assegahegn, and other staff within the department.</w:t>
      </w:r>
    </w:p>
    <w:p w14:paraId="0A91EC31" w14:textId="77777777" w:rsidR="00116F25" w:rsidRPr="00116F25" w:rsidRDefault="00116F25" w:rsidP="00116F25">
      <w:pPr>
        <w:spacing w:line="360" w:lineRule="auto"/>
        <w:rPr>
          <w:rFonts w:ascii="Times New Roman" w:hAnsi="Times New Roman" w:cs="Times New Roman"/>
        </w:rPr>
      </w:pPr>
      <w:r w:rsidRPr="00116F25">
        <w:rPr>
          <w:rFonts w:ascii="Times New Roman" w:hAnsi="Times New Roman" w:cs="Times New Roman"/>
        </w:rPr>
        <w:t>At the beginning, explaining technical progress and problems to a supervisor with far more professional experience than me felt intimidating. I was expected to regularly present my progress on the queue management application — what I had built, what was working, and what challenges I was facing. In the early weeks, I sometimes struggled to explain technical issues clearly and concisely, especially when describing bugs like the API integration problem.</w:t>
      </w:r>
    </w:p>
    <w:p w14:paraId="1B1EBE70" w14:textId="77777777" w:rsidR="00116F25" w:rsidRPr="00116F25" w:rsidRDefault="00116F25" w:rsidP="00116F25">
      <w:pPr>
        <w:spacing w:line="360" w:lineRule="auto"/>
        <w:rPr>
          <w:rFonts w:ascii="Times New Roman" w:hAnsi="Times New Roman" w:cs="Times New Roman"/>
        </w:rPr>
      </w:pPr>
      <w:r w:rsidRPr="00116F25">
        <w:rPr>
          <w:rFonts w:ascii="Times New Roman" w:hAnsi="Times New Roman" w:cs="Times New Roman"/>
        </w:rPr>
        <w:t>Over time, however, these regular presentations became a valuable exercise in communication. I learned how to summarize technical work in a way that was clear and easy to follow, how to describe a problem specifically rather than vaguely, and how to ask for help in a focused, useful way rather than simply saying "it doesn't work." Receiving regular feedback from my supervisor also taught me how to listen actively, accept constructive criticism without becoming discouraged, and apply that feedback immediately to improve my next piece of work.</w:t>
      </w:r>
    </w:p>
    <w:p w14:paraId="057C8FBB" w14:textId="400A2D50" w:rsidR="00116F25" w:rsidRPr="00116F25" w:rsidRDefault="00116F25" w:rsidP="00116F25">
      <w:pPr>
        <w:spacing w:line="360" w:lineRule="auto"/>
        <w:rPr>
          <w:rFonts w:ascii="Times New Roman" w:hAnsi="Times New Roman" w:cs="Times New Roman"/>
        </w:rPr>
      </w:pPr>
      <w:r w:rsidRPr="00116F25">
        <w:rPr>
          <w:rFonts w:ascii="Times New Roman" w:hAnsi="Times New Roman" w:cs="Times New Roman"/>
        </w:rPr>
        <w:t xml:space="preserve">By the end of the internship, presenting my progress and discussing technical challenges felt far more natural than it had at the start. </w:t>
      </w:r>
    </w:p>
    <w:p w14:paraId="0D23490F" w14:textId="77777777" w:rsidR="00AF08AA" w:rsidRPr="00AF08AA" w:rsidRDefault="00AF08AA" w:rsidP="00527608">
      <w:pPr>
        <w:pStyle w:val="Heading2"/>
      </w:pPr>
      <w:bookmarkStart w:id="29" w:name="_Toc240579759"/>
      <w:r w:rsidRPr="00AF08AA">
        <w:t>3.4 Teamwork Skills</w:t>
      </w:r>
      <w:bookmarkEnd w:id="29"/>
    </w:p>
    <w:p w14:paraId="1DB68B8F" w14:textId="77777777" w:rsidR="00AF08AA" w:rsidRPr="00AF08AA" w:rsidRDefault="00AF08AA" w:rsidP="00AF08AA">
      <w:pPr>
        <w:spacing w:line="360" w:lineRule="auto"/>
        <w:rPr>
          <w:rFonts w:ascii="Times New Roman" w:hAnsi="Times New Roman" w:cs="Times New Roman"/>
        </w:rPr>
      </w:pPr>
      <w:r w:rsidRPr="00AF08AA">
        <w:rPr>
          <w:rFonts w:ascii="Times New Roman" w:hAnsi="Times New Roman" w:cs="Times New Roman"/>
        </w:rPr>
        <w:t>Although much of my development work was done independently, my internship still gave me valuable experience in working as part of a larger team within the Core Application Management Services department. Being placed inside a professional department meant learning how individual work fits into a bigger, shared responsibility — the department's role of keeping the Bank's core systems running reliably.</w:t>
      </w:r>
    </w:p>
    <w:p w14:paraId="7F14AEE2" w14:textId="77777777" w:rsidR="00AF08AA" w:rsidRPr="00AF08AA" w:rsidRDefault="00AF08AA" w:rsidP="00AF08AA">
      <w:pPr>
        <w:spacing w:line="360" w:lineRule="auto"/>
        <w:rPr>
          <w:rFonts w:ascii="Times New Roman" w:hAnsi="Times New Roman" w:cs="Times New Roman"/>
        </w:rPr>
      </w:pPr>
      <w:r w:rsidRPr="00AF08AA">
        <w:rPr>
          <w:rFonts w:ascii="Times New Roman" w:hAnsi="Times New Roman" w:cs="Times New Roman"/>
        </w:rPr>
        <w:t>I saw firsthand how the department handled incoming issues as a team: problems reported by phone were discussed together in team meetings, assigned based on availability and expertise, and tracked through to resolution. Being part of these meetings, even as an intern, taught me how a technical team coordinates around shared priorities and communicates about ongoing work.</w:t>
      </w:r>
    </w:p>
    <w:p w14:paraId="38BCDC96" w14:textId="77777777" w:rsidR="00712E40" w:rsidRPr="00712E40" w:rsidRDefault="00712E40" w:rsidP="00527608">
      <w:pPr>
        <w:pStyle w:val="Heading2"/>
      </w:pPr>
      <w:bookmarkStart w:id="30" w:name="_Toc240579760"/>
      <w:r w:rsidRPr="00712E40">
        <w:lastRenderedPageBreak/>
        <w:t>3.5 Understanding of Work Ethics</w:t>
      </w:r>
      <w:bookmarkEnd w:id="30"/>
    </w:p>
    <w:p w14:paraId="406743A1" w14:textId="77777777" w:rsidR="00712E40" w:rsidRPr="00712E40" w:rsidRDefault="00712E40" w:rsidP="00712E40">
      <w:pPr>
        <w:spacing w:line="360" w:lineRule="auto"/>
        <w:rPr>
          <w:rFonts w:ascii="Times New Roman" w:hAnsi="Times New Roman" w:cs="Times New Roman"/>
        </w:rPr>
      </w:pPr>
      <w:r w:rsidRPr="00712E40">
        <w:rPr>
          <w:rFonts w:ascii="Times New Roman" w:hAnsi="Times New Roman" w:cs="Times New Roman"/>
        </w:rPr>
        <w:t>My internship at Wegagen Bank also gave me a much clearer understanding of professional work ethics, shaped by the seriousness and structure of working inside a national financial institution.</w:t>
      </w:r>
    </w:p>
    <w:p w14:paraId="549A48DC" w14:textId="4ABEEEDE" w:rsidR="00712E40" w:rsidRPr="00712E40" w:rsidRDefault="00712E40" w:rsidP="00712E40">
      <w:pPr>
        <w:spacing w:line="360" w:lineRule="auto"/>
        <w:rPr>
          <w:rFonts w:ascii="Times New Roman" w:hAnsi="Times New Roman" w:cs="Times New Roman"/>
        </w:rPr>
      </w:pPr>
      <w:r w:rsidRPr="00712E40">
        <w:rPr>
          <w:rFonts w:ascii="Times New Roman" w:hAnsi="Times New Roman" w:cs="Times New Roman"/>
          <w:b/>
          <w:bCs/>
        </w:rPr>
        <w:t>Punctuality and Discipline:</w:t>
      </w:r>
      <w:r w:rsidRPr="00712E40">
        <w:rPr>
          <w:rFonts w:ascii="Times New Roman" w:hAnsi="Times New Roman" w:cs="Times New Roman"/>
        </w:rPr>
        <w:t xml:space="preserve"> Reaching the headquarters on time every day required me to wake up around 5:00 AM, since I needed to travel </w:t>
      </w:r>
      <w:r>
        <w:rPr>
          <w:rFonts w:ascii="Times New Roman" w:hAnsi="Times New Roman" w:cs="Times New Roman"/>
        </w:rPr>
        <w:t xml:space="preserve">from Debre zeit </w:t>
      </w:r>
      <w:r w:rsidR="0038494D">
        <w:rPr>
          <w:rFonts w:ascii="Times New Roman" w:hAnsi="Times New Roman" w:cs="Times New Roman"/>
        </w:rPr>
        <w:t xml:space="preserve">to </w:t>
      </w:r>
      <w:r w:rsidR="0038494D" w:rsidRPr="00712E40">
        <w:rPr>
          <w:rFonts w:ascii="Times New Roman" w:hAnsi="Times New Roman" w:cs="Times New Roman"/>
        </w:rPr>
        <w:t>Addis</w:t>
      </w:r>
      <w:r w:rsidRPr="00712E40">
        <w:rPr>
          <w:rFonts w:ascii="Times New Roman" w:hAnsi="Times New Roman" w:cs="Times New Roman"/>
        </w:rPr>
        <w:t xml:space="preserve"> Ababa to arrive at the office punctually. This daily discipline taught me that punctuality is not just a personal habit but a form of respect for colleagues, meetings, and deadlines — arriving late or unprepared would have disrupted both my own progress and the team's plans.</w:t>
      </w:r>
    </w:p>
    <w:p w14:paraId="3DEA03CD" w14:textId="77777777" w:rsidR="00712E40" w:rsidRPr="00712E40" w:rsidRDefault="00712E40" w:rsidP="00712E40">
      <w:pPr>
        <w:spacing w:line="360" w:lineRule="auto"/>
        <w:rPr>
          <w:rFonts w:ascii="Times New Roman" w:hAnsi="Times New Roman" w:cs="Times New Roman"/>
        </w:rPr>
      </w:pPr>
      <w:r w:rsidRPr="00712E40">
        <w:rPr>
          <w:rFonts w:ascii="Times New Roman" w:hAnsi="Times New Roman" w:cs="Times New Roman"/>
          <w:b/>
          <w:bCs/>
        </w:rPr>
        <w:t>Accountability and Ownership:</w:t>
      </w:r>
      <w:r w:rsidRPr="00712E40">
        <w:rPr>
          <w:rFonts w:ascii="Times New Roman" w:hAnsi="Times New Roman" w:cs="Times New Roman"/>
        </w:rPr>
        <w:t xml:space="preserve"> Because I was building an application largely on my own, I quickly learned that the quality and progress of my work depended entirely on my own effort and initiative. Regularly presenting my progress to my supervisor meant I had to take ownership of both my successes and the problems I encountered, rather than hiding difficulties or making excuses.</w:t>
      </w:r>
    </w:p>
    <w:p w14:paraId="1F65C73A" w14:textId="2DD21158" w:rsidR="00DC6CF7" w:rsidRDefault="00712E40" w:rsidP="00712E40">
      <w:pPr>
        <w:spacing w:line="360" w:lineRule="auto"/>
        <w:rPr>
          <w:rFonts w:ascii="Times New Roman" w:hAnsi="Times New Roman" w:cs="Times New Roman"/>
        </w:rPr>
      </w:pPr>
      <w:r w:rsidRPr="00712E40">
        <w:rPr>
          <w:rFonts w:ascii="Times New Roman" w:hAnsi="Times New Roman" w:cs="Times New Roman"/>
          <w:b/>
          <w:bCs/>
        </w:rPr>
        <w:t>Confidentiality and Professionalism:</w:t>
      </w:r>
      <w:r w:rsidRPr="00712E40">
        <w:rPr>
          <w:rFonts w:ascii="Times New Roman" w:hAnsi="Times New Roman" w:cs="Times New Roman"/>
        </w:rPr>
        <w:t xml:space="preserve"> Working within a bank's technology department also made me conscious of the importance of confidentiality and responsible handling of systems and data. Since Core Application Management Services deals directly with core banking systems, I understood the need to be careful, professional, and trustworthy in how I approached my work.</w:t>
      </w:r>
    </w:p>
    <w:p w14:paraId="6F7821D3" w14:textId="1E2577F0" w:rsidR="009E3EF7" w:rsidRDefault="009E3EF7" w:rsidP="00527608">
      <w:pPr>
        <w:pStyle w:val="Heading1"/>
        <w:pageBreakBefore/>
      </w:pPr>
      <w:bookmarkStart w:id="31" w:name="_Toc240579761"/>
      <w:r w:rsidRPr="009E3EF7">
        <w:t>Chapter Four: Conclusion and Recommendations</w:t>
      </w:r>
      <w:bookmarkEnd w:id="31"/>
    </w:p>
    <w:p w14:paraId="64238448" w14:textId="04AB2055" w:rsidR="009E3EF7" w:rsidRPr="00BC13AA" w:rsidRDefault="00BC13AA" w:rsidP="00527608">
      <w:pPr>
        <w:pStyle w:val="Heading2"/>
      </w:pPr>
      <w:bookmarkStart w:id="32" w:name="_Toc240579762"/>
      <w:r w:rsidRPr="00BC13AA">
        <w:t>4.1 Conclusion</w:t>
      </w:r>
      <w:bookmarkEnd w:id="32"/>
    </w:p>
    <w:p w14:paraId="53F73F38" w14:textId="77777777" w:rsidR="00CD4F73" w:rsidRPr="00CD4F73" w:rsidRDefault="00CD4F73" w:rsidP="00CD4F73">
      <w:pPr>
        <w:spacing w:line="360" w:lineRule="auto"/>
        <w:rPr>
          <w:rFonts w:ascii="Times New Roman" w:hAnsi="Times New Roman" w:cs="Times New Roman"/>
        </w:rPr>
      </w:pPr>
      <w:r w:rsidRPr="00CD4F73">
        <w:rPr>
          <w:rFonts w:ascii="Times New Roman" w:hAnsi="Times New Roman" w:cs="Times New Roman"/>
        </w:rPr>
        <w:t xml:space="preserve">My two-and-a-half-month internship at Wegagen Bank S.C., within the Core Application Management Services department, was a genuinely transformative experience that helped me connect the theoretical foundations of my Computer Science education with the practical realities of building software for a real financial institution. Starting from an initial phase of studying how quality software is delivered and how the bank manages its core systems, and moving into the hands-on design and development of the Smart Agent &amp; Branch Queue and Forex Finder mobile application, I came to understand that </w:t>
      </w:r>
      <w:r w:rsidRPr="00395839">
        <w:rPr>
          <w:rFonts w:ascii="Times New Roman" w:hAnsi="Times New Roman" w:cs="Times New Roman"/>
          <w:b/>
          <w:bCs/>
        </w:rPr>
        <w:t>software is not built overnight</w:t>
      </w:r>
      <w:r w:rsidRPr="00CD4F73">
        <w:rPr>
          <w:rFonts w:ascii="Times New Roman" w:hAnsi="Times New Roman" w:cs="Times New Roman"/>
        </w:rPr>
        <w:t xml:space="preserve"> — it requires </w:t>
      </w:r>
      <w:r w:rsidRPr="00395839">
        <w:rPr>
          <w:rFonts w:ascii="Times New Roman" w:hAnsi="Times New Roman" w:cs="Times New Roman"/>
          <w:b/>
          <w:bCs/>
        </w:rPr>
        <w:t>a deep understanding</w:t>
      </w:r>
      <w:r w:rsidRPr="00CD4F73">
        <w:rPr>
          <w:rFonts w:ascii="Times New Roman" w:hAnsi="Times New Roman" w:cs="Times New Roman"/>
        </w:rPr>
        <w:t xml:space="preserve"> of the problem being solved, the constraints of the environment it will run in, and the people who will ultimately use it. Building the backend before the frontend, structuring </w:t>
      </w:r>
      <w:r w:rsidRPr="00CD4F73">
        <w:rPr>
          <w:rFonts w:ascii="Times New Roman" w:hAnsi="Times New Roman" w:cs="Times New Roman"/>
        </w:rPr>
        <w:lastRenderedPageBreak/>
        <w:t>routes, middleware, and services carefully, and only then layering the user interface on top, taught me that solid software is the product of deliberate sequencing and patience rather than speed.</w:t>
      </w:r>
    </w:p>
    <w:p w14:paraId="4F41369D" w14:textId="77777777" w:rsidR="00CD4F73" w:rsidRPr="00CD4F73" w:rsidRDefault="00CD4F73" w:rsidP="00CD4F73">
      <w:pPr>
        <w:spacing w:line="360" w:lineRule="auto"/>
        <w:rPr>
          <w:rFonts w:ascii="Times New Roman" w:hAnsi="Times New Roman" w:cs="Times New Roman"/>
        </w:rPr>
      </w:pPr>
      <w:r w:rsidRPr="00CD4F73">
        <w:rPr>
          <w:rFonts w:ascii="Times New Roman" w:hAnsi="Times New Roman" w:cs="Times New Roman"/>
        </w:rPr>
        <w:t xml:space="preserve">Working inside a bank, rather than a pure software company, also gave me an appreciation for how </w:t>
      </w:r>
      <w:r w:rsidRPr="00635F71">
        <w:rPr>
          <w:rFonts w:ascii="Times New Roman" w:hAnsi="Times New Roman" w:cs="Times New Roman"/>
          <w:b/>
          <w:bCs/>
        </w:rPr>
        <w:t>policy and process shape technical decisions</w:t>
      </w:r>
      <w:r w:rsidRPr="00CD4F73">
        <w:rPr>
          <w:rFonts w:ascii="Times New Roman" w:hAnsi="Times New Roman" w:cs="Times New Roman"/>
        </w:rPr>
        <w:t xml:space="preserve"> — understanding, for instance, why the forex-rate feature had to follow the bank's internal daily-update policy rather than pulling from a live external feed, and why every change to a customer-facing system has to be considered carefully in a regulated, trust-dependent environment. This showed me that technical skill alone is not enough; understanding the organization and the rules it operates under is just as important to delivering software that actually works in context.</w:t>
      </w:r>
    </w:p>
    <w:p w14:paraId="13D8F4C3" w14:textId="77777777" w:rsidR="00CD4F73" w:rsidRPr="00CD4F73" w:rsidRDefault="00CD4F73" w:rsidP="00CD4F73">
      <w:pPr>
        <w:spacing w:line="360" w:lineRule="auto"/>
        <w:rPr>
          <w:rFonts w:ascii="Times New Roman" w:hAnsi="Times New Roman" w:cs="Times New Roman"/>
        </w:rPr>
      </w:pPr>
      <w:r w:rsidRPr="00CD4F73">
        <w:rPr>
          <w:rFonts w:ascii="Times New Roman" w:hAnsi="Times New Roman" w:cs="Times New Roman"/>
        </w:rPr>
        <w:t>Technically, the internship deepened my abilities across the stack — from Node.js, Express, and PostgreSQL on the backend, to React Native and TypeScript on the frontend. But more than any single technology, it was the discipline of building the backend from the ground up, routing, database connections, middleware, and services, that I found myself drawn to, and it left me with a genuine interest in pursuing backend development further.</w:t>
      </w:r>
    </w:p>
    <w:p w14:paraId="3C0A4525" w14:textId="77777777" w:rsidR="00EA5B64" w:rsidRPr="00EA5B64" w:rsidRDefault="00EA5B64" w:rsidP="00527608">
      <w:pPr>
        <w:pStyle w:val="Heading2"/>
      </w:pPr>
      <w:bookmarkStart w:id="33" w:name="_Toc240579763"/>
      <w:r w:rsidRPr="00EA5B64">
        <w:t>4.2 Recommendations</w:t>
      </w:r>
      <w:bookmarkEnd w:id="33"/>
    </w:p>
    <w:p w14:paraId="710B8317" w14:textId="77777777" w:rsidR="00EA5B64" w:rsidRPr="00EA5B64" w:rsidRDefault="00EA5B64" w:rsidP="00EA5B64">
      <w:pPr>
        <w:spacing w:line="360" w:lineRule="auto"/>
        <w:rPr>
          <w:rFonts w:ascii="Times New Roman" w:hAnsi="Times New Roman" w:cs="Times New Roman"/>
        </w:rPr>
      </w:pPr>
      <w:r w:rsidRPr="00EA5B64">
        <w:rPr>
          <w:rFonts w:ascii="Times New Roman" w:hAnsi="Times New Roman" w:cs="Times New Roman"/>
        </w:rPr>
        <w:t>Based on my internship experience, I would like to offer the following recommendations to improve the program for future students and strengthen the relationship between the university and the industry.</w:t>
      </w:r>
    </w:p>
    <w:p w14:paraId="61B103B6" w14:textId="77777777" w:rsidR="00EA5B64" w:rsidRPr="00EA5B64" w:rsidRDefault="00EA5B64" w:rsidP="00EA5B64">
      <w:pPr>
        <w:pStyle w:val="Heading3"/>
        <w:spacing w:line="360" w:lineRule="auto"/>
        <w:rPr>
          <w:rFonts w:ascii="Times New Roman" w:hAnsi="Times New Roman" w:cs="Times New Roman"/>
        </w:rPr>
      </w:pPr>
      <w:r>
        <w:t>4.2.1 Structured Onboarding for Interns</w:t>
      </w:r>
    </w:p>
    <w:p>
      <w:pPr/>
      <w:r>
        <w:t>One of the early challenges I faced was that the first weeks were spent largely on self-directed study — learning how quality software is delivered and how the bank manages its core systems — without a structured, written introduction to the department's tools, coding standards, or expectations. Host departments could shorten this ramp-up period by providing a brief onboarding document covering the development environment setup, the tools and frameworks in use, and the standards a new intern's code is expected to follow. Even a short written guide would let interns move into meaningful, hands-on work sooner.</w:t>
      </w:r>
    </w:p>
    <w:p w14:paraId="5EE84EC8" w14:textId="77777777" w:rsidR="00EA5B64" w:rsidRPr="00EA5B64" w:rsidRDefault="00EA5B64" w:rsidP="00EA5B64">
      <w:pPr>
        <w:pStyle w:val="Heading3"/>
        <w:spacing w:line="360" w:lineRule="auto"/>
        <w:rPr>
          <w:rFonts w:ascii="Times New Roman" w:hAnsi="Times New Roman" w:cs="Times New Roman"/>
        </w:rPr>
      </w:pPr>
      <w:r>
        <w:t>4.2.2 Pre-Internship Skill Preparation</w:t>
      </w:r>
    </w:p>
    <w:p>
      <w:pPr/>
      <w:r>
        <w:t>Several of the technologies I used during the internship — Node.js with Express on the backend, PostgreSQL, React Native with Expo, and third-party services like Clerk for authentication — were tools I had to learn largely on the job. If the university offered short, practical sessions on backend frameworks, mobile app development, database integration, and version control before students begin their internships, students would arrive better prepared and be able to contribute confidently from the very first weeks rather than spending a large portion of the internship on foundational learning.</w:t>
      </w:r>
    </w:p>
    <w:p w14:paraId="11233D8E" w14:textId="1F679517" w:rsidR="007E562B" w:rsidRDefault="00EA5B64" w:rsidP="00EA5B64">
      <w:pPr>
        <w:pStyle w:val="Heading3"/>
        <w:spacing w:line="360" w:lineRule="auto"/>
        <w:rPr>
          <w:rFonts w:ascii="Times New Roman" w:hAnsi="Times New Roman" w:cs="Times New Roman"/>
        </w:rPr>
      </w:pPr>
      <w:r>
        <w:t>4.2.3 University and Industry Collaboration</w:t>
      </w:r>
    </w:p>
    <w:p>
      <w:pPr/>
      <w:r>
        <w:t>There is currently a noticeable gap between what is taught in the classroom and what is expected in a real, policy-governed environment such as a bank's software department. Strengthening ties between the university and organizations like Wegagen Bank — through guest lectures, joint workshops, or regular communication about which skills are in demand — would help keep the curriculum relevant and better prepare students for the realities of professional, enterprise-grade software development.</w:t>
      </w:r>
    </w:p>
    <w:p w14:paraId="63CF67B9" w14:textId="77777777" w:rsidR="007E562B" w:rsidRDefault="007E562B">
      <w:pPr>
        <w:rPr>
          <w:rFonts w:ascii="Times New Roman" w:hAnsi="Times New Roman" w:cs="Times New Roman"/>
        </w:rPr>
      </w:pPr>
      <w:r>
        <w:rPr>
          <w:rFonts w:ascii="Times New Roman" w:hAnsi="Times New Roman" w:cs="Times New Roman"/>
        </w:rPr>
        <w:br w:type="page"/>
      </w:r>
    </w:p>
    <w:p w14:paraId="43A155DB" w14:textId="3475CF35" w:rsidR="00EA5B64" w:rsidRDefault="007E562B" w:rsidP="00527608">
      <w:pPr>
        <w:pStyle w:val="Heading1"/>
        <w:pageBreakBefore/>
      </w:pPr>
      <w:bookmarkStart w:id="34" w:name="_Toc240579764"/>
      <w:r w:rsidRPr="007E562B">
        <w:lastRenderedPageBreak/>
        <w:t>References</w:t>
      </w:r>
      <w:bookmarkEnd w:id="34"/>
    </w:p>
    <w:p w14:paraId="3376737F" w14:textId="0FA22D47" w:rsidR="0079708D" w:rsidRPr="0079708D" w:rsidRDefault="0079708D" w:rsidP="00EA5B64">
      <w:pPr>
        <w:spacing w:line="360" w:lineRule="auto"/>
        <w:rPr>
          <w:rFonts w:ascii="Times New Roman" w:hAnsi="Times New Roman" w:cs="Times New Roman"/>
          <w:b/>
          <w:bCs/>
        </w:rPr>
      </w:pPr>
      <w:r>
        <w:rPr>
          <w:rFonts w:ascii="Times New Roman" w:hAnsi="Times New Roman" w:cs="Times New Roman"/>
        </w:rPr>
        <w:sym w:font="Symbol" w:char="F0B7"/>
      </w:r>
      <w:r w:rsidRPr="0079708D">
        <w:rPr>
          <w:rFonts w:ascii="Times New Roman" w:hAnsi="Times New Roman" w:cs="Times New Roman"/>
          <w:b/>
          <w:bCs/>
        </w:rPr>
        <w:t xml:space="preserve">Wegagen Bank S.C. (2025). </w:t>
      </w:r>
      <w:r w:rsidRPr="0079708D">
        <w:rPr>
          <w:rFonts w:ascii="Times New Roman" w:hAnsi="Times New Roman" w:cs="Times New Roman"/>
          <w:b/>
          <w:bCs/>
          <w:i/>
          <w:iCs/>
        </w:rPr>
        <w:t>Prospectus for registration of shares currently held by shareholders</w:t>
      </w:r>
      <w:r w:rsidRPr="0079708D">
        <w:rPr>
          <w:rFonts w:ascii="Times New Roman" w:hAnsi="Times New Roman" w:cs="Times New Roman"/>
          <w:b/>
          <w:bCs/>
        </w:rPr>
        <w:t xml:space="preserve">. Ethiopian Securities Exchange. </w:t>
      </w:r>
      <w:hyperlink r:id="rId15" w:tgtFrame="_new" w:history="1">
        <w:r w:rsidRPr="0079708D">
          <w:rPr>
            <w:rStyle w:val="Hyperlink"/>
            <w:rFonts w:ascii="Times New Roman" w:hAnsi="Times New Roman" w:cs="Times New Roman"/>
            <w:b/>
            <w:bCs/>
          </w:rPr>
          <w:t>https://esx.et/wp-content/uploads/2025/03/Wegagen_Bank_S_C_Prospectus-for-Registration-of-Shares-Currently-Held-by-Shareholders.pdf</w:t>
        </w:r>
      </w:hyperlink>
    </w:p>
    <w:p w14:paraId="1F53DD68" w14:textId="2A1944EC" w:rsidR="00EA5B64" w:rsidRDefault="009F75D0" w:rsidP="00CD4F73">
      <w:pPr>
        <w:spacing w:line="360" w:lineRule="auto"/>
        <w:rPr>
          <w:rFonts w:ascii="Times New Roman" w:hAnsi="Times New Roman" w:cs="Times New Roman"/>
        </w:rPr>
      </w:pPr>
      <w:r>
        <w:rPr>
          <w:rFonts w:ascii="Times New Roman" w:hAnsi="Times New Roman" w:cs="Times New Roman"/>
        </w:rPr>
        <w:sym w:font="Symbol" w:char="F0B7"/>
      </w:r>
      <w:r w:rsidRPr="009F75D0">
        <w:rPr>
          <w:rFonts w:ascii="Times New Roman" w:hAnsi="Times New Roman" w:cs="Times New Roman"/>
        </w:rPr>
        <w:t xml:space="preserve">Wegagen Bank S.C. (2026). </w:t>
      </w:r>
      <w:r w:rsidRPr="009F75D0">
        <w:rPr>
          <w:rFonts w:ascii="Times New Roman" w:hAnsi="Times New Roman" w:cs="Times New Roman"/>
          <w:i/>
          <w:iCs/>
        </w:rPr>
        <w:t>Official website</w:t>
      </w:r>
      <w:r w:rsidRPr="009F75D0">
        <w:rPr>
          <w:rFonts w:ascii="Times New Roman" w:hAnsi="Times New Roman" w:cs="Times New Roman"/>
        </w:rPr>
        <w:t xml:space="preserve">. </w:t>
      </w:r>
      <w:hyperlink r:id="rId16" w:history="1">
        <w:r w:rsidRPr="009F75D0">
          <w:rPr>
            <w:rStyle w:val="Hyperlink"/>
            <w:rFonts w:ascii="Times New Roman" w:hAnsi="Times New Roman" w:cs="Times New Roman"/>
          </w:rPr>
          <w:t>https://wegagen.com/</w:t>
        </w:r>
      </w:hyperlink>
    </w:p>
    <w:p w14:paraId="4F55A7FA" w14:textId="519B45C2" w:rsidR="009F75D0" w:rsidRDefault="009F75D0" w:rsidP="00CD4F73">
      <w:pPr>
        <w:spacing w:line="360" w:lineRule="auto"/>
        <w:rPr>
          <w:rFonts w:ascii="Times New Roman" w:hAnsi="Times New Roman" w:cs="Times New Roman"/>
        </w:rPr>
      </w:pPr>
      <w:r>
        <w:rPr>
          <w:rFonts w:ascii="Times New Roman" w:hAnsi="Times New Roman" w:cs="Times New Roman"/>
        </w:rPr>
        <w:sym w:font="Symbol" w:char="F0B7"/>
      </w:r>
      <w:r w:rsidR="00BE4656" w:rsidRPr="00BE4656">
        <w:rPr>
          <w:rFonts w:ascii="Times New Roman" w:hAnsi="Times New Roman" w:cs="Times New Roman"/>
        </w:rPr>
        <w:t xml:space="preserve">Wikipedia contributors. (2026). </w:t>
      </w:r>
      <w:r w:rsidR="00BE4656" w:rsidRPr="00BE4656">
        <w:rPr>
          <w:rFonts w:ascii="Times New Roman" w:hAnsi="Times New Roman" w:cs="Times New Roman"/>
          <w:i/>
          <w:iCs/>
        </w:rPr>
        <w:t>Wegagen Bank</w:t>
      </w:r>
      <w:r w:rsidR="00BE4656" w:rsidRPr="00BE4656">
        <w:rPr>
          <w:rFonts w:ascii="Times New Roman" w:hAnsi="Times New Roman" w:cs="Times New Roman"/>
        </w:rPr>
        <w:t xml:space="preserve">. Wikipedia. </w:t>
      </w:r>
      <w:hyperlink r:id="rId17" w:history="1">
        <w:r w:rsidR="00BE4656" w:rsidRPr="00BE4656">
          <w:rPr>
            <w:rStyle w:val="Hyperlink"/>
            <w:rFonts w:ascii="Times New Roman" w:hAnsi="Times New Roman" w:cs="Times New Roman"/>
          </w:rPr>
          <w:t>https://en.wikipedia.org/wiki/Wegagen_Bank</w:t>
        </w:r>
      </w:hyperlink>
    </w:p>
    <w:p w14:paraId="3BFC971D" w14:textId="12B2EC3D" w:rsidR="00BE4656" w:rsidRPr="00BE4656" w:rsidRDefault="009F75D0" w:rsidP="00BE4656">
      <w:pPr>
        <w:spacing w:line="360" w:lineRule="auto"/>
        <w:rPr>
          <w:rFonts w:ascii="Times New Roman" w:hAnsi="Times New Roman" w:cs="Times New Roman"/>
        </w:rPr>
      </w:pPr>
      <w:r>
        <w:rPr>
          <w:rFonts w:ascii="Times New Roman" w:hAnsi="Times New Roman" w:cs="Times New Roman"/>
        </w:rPr>
        <w:sym w:font="Symbol" w:char="F0B7"/>
      </w:r>
      <w:r w:rsidR="00BE4656" w:rsidRPr="00BE4656">
        <w:rPr>
          <w:rFonts w:ascii="Times New Roman" w:hAnsi="Times New Roman" w:cs="Times New Roman"/>
        </w:rPr>
        <w:t xml:space="preserve">Meta Platforms, Inc. (2026). </w:t>
      </w:r>
      <w:r w:rsidR="00BE4656" w:rsidRPr="00BE4656">
        <w:rPr>
          <w:rFonts w:ascii="Times New Roman" w:hAnsi="Times New Roman" w:cs="Times New Roman"/>
          <w:i/>
          <w:iCs/>
        </w:rPr>
        <w:t>React Native documentation</w:t>
      </w:r>
      <w:r w:rsidR="00BE4656" w:rsidRPr="00BE4656">
        <w:rPr>
          <w:rFonts w:ascii="Times New Roman" w:hAnsi="Times New Roman" w:cs="Times New Roman"/>
        </w:rPr>
        <w:t xml:space="preserve">. </w:t>
      </w:r>
      <w:hyperlink r:id="rId18" w:history="1">
        <w:r w:rsidR="00BE4656" w:rsidRPr="00BE4656">
          <w:rPr>
            <w:rStyle w:val="Hyperlink"/>
            <w:rFonts w:ascii="Times New Roman" w:hAnsi="Times New Roman" w:cs="Times New Roman"/>
          </w:rPr>
          <w:t>https://reactnative.dev/docs/getting-started</w:t>
        </w:r>
      </w:hyperlink>
      <w:r w:rsidR="00BE4656" w:rsidRPr="00BE4656">
        <w:rPr>
          <w:rFonts w:ascii="Times New Roman" w:hAnsi="Times New Roman" w:cs="Times New Roman"/>
        </w:rPr>
        <w:t xml:space="preserve"> </w:t>
      </w:r>
    </w:p>
    <w:p w14:paraId="0FEB1868" w14:textId="49084491" w:rsidR="009F75D0" w:rsidRDefault="009F75D0" w:rsidP="00CD4F73">
      <w:pPr>
        <w:spacing w:line="360" w:lineRule="auto"/>
        <w:rPr>
          <w:rFonts w:ascii="Times New Roman" w:hAnsi="Times New Roman" w:cs="Times New Roman"/>
        </w:rPr>
      </w:pPr>
      <w:r>
        <w:rPr>
          <w:rFonts w:ascii="Times New Roman" w:hAnsi="Times New Roman" w:cs="Times New Roman"/>
        </w:rPr>
        <w:sym w:font="Symbol" w:char="F0B7"/>
      </w:r>
      <w:r w:rsidR="00BE4656" w:rsidRPr="00BE4656">
        <w:rPr>
          <w:rFonts w:ascii="Times New Roman" w:hAnsi="Times New Roman" w:cs="Times New Roman"/>
        </w:rPr>
        <w:t xml:space="preserve">Expo. (2026). </w:t>
      </w:r>
      <w:r w:rsidR="00BE4656" w:rsidRPr="00BE4656">
        <w:rPr>
          <w:rFonts w:ascii="Times New Roman" w:hAnsi="Times New Roman" w:cs="Times New Roman"/>
          <w:i/>
          <w:iCs/>
        </w:rPr>
        <w:t>Expo documentation</w:t>
      </w:r>
      <w:r w:rsidR="00BE4656" w:rsidRPr="00BE4656">
        <w:rPr>
          <w:rFonts w:ascii="Times New Roman" w:hAnsi="Times New Roman" w:cs="Times New Roman"/>
        </w:rPr>
        <w:t xml:space="preserve">. </w:t>
      </w:r>
      <w:hyperlink r:id="rId19" w:history="1">
        <w:r w:rsidR="00BE4656" w:rsidRPr="00BE4656">
          <w:rPr>
            <w:rStyle w:val="Hyperlink"/>
            <w:rFonts w:ascii="Times New Roman" w:hAnsi="Times New Roman" w:cs="Times New Roman"/>
          </w:rPr>
          <w:t>https://docs.expo.dev/</w:t>
        </w:r>
      </w:hyperlink>
    </w:p>
    <w:p w14:paraId="2B68B5CD" w14:textId="4C2CDA05" w:rsidR="009F75D0" w:rsidRDefault="009F75D0" w:rsidP="00AA11EB">
      <w:pPr>
        <w:spacing w:line="360" w:lineRule="auto"/>
        <w:rPr>
          <w:rFonts w:ascii="Times New Roman" w:hAnsi="Times New Roman" w:cs="Times New Roman"/>
        </w:rPr>
      </w:pPr>
      <w:r>
        <w:rPr>
          <w:rFonts w:ascii="Times New Roman" w:hAnsi="Times New Roman" w:cs="Times New Roman"/>
        </w:rPr>
        <w:sym w:font="Symbol" w:char="F0B7"/>
      </w:r>
      <w:r w:rsidR="00AA11EB" w:rsidRPr="00AA11EB">
        <w:rPr>
          <w:rFonts w:ascii="Times New Roman" w:hAnsi="Times New Roman" w:cs="Times New Roman"/>
        </w:rPr>
        <w:t xml:space="preserve">OpenJS Foundation. (2026). </w:t>
      </w:r>
      <w:r w:rsidR="00AA11EB" w:rsidRPr="00AA11EB">
        <w:rPr>
          <w:rFonts w:ascii="Times New Roman" w:hAnsi="Times New Roman" w:cs="Times New Roman"/>
          <w:i/>
          <w:iCs/>
        </w:rPr>
        <w:t>Node.js documentation</w:t>
      </w:r>
      <w:r w:rsidR="00AA11EB" w:rsidRPr="00AA11EB">
        <w:rPr>
          <w:rFonts w:ascii="Times New Roman" w:hAnsi="Times New Roman" w:cs="Times New Roman"/>
        </w:rPr>
        <w:t xml:space="preserve">. </w:t>
      </w:r>
      <w:hyperlink r:id="rId20" w:history="1">
        <w:r w:rsidR="00AA11EB" w:rsidRPr="00AA11EB">
          <w:rPr>
            <w:rStyle w:val="Hyperlink"/>
            <w:rFonts w:ascii="Times New Roman" w:hAnsi="Times New Roman" w:cs="Times New Roman"/>
          </w:rPr>
          <w:t>https://nodejs.org/en/docs</w:t>
        </w:r>
      </w:hyperlink>
      <w:r w:rsidR="00AA11EB" w:rsidRPr="00AA11EB">
        <w:rPr>
          <w:rFonts w:ascii="Times New Roman" w:hAnsi="Times New Roman" w:cs="Times New Roman"/>
        </w:rPr>
        <w:t xml:space="preserve"> </w:t>
      </w:r>
      <w:proofErr w:type="gramStart"/>
      <w:r w:rsidR="00AA11EB">
        <w:rPr>
          <w:rFonts w:ascii="Times New Roman" w:hAnsi="Times New Roman" w:cs="Times New Roman"/>
        </w:rPr>
        <w:t xml:space="preserve">and </w:t>
      </w:r>
      <w:r w:rsidR="00AA11EB" w:rsidRPr="00AA11EB">
        <w:rPr>
          <w:rFonts w:ascii="Times New Roman" w:hAnsi="Times New Roman" w:cs="Times New Roman"/>
        </w:rPr>
        <w:t xml:space="preserve"> OpenJS</w:t>
      </w:r>
      <w:proofErr w:type="gramEnd"/>
      <w:r w:rsidR="00AA11EB" w:rsidRPr="00AA11EB">
        <w:rPr>
          <w:rFonts w:ascii="Times New Roman" w:hAnsi="Times New Roman" w:cs="Times New Roman"/>
        </w:rPr>
        <w:t xml:space="preserve"> Foundation. (2026). </w:t>
      </w:r>
      <w:r w:rsidR="00AA11EB" w:rsidRPr="00AA11EB">
        <w:rPr>
          <w:rFonts w:ascii="Times New Roman" w:hAnsi="Times New Roman" w:cs="Times New Roman"/>
          <w:i/>
          <w:iCs/>
        </w:rPr>
        <w:t>Express.js — Node.js web application framework</w:t>
      </w:r>
      <w:r w:rsidR="00AA11EB" w:rsidRPr="00AA11EB">
        <w:rPr>
          <w:rFonts w:ascii="Times New Roman" w:hAnsi="Times New Roman" w:cs="Times New Roman"/>
        </w:rPr>
        <w:t xml:space="preserve">. </w:t>
      </w:r>
      <w:hyperlink r:id="rId21" w:history="1">
        <w:r w:rsidR="00AA11EB" w:rsidRPr="00AA11EB">
          <w:rPr>
            <w:rStyle w:val="Hyperlink"/>
            <w:rFonts w:ascii="Times New Roman" w:hAnsi="Times New Roman" w:cs="Times New Roman"/>
          </w:rPr>
          <w:t>https://expressjs.com/</w:t>
        </w:r>
      </w:hyperlink>
    </w:p>
    <w:p w14:paraId="0C83E585" w14:textId="2A732068" w:rsidR="00BC6F64" w:rsidRPr="00BC6F64" w:rsidRDefault="009F75D0" w:rsidP="00BC6F64">
      <w:pPr>
        <w:spacing w:line="360" w:lineRule="auto"/>
        <w:rPr>
          <w:rFonts w:ascii="Times New Roman" w:hAnsi="Times New Roman" w:cs="Times New Roman"/>
        </w:rPr>
      </w:pPr>
      <w:r>
        <w:rPr>
          <w:rFonts w:ascii="Times New Roman" w:hAnsi="Times New Roman" w:cs="Times New Roman"/>
        </w:rPr>
        <w:sym w:font="Symbol" w:char="F0B7"/>
      </w:r>
      <w:r w:rsidR="00BC6F64" w:rsidRPr="00BC6F64">
        <w:rPr>
          <w:rFonts w:ascii="Times New Roman" w:hAnsi="Times New Roman" w:cs="Times New Roman"/>
        </w:rPr>
        <w:t xml:space="preserve">PostgreSQL Global Development Group. (2026). </w:t>
      </w:r>
      <w:r w:rsidR="00BC6F64" w:rsidRPr="00BC6F64">
        <w:rPr>
          <w:rFonts w:ascii="Times New Roman" w:hAnsi="Times New Roman" w:cs="Times New Roman"/>
          <w:i/>
          <w:iCs/>
        </w:rPr>
        <w:t>PostgreSQL documentation</w:t>
      </w:r>
      <w:r w:rsidR="00BC6F64" w:rsidRPr="00BC6F64">
        <w:rPr>
          <w:rFonts w:ascii="Times New Roman" w:hAnsi="Times New Roman" w:cs="Times New Roman"/>
        </w:rPr>
        <w:t xml:space="preserve">. </w:t>
      </w:r>
      <w:hyperlink r:id="rId22" w:history="1">
        <w:r w:rsidR="00BC6F64" w:rsidRPr="00BC6F64">
          <w:rPr>
            <w:rStyle w:val="Hyperlink"/>
            <w:rFonts w:ascii="Times New Roman" w:hAnsi="Times New Roman" w:cs="Times New Roman"/>
          </w:rPr>
          <w:t>https://www.postgresql.org/docs/</w:t>
        </w:r>
      </w:hyperlink>
      <w:r w:rsidR="00BC6F64" w:rsidRPr="00BC6F64">
        <w:rPr>
          <w:rFonts w:ascii="Times New Roman" w:hAnsi="Times New Roman" w:cs="Times New Roman"/>
        </w:rPr>
        <w:t xml:space="preserve"> </w:t>
      </w:r>
    </w:p>
    <w:p w14:paraId="3D2D9837" w14:textId="1AF156A2" w:rsidR="009F75D0" w:rsidRDefault="00BC6F64" w:rsidP="00BC6F64">
      <w:pPr>
        <w:spacing w:line="360" w:lineRule="auto"/>
        <w:rPr>
          <w:rFonts w:ascii="Times New Roman" w:hAnsi="Times New Roman" w:cs="Times New Roman"/>
        </w:rPr>
      </w:pPr>
      <w:r>
        <w:rPr>
          <w:rFonts w:ascii="Times New Roman" w:hAnsi="Times New Roman" w:cs="Times New Roman"/>
        </w:rPr>
        <w:sym w:font="Symbol" w:char="F0B7"/>
      </w:r>
      <w:r w:rsidRPr="00BC6F64">
        <w:rPr>
          <w:rFonts w:ascii="Times New Roman" w:hAnsi="Times New Roman" w:cs="Times New Roman"/>
        </w:rPr>
        <w:t xml:space="preserve">Clerk, Inc. (2026). </w:t>
      </w:r>
      <w:r w:rsidRPr="00BC6F64">
        <w:rPr>
          <w:rFonts w:ascii="Times New Roman" w:hAnsi="Times New Roman" w:cs="Times New Roman"/>
          <w:i/>
          <w:iCs/>
        </w:rPr>
        <w:t>Clerk documentation</w:t>
      </w:r>
      <w:r w:rsidRPr="00BC6F64">
        <w:rPr>
          <w:rFonts w:ascii="Times New Roman" w:hAnsi="Times New Roman" w:cs="Times New Roman"/>
        </w:rPr>
        <w:t xml:space="preserve">. </w:t>
      </w:r>
      <w:hyperlink r:id="rId23" w:history="1">
        <w:r w:rsidRPr="00BC6F64">
          <w:rPr>
            <w:rStyle w:val="Hyperlink"/>
            <w:rFonts w:ascii="Times New Roman" w:hAnsi="Times New Roman" w:cs="Times New Roman"/>
          </w:rPr>
          <w:t>https://clerk.com/docs</w:t>
        </w:r>
      </w:hyperlink>
    </w:p>
    <w:p w14:paraId="324AFD36" w14:textId="77777777" w:rsidR="009F75D0" w:rsidRPr="00CD4F73" w:rsidRDefault="009F75D0" w:rsidP="00CD4F73">
      <w:pPr>
        <w:spacing w:line="360" w:lineRule="auto"/>
        <w:rPr>
          <w:rFonts w:ascii="Times New Roman" w:hAnsi="Times New Roman" w:cs="Times New Roman"/>
        </w:rPr>
      </w:pPr>
    </w:p>
    <w:p w14:paraId="1D059B0E" w14:textId="77777777" w:rsidR="00D476D1" w:rsidRPr="00AF08AA" w:rsidRDefault="00D476D1" w:rsidP="00AF08AA">
      <w:pPr>
        <w:spacing w:line="360" w:lineRule="auto"/>
        <w:rPr>
          <w:rFonts w:ascii="Times New Roman" w:hAnsi="Times New Roman" w:cs="Times New Roman"/>
        </w:rPr>
      </w:pPr>
    </w:p>
    <w:p w14:paraId="46C4CBC2" w14:textId="77777777" w:rsidR="00116F25" w:rsidRPr="000D4689" w:rsidRDefault="00116F25" w:rsidP="000D4689">
      <w:pPr>
        <w:spacing w:line="360" w:lineRule="auto"/>
        <w:rPr>
          <w:rFonts w:ascii="Times New Roman" w:hAnsi="Times New Roman" w:cs="Times New Roman"/>
        </w:rPr>
      </w:pPr>
    </w:p>
    <w:p w14:paraId="6A6F464F" w14:textId="77777777" w:rsidR="00697B98" w:rsidRPr="00697B98" w:rsidRDefault="00697B98" w:rsidP="00697B98">
      <w:pPr>
        <w:spacing w:line="360" w:lineRule="auto"/>
        <w:rPr>
          <w:rFonts w:ascii="Times New Roman" w:hAnsi="Times New Roman" w:cs="Times New Roman"/>
        </w:rPr>
      </w:pPr>
    </w:p>
    <w:p w14:paraId="3319087E" w14:textId="77777777" w:rsidR="004B3071" w:rsidRPr="00504990" w:rsidRDefault="004B3071" w:rsidP="00264AD7">
      <w:pPr>
        <w:spacing w:line="360" w:lineRule="auto"/>
        <w:rPr>
          <w:rFonts w:ascii="Times New Roman" w:hAnsi="Times New Roman" w:cs="Times New Roman"/>
        </w:rPr>
      </w:pPr>
    </w:p>
    <w:sectPr w:rsidR="004B3071" w:rsidRPr="00504990" w:rsidSect="00DB5CD7">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27EF0" w14:textId="77777777" w:rsidR="006C1CD8" w:rsidRDefault="006C1CD8" w:rsidP="00BA2C7F">
      <w:pPr>
        <w:spacing w:after="0" w:line="240" w:lineRule="auto"/>
      </w:pPr>
      <w:r>
        <w:separator/>
      </w:r>
    </w:p>
  </w:endnote>
  <w:endnote w:type="continuationSeparator" w:id="0">
    <w:p w14:paraId="689F0E38" w14:textId="77777777" w:rsidR="006C1CD8" w:rsidRDefault="006C1CD8" w:rsidP="00BA2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604699"/>
      <w:docPartObj>
        <w:docPartGallery w:val="Page Numbers (Bottom of Page)"/>
        <w:docPartUnique/>
      </w:docPartObj>
    </w:sdtPr>
    <w:sdtEndPr>
      <w:rPr>
        <w:noProof/>
      </w:rPr>
    </w:sdtEndPr>
    <w:sdtContent>
      <w:p w14:paraId="30144A1A" w14:textId="39CEE8F3" w:rsidR="00323371" w:rsidRDefault="00FF3B39" w:rsidP="00FF3B39">
        <w:pPr>
          <w:pStyle w:val="Footer"/>
          <w:tabs>
            <w:tab w:val="left" w:pos="1163"/>
          </w:tabs>
        </w:pPr>
        <w:r>
          <w:tab/>
        </w:r>
        <w:r>
          <w:tab/>
        </w:r>
        <w:r w:rsidR="00323371">
          <w:fldChar w:fldCharType="begin"/>
        </w:r>
        <w:r w:rsidR="00323371">
          <w:instrText xml:space="preserve"> PAGE   \* MERGEFORMAT </w:instrText>
        </w:r>
        <w:r w:rsidR="00323371">
          <w:fldChar w:fldCharType="separate"/>
        </w:r>
        <w:r w:rsidR="00323371">
          <w:rPr>
            <w:noProof/>
          </w:rPr>
          <w:t>2</w:t>
        </w:r>
        <w:r w:rsidR="00323371">
          <w:rPr>
            <w:noProof/>
          </w:rPr>
          <w:fldChar w:fldCharType="end"/>
        </w:r>
      </w:p>
    </w:sdtContent>
  </w:sdt>
  <w:p w14:paraId="38BA5EA5" w14:textId="77777777" w:rsidR="00323371" w:rsidRDefault="00323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A487E" w14:textId="77777777" w:rsidR="006C1CD8" w:rsidRDefault="006C1CD8" w:rsidP="00BA2C7F">
      <w:pPr>
        <w:spacing w:after="0" w:line="240" w:lineRule="auto"/>
      </w:pPr>
      <w:r>
        <w:separator/>
      </w:r>
    </w:p>
  </w:footnote>
  <w:footnote w:type="continuationSeparator" w:id="0">
    <w:p w14:paraId="39B2C869" w14:textId="77777777" w:rsidR="006C1CD8" w:rsidRDefault="006C1CD8" w:rsidP="00BA2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E76"/>
    <w:multiLevelType w:val="multilevel"/>
    <w:tmpl w:val="AB5EA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6ECA"/>
    <w:multiLevelType w:val="multilevel"/>
    <w:tmpl w:val="00AA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B0C62"/>
    <w:multiLevelType w:val="multilevel"/>
    <w:tmpl w:val="74FE98D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320D6CA4"/>
    <w:multiLevelType w:val="multilevel"/>
    <w:tmpl w:val="505A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86C5E"/>
    <w:multiLevelType w:val="multilevel"/>
    <w:tmpl w:val="5EAC7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80470"/>
    <w:multiLevelType w:val="multilevel"/>
    <w:tmpl w:val="C09A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45DFC"/>
    <w:multiLevelType w:val="multilevel"/>
    <w:tmpl w:val="9980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92B0C"/>
    <w:multiLevelType w:val="multilevel"/>
    <w:tmpl w:val="4A46B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62DDD"/>
    <w:multiLevelType w:val="multilevel"/>
    <w:tmpl w:val="405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D1E65"/>
    <w:multiLevelType w:val="multilevel"/>
    <w:tmpl w:val="823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25231"/>
    <w:multiLevelType w:val="multilevel"/>
    <w:tmpl w:val="E46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9401DE"/>
    <w:multiLevelType w:val="multilevel"/>
    <w:tmpl w:val="B0E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D726A"/>
    <w:multiLevelType w:val="multilevel"/>
    <w:tmpl w:val="4B40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912C3"/>
    <w:multiLevelType w:val="multilevel"/>
    <w:tmpl w:val="089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65C83"/>
    <w:multiLevelType w:val="multilevel"/>
    <w:tmpl w:val="955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792491">
    <w:abstractNumId w:val="2"/>
  </w:num>
  <w:num w:numId="2" w16cid:durableId="591351986">
    <w:abstractNumId w:val="10"/>
  </w:num>
  <w:num w:numId="3" w16cid:durableId="939995800">
    <w:abstractNumId w:val="7"/>
  </w:num>
  <w:num w:numId="4" w16cid:durableId="1316033321">
    <w:abstractNumId w:val="4"/>
  </w:num>
  <w:num w:numId="5" w16cid:durableId="1575893152">
    <w:abstractNumId w:val="3"/>
  </w:num>
  <w:num w:numId="6" w16cid:durableId="456720502">
    <w:abstractNumId w:val="1"/>
  </w:num>
  <w:num w:numId="7" w16cid:durableId="1725906671">
    <w:abstractNumId w:val="12"/>
  </w:num>
  <w:num w:numId="8" w16cid:durableId="1331524543">
    <w:abstractNumId w:val="0"/>
  </w:num>
  <w:num w:numId="9" w16cid:durableId="1467435463">
    <w:abstractNumId w:val="6"/>
  </w:num>
  <w:num w:numId="10" w16cid:durableId="863594882">
    <w:abstractNumId w:val="9"/>
  </w:num>
  <w:num w:numId="11" w16cid:durableId="18700582">
    <w:abstractNumId w:val="5"/>
  </w:num>
  <w:num w:numId="12" w16cid:durableId="1603949072">
    <w:abstractNumId w:val="14"/>
  </w:num>
  <w:num w:numId="13" w16cid:durableId="1158812672">
    <w:abstractNumId w:val="13"/>
  </w:num>
  <w:num w:numId="14" w16cid:durableId="1846742879">
    <w:abstractNumId w:val="11"/>
  </w:num>
  <w:num w:numId="15" w16cid:durableId="1070807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68"/>
    <w:rsid w:val="00027A6B"/>
    <w:rsid w:val="00031D39"/>
    <w:rsid w:val="00046EB3"/>
    <w:rsid w:val="00047140"/>
    <w:rsid w:val="00053053"/>
    <w:rsid w:val="00063629"/>
    <w:rsid w:val="000661C1"/>
    <w:rsid w:val="00066DE5"/>
    <w:rsid w:val="0007359D"/>
    <w:rsid w:val="000763E9"/>
    <w:rsid w:val="00080B10"/>
    <w:rsid w:val="00081093"/>
    <w:rsid w:val="000A2938"/>
    <w:rsid w:val="000B56CA"/>
    <w:rsid w:val="000C3FC1"/>
    <w:rsid w:val="000C718B"/>
    <w:rsid w:val="000D0E16"/>
    <w:rsid w:val="000D4689"/>
    <w:rsid w:val="000E0C9D"/>
    <w:rsid w:val="000E6F8E"/>
    <w:rsid w:val="00112965"/>
    <w:rsid w:val="00114F0A"/>
    <w:rsid w:val="00116F25"/>
    <w:rsid w:val="0012164E"/>
    <w:rsid w:val="00131CB5"/>
    <w:rsid w:val="0014428E"/>
    <w:rsid w:val="001640B9"/>
    <w:rsid w:val="001661D2"/>
    <w:rsid w:val="00172B24"/>
    <w:rsid w:val="001C3E70"/>
    <w:rsid w:val="001D04BC"/>
    <w:rsid w:val="001D4846"/>
    <w:rsid w:val="002260AA"/>
    <w:rsid w:val="00237076"/>
    <w:rsid w:val="0024522D"/>
    <w:rsid w:val="002560C2"/>
    <w:rsid w:val="00264AD7"/>
    <w:rsid w:val="00277505"/>
    <w:rsid w:val="00287CD9"/>
    <w:rsid w:val="00296CED"/>
    <w:rsid w:val="002A2FD6"/>
    <w:rsid w:val="002A385E"/>
    <w:rsid w:val="002B3566"/>
    <w:rsid w:val="002C11B1"/>
    <w:rsid w:val="002D09CB"/>
    <w:rsid w:val="002D25F5"/>
    <w:rsid w:val="002D39BB"/>
    <w:rsid w:val="002D4391"/>
    <w:rsid w:val="002D4BE4"/>
    <w:rsid w:val="002F0976"/>
    <w:rsid w:val="002F3110"/>
    <w:rsid w:val="002F5037"/>
    <w:rsid w:val="002F6F20"/>
    <w:rsid w:val="003140C7"/>
    <w:rsid w:val="003168ED"/>
    <w:rsid w:val="00316F6D"/>
    <w:rsid w:val="003222CE"/>
    <w:rsid w:val="00323371"/>
    <w:rsid w:val="00344D27"/>
    <w:rsid w:val="0034650A"/>
    <w:rsid w:val="00350786"/>
    <w:rsid w:val="00353915"/>
    <w:rsid w:val="00373899"/>
    <w:rsid w:val="0038494D"/>
    <w:rsid w:val="003908B8"/>
    <w:rsid w:val="00395839"/>
    <w:rsid w:val="003C21F4"/>
    <w:rsid w:val="003D1BB3"/>
    <w:rsid w:val="003D6ACB"/>
    <w:rsid w:val="003D7AFF"/>
    <w:rsid w:val="003D7D39"/>
    <w:rsid w:val="003E409D"/>
    <w:rsid w:val="003E4F94"/>
    <w:rsid w:val="003E6574"/>
    <w:rsid w:val="003E7612"/>
    <w:rsid w:val="004078DB"/>
    <w:rsid w:val="00410C2A"/>
    <w:rsid w:val="004115C4"/>
    <w:rsid w:val="0043158A"/>
    <w:rsid w:val="00432268"/>
    <w:rsid w:val="00445DF7"/>
    <w:rsid w:val="0044792A"/>
    <w:rsid w:val="00464588"/>
    <w:rsid w:val="0047791C"/>
    <w:rsid w:val="004A44D9"/>
    <w:rsid w:val="004B3071"/>
    <w:rsid w:val="004B6FDF"/>
    <w:rsid w:val="004D7734"/>
    <w:rsid w:val="004E092C"/>
    <w:rsid w:val="004F2597"/>
    <w:rsid w:val="004F4053"/>
    <w:rsid w:val="00504990"/>
    <w:rsid w:val="00504E5B"/>
    <w:rsid w:val="005069A9"/>
    <w:rsid w:val="00507464"/>
    <w:rsid w:val="0052541A"/>
    <w:rsid w:val="00527608"/>
    <w:rsid w:val="00533BD1"/>
    <w:rsid w:val="005458EC"/>
    <w:rsid w:val="005478E9"/>
    <w:rsid w:val="00566A6E"/>
    <w:rsid w:val="00594C91"/>
    <w:rsid w:val="005A0D89"/>
    <w:rsid w:val="005A39C7"/>
    <w:rsid w:val="005B5F89"/>
    <w:rsid w:val="005C330D"/>
    <w:rsid w:val="005C4B4B"/>
    <w:rsid w:val="005C4C4C"/>
    <w:rsid w:val="005C61D9"/>
    <w:rsid w:val="005D1B18"/>
    <w:rsid w:val="005F7C79"/>
    <w:rsid w:val="00600CAC"/>
    <w:rsid w:val="00610844"/>
    <w:rsid w:val="006117EB"/>
    <w:rsid w:val="00627CC3"/>
    <w:rsid w:val="00632B77"/>
    <w:rsid w:val="00635CBE"/>
    <w:rsid w:val="00635F71"/>
    <w:rsid w:val="00637DEF"/>
    <w:rsid w:val="006569D7"/>
    <w:rsid w:val="00657314"/>
    <w:rsid w:val="006607EF"/>
    <w:rsid w:val="0068373E"/>
    <w:rsid w:val="00684922"/>
    <w:rsid w:val="00697B98"/>
    <w:rsid w:val="006A0DE7"/>
    <w:rsid w:val="006B0719"/>
    <w:rsid w:val="006B4A24"/>
    <w:rsid w:val="006B5942"/>
    <w:rsid w:val="006C1CD8"/>
    <w:rsid w:val="006D0B1F"/>
    <w:rsid w:val="006D1CE6"/>
    <w:rsid w:val="006D4D41"/>
    <w:rsid w:val="006D6ECE"/>
    <w:rsid w:val="006E22B2"/>
    <w:rsid w:val="006F3C8D"/>
    <w:rsid w:val="00712CCA"/>
    <w:rsid w:val="00712E40"/>
    <w:rsid w:val="007174E3"/>
    <w:rsid w:val="00720381"/>
    <w:rsid w:val="0072702A"/>
    <w:rsid w:val="00737966"/>
    <w:rsid w:val="00746667"/>
    <w:rsid w:val="0076185B"/>
    <w:rsid w:val="0076559E"/>
    <w:rsid w:val="0077147B"/>
    <w:rsid w:val="00794AC2"/>
    <w:rsid w:val="0079708D"/>
    <w:rsid w:val="007B6858"/>
    <w:rsid w:val="007C5C55"/>
    <w:rsid w:val="007C7A35"/>
    <w:rsid w:val="007D3311"/>
    <w:rsid w:val="007E020E"/>
    <w:rsid w:val="007E12C0"/>
    <w:rsid w:val="007E562B"/>
    <w:rsid w:val="007F1072"/>
    <w:rsid w:val="007F7746"/>
    <w:rsid w:val="008038A3"/>
    <w:rsid w:val="008040A0"/>
    <w:rsid w:val="00854589"/>
    <w:rsid w:val="00865AB0"/>
    <w:rsid w:val="00886446"/>
    <w:rsid w:val="00894584"/>
    <w:rsid w:val="00896ACE"/>
    <w:rsid w:val="008A0A43"/>
    <w:rsid w:val="008B2BD3"/>
    <w:rsid w:val="008B3825"/>
    <w:rsid w:val="008B5059"/>
    <w:rsid w:val="008B779D"/>
    <w:rsid w:val="008F0A4D"/>
    <w:rsid w:val="009035CA"/>
    <w:rsid w:val="00903CAE"/>
    <w:rsid w:val="009046E9"/>
    <w:rsid w:val="00906EC3"/>
    <w:rsid w:val="009138D8"/>
    <w:rsid w:val="00930C3F"/>
    <w:rsid w:val="00937792"/>
    <w:rsid w:val="00942FB0"/>
    <w:rsid w:val="00952C41"/>
    <w:rsid w:val="009708BB"/>
    <w:rsid w:val="00974C81"/>
    <w:rsid w:val="00992282"/>
    <w:rsid w:val="00993DB3"/>
    <w:rsid w:val="009A25AE"/>
    <w:rsid w:val="009A340B"/>
    <w:rsid w:val="009A46B2"/>
    <w:rsid w:val="009D24C8"/>
    <w:rsid w:val="009E3EF7"/>
    <w:rsid w:val="009E6B7F"/>
    <w:rsid w:val="009F6552"/>
    <w:rsid w:val="009F75D0"/>
    <w:rsid w:val="00A00CD9"/>
    <w:rsid w:val="00A04A72"/>
    <w:rsid w:val="00A17034"/>
    <w:rsid w:val="00A1710E"/>
    <w:rsid w:val="00A24187"/>
    <w:rsid w:val="00A44FAE"/>
    <w:rsid w:val="00A76140"/>
    <w:rsid w:val="00A80929"/>
    <w:rsid w:val="00A9140A"/>
    <w:rsid w:val="00A957D6"/>
    <w:rsid w:val="00AA11EB"/>
    <w:rsid w:val="00AA2572"/>
    <w:rsid w:val="00AA5476"/>
    <w:rsid w:val="00AA56BD"/>
    <w:rsid w:val="00AB28AB"/>
    <w:rsid w:val="00AB4710"/>
    <w:rsid w:val="00AB5FD6"/>
    <w:rsid w:val="00AD7E32"/>
    <w:rsid w:val="00AF0325"/>
    <w:rsid w:val="00AF08AA"/>
    <w:rsid w:val="00AF68E6"/>
    <w:rsid w:val="00B01A1A"/>
    <w:rsid w:val="00B04F3D"/>
    <w:rsid w:val="00B13D6F"/>
    <w:rsid w:val="00B16B63"/>
    <w:rsid w:val="00B23429"/>
    <w:rsid w:val="00B3665A"/>
    <w:rsid w:val="00B41748"/>
    <w:rsid w:val="00B43B55"/>
    <w:rsid w:val="00B51A3C"/>
    <w:rsid w:val="00B71DB6"/>
    <w:rsid w:val="00B77AB0"/>
    <w:rsid w:val="00B919B0"/>
    <w:rsid w:val="00BA2C7F"/>
    <w:rsid w:val="00BA4217"/>
    <w:rsid w:val="00BA5317"/>
    <w:rsid w:val="00BB3976"/>
    <w:rsid w:val="00BC13AA"/>
    <w:rsid w:val="00BC1A15"/>
    <w:rsid w:val="00BC1B4A"/>
    <w:rsid w:val="00BC6F64"/>
    <w:rsid w:val="00BD4DFD"/>
    <w:rsid w:val="00BE4579"/>
    <w:rsid w:val="00BE4656"/>
    <w:rsid w:val="00C0197A"/>
    <w:rsid w:val="00C0763B"/>
    <w:rsid w:val="00C21550"/>
    <w:rsid w:val="00C25F9B"/>
    <w:rsid w:val="00C319FD"/>
    <w:rsid w:val="00C43E20"/>
    <w:rsid w:val="00C45B16"/>
    <w:rsid w:val="00C504EF"/>
    <w:rsid w:val="00C5707B"/>
    <w:rsid w:val="00C63D4A"/>
    <w:rsid w:val="00C65558"/>
    <w:rsid w:val="00C760E1"/>
    <w:rsid w:val="00C87B8C"/>
    <w:rsid w:val="00CA14C2"/>
    <w:rsid w:val="00CA78EC"/>
    <w:rsid w:val="00CC4DB4"/>
    <w:rsid w:val="00CD4F73"/>
    <w:rsid w:val="00CD5AA9"/>
    <w:rsid w:val="00CD7E45"/>
    <w:rsid w:val="00CE423B"/>
    <w:rsid w:val="00CF3FFF"/>
    <w:rsid w:val="00D1202D"/>
    <w:rsid w:val="00D17BCF"/>
    <w:rsid w:val="00D35268"/>
    <w:rsid w:val="00D35283"/>
    <w:rsid w:val="00D476D1"/>
    <w:rsid w:val="00D55E7E"/>
    <w:rsid w:val="00D61B07"/>
    <w:rsid w:val="00D97ED5"/>
    <w:rsid w:val="00DB5CD7"/>
    <w:rsid w:val="00DC6CF7"/>
    <w:rsid w:val="00DD0E6A"/>
    <w:rsid w:val="00DD2FCE"/>
    <w:rsid w:val="00DD32EA"/>
    <w:rsid w:val="00DD451F"/>
    <w:rsid w:val="00DD60AE"/>
    <w:rsid w:val="00E165CF"/>
    <w:rsid w:val="00E3750B"/>
    <w:rsid w:val="00E45081"/>
    <w:rsid w:val="00E51DBF"/>
    <w:rsid w:val="00E55FC7"/>
    <w:rsid w:val="00E60C4D"/>
    <w:rsid w:val="00E73C73"/>
    <w:rsid w:val="00E800BE"/>
    <w:rsid w:val="00E9411E"/>
    <w:rsid w:val="00EA5B64"/>
    <w:rsid w:val="00EB0275"/>
    <w:rsid w:val="00EB4B48"/>
    <w:rsid w:val="00EE14C7"/>
    <w:rsid w:val="00EF62B5"/>
    <w:rsid w:val="00EF6E41"/>
    <w:rsid w:val="00F00608"/>
    <w:rsid w:val="00F34A6A"/>
    <w:rsid w:val="00F60358"/>
    <w:rsid w:val="00F62C33"/>
    <w:rsid w:val="00F64B7A"/>
    <w:rsid w:val="00F7186A"/>
    <w:rsid w:val="00F735A3"/>
    <w:rsid w:val="00F86984"/>
    <w:rsid w:val="00F93174"/>
    <w:rsid w:val="00F95A94"/>
    <w:rsid w:val="00F9718B"/>
    <w:rsid w:val="00FA375B"/>
    <w:rsid w:val="00FB4802"/>
    <w:rsid w:val="00FB5FF3"/>
    <w:rsid w:val="00FD1AD9"/>
    <w:rsid w:val="00FD4143"/>
    <w:rsid w:val="00FE13E2"/>
    <w:rsid w:val="00FE3215"/>
    <w:rsid w:val="00FF1CAF"/>
    <w:rsid w:val="00FF3B39"/>
    <w:rsid w:val="00FF4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5C93E"/>
  <w15:chartTrackingRefBased/>
  <w15:docId w15:val="{415D22E8-0E51-4F05-838B-2BDC4DF211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311"/>
    <w:pPr>
      <w:spacing w:line="276" w:lineRule="auto" w:after="80"/>
      <w:jc w:val="both"/>
    </w:pPr>
    <w:rPr>
      <w:rFonts w:ascii="Times New Roman" w:hAnsi="Times New Roman"/>
      <w:color w:val="111111"/>
      <w:sz w:val="24"/>
    </w:rPr>
  </w:style>
  <w:style w:type="paragraph" w:styleId="Heading1">
    <w:name w:val="heading 1"/>
    <w:basedOn w:val="Normal"/>
    <w:next w:val="Normal"/>
    <w:link w:val="Heading1Char"/>
    <w:uiPriority w:val="9"/>
    <w:qFormat/>
    <w:rsid w:val="00432268"/>
    <w:pPr>
      <w:keepNext/>
      <w:keepLines/>
      <w:spacing w:before="280" w:after="120"/>
      <w:outlineLvl w:val="0"/>
    </w:pPr>
    <w:rPr>
      <w:rFonts w:asciiTheme="majorHAnsi" w:eastAsiaTheme="majorEastAsia" w:hAnsiTheme="majorHAnsi" w:cstheme="majorBidi" w:ascii="Arial" w:hAnsi="Arial"/>
      <w:b/>
      <w:color w:val="002060"/>
      <w:sz w:val="30"/>
      <w:szCs w:val="40"/>
    </w:rPr>
  </w:style>
  <w:style w:type="paragraph" w:styleId="Heading2">
    <w:name w:val="heading 2"/>
    <w:basedOn w:val="Normal"/>
    <w:next w:val="Normal"/>
    <w:link w:val="Heading2Char"/>
    <w:uiPriority w:val="9"/>
    <w:unhideWhenUsed/>
    <w:qFormat/>
    <w:rsid w:val="00432268"/>
    <w:pPr>
      <w:keepNext/>
      <w:keepLines/>
      <w:spacing w:before="200" w:after="80"/>
      <w:outlineLvl w:val="1"/>
    </w:pPr>
    <w:rPr>
      <w:rFonts w:asciiTheme="majorHAnsi" w:eastAsiaTheme="majorEastAsia" w:hAnsiTheme="majorHAnsi" w:cstheme="majorBidi" w:ascii="Arial" w:hAnsi="Arial"/>
      <w:b/>
      <w:color w:val="1F4E78"/>
      <w:sz w:val="25"/>
      <w:szCs w:val="32"/>
    </w:rPr>
  </w:style>
  <w:style w:type="paragraph" w:styleId="Heading3">
    <w:name w:val="heading 3"/>
    <w:basedOn w:val="Normal"/>
    <w:next w:val="Normal"/>
    <w:link w:val="Heading3Char"/>
    <w:uiPriority w:val="9"/>
    <w:unhideWhenUsed/>
    <w:qFormat/>
    <w:rsid w:val="00432268"/>
    <w:pPr>
      <w:keepNext/>
      <w:keepLines/>
      <w:spacing w:before="120" w:after="40"/>
      <w:outlineLvl w:val="2"/>
    </w:pPr>
    <w:rPr>
      <w:rFonts w:eastAsiaTheme="majorEastAsia" w:cstheme="majorBidi" w:ascii="Arial" w:hAnsi="Arial"/>
      <w:b/>
      <w:color w:val="2E75B5"/>
      <w:sz w:val="22"/>
      <w:szCs w:val="28"/>
    </w:rPr>
  </w:style>
  <w:style w:type="paragraph" w:styleId="Heading4">
    <w:name w:val="heading 4"/>
    <w:basedOn w:val="Normal"/>
    <w:next w:val="Normal"/>
    <w:link w:val="Heading4Char"/>
    <w:uiPriority w:val="9"/>
    <w:unhideWhenUsed/>
    <w:qFormat/>
    <w:rsid w:val="00432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2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2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2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68"/>
    <w:rPr>
      <w:rFonts w:eastAsiaTheme="majorEastAsia" w:cstheme="majorBidi"/>
      <w:color w:val="272727" w:themeColor="text1" w:themeTint="D8"/>
    </w:rPr>
  </w:style>
  <w:style w:type="paragraph" w:styleId="Title">
    <w:name w:val="Title"/>
    <w:basedOn w:val="Normal"/>
    <w:next w:val="Normal"/>
    <w:link w:val="TitleChar"/>
    <w:uiPriority w:val="10"/>
    <w:qFormat/>
    <w:rsid w:val="00432268"/>
    <w:pPr>
      <w:spacing w:after="80" w:line="240" w:lineRule="auto"/>
      <w:contextualSpacing/>
    </w:pPr>
    <w:rPr>
      <w:rFonts w:asciiTheme="majorHAnsi" w:eastAsiaTheme="majorEastAsia" w:hAnsiTheme="majorHAnsi" w:cstheme="majorBidi" w:ascii="Arial" w:hAnsi="Arial"/>
      <w:b/>
      <w:color w:val="002060"/>
      <w:spacing w:val="-10"/>
      <w:kern w:val="28"/>
      <w:sz w:val="32"/>
      <w:szCs w:val="56"/>
    </w:rPr>
  </w:style>
  <w:style w:type="character" w:customStyle="1" w:styleId="TitleChar">
    <w:name w:val="Title Char"/>
    <w:basedOn w:val="DefaultParagraphFont"/>
    <w:link w:val="Title"/>
    <w:uiPriority w:val="10"/>
    <w:rsid w:val="00432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68"/>
    <w:pPr>
      <w:spacing w:before="160"/>
      <w:jc w:val="center"/>
    </w:pPr>
    <w:rPr>
      <w:i/>
      <w:iCs/>
      <w:color w:val="404040" w:themeColor="text1" w:themeTint="BF"/>
    </w:rPr>
  </w:style>
  <w:style w:type="character" w:customStyle="1" w:styleId="QuoteChar">
    <w:name w:val="Quote Char"/>
    <w:basedOn w:val="DefaultParagraphFont"/>
    <w:link w:val="Quote"/>
    <w:uiPriority w:val="29"/>
    <w:rsid w:val="00432268"/>
    <w:rPr>
      <w:i/>
      <w:iCs/>
      <w:color w:val="404040" w:themeColor="text1" w:themeTint="BF"/>
    </w:rPr>
  </w:style>
  <w:style w:type="paragraph" w:styleId="ListParagraph">
    <w:name w:val="List Paragraph"/>
    <w:basedOn w:val="Normal"/>
    <w:uiPriority w:val="34"/>
    <w:qFormat/>
    <w:rsid w:val="00432268"/>
    <w:pPr>
      <w:ind w:left="720"/>
      <w:contextualSpacing/>
    </w:pPr>
  </w:style>
  <w:style w:type="character" w:styleId="IntenseEmphasis">
    <w:name w:val="Intense Emphasis"/>
    <w:basedOn w:val="DefaultParagraphFont"/>
    <w:uiPriority w:val="21"/>
    <w:qFormat/>
    <w:rsid w:val="00432268"/>
    <w:rPr>
      <w:i/>
      <w:iCs/>
      <w:color w:val="2F5496" w:themeColor="accent1" w:themeShade="BF"/>
    </w:rPr>
  </w:style>
  <w:style w:type="paragraph" w:styleId="IntenseQuote">
    <w:name w:val="Intense Quote"/>
    <w:basedOn w:val="Normal"/>
    <w:next w:val="Normal"/>
    <w:link w:val="IntenseQuoteChar"/>
    <w:uiPriority w:val="30"/>
    <w:qFormat/>
    <w:rsid w:val="00432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268"/>
    <w:rPr>
      <w:i/>
      <w:iCs/>
      <w:color w:val="2F5496" w:themeColor="accent1" w:themeShade="BF"/>
    </w:rPr>
  </w:style>
  <w:style w:type="character" w:styleId="IntenseReference">
    <w:name w:val="Intense Reference"/>
    <w:basedOn w:val="DefaultParagraphFont"/>
    <w:uiPriority w:val="32"/>
    <w:qFormat/>
    <w:rsid w:val="00432268"/>
    <w:rPr>
      <w:b/>
      <w:bCs/>
      <w:smallCaps/>
      <w:color w:val="2F5496" w:themeColor="accent1" w:themeShade="BF"/>
      <w:spacing w:val="5"/>
    </w:rPr>
  </w:style>
  <w:style w:type="paragraph" w:styleId="NormalWeb">
    <w:name w:val="Normal (Web)"/>
    <w:basedOn w:val="Normal"/>
    <w:uiPriority w:val="99"/>
    <w:semiHidden/>
    <w:unhideWhenUsed/>
    <w:rsid w:val="004D77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330D"/>
    <w:rPr>
      <w:b/>
      <w:bCs/>
    </w:rPr>
  </w:style>
  <w:style w:type="character" w:styleId="Hyperlink">
    <w:name w:val="Hyperlink"/>
    <w:basedOn w:val="DefaultParagraphFont"/>
    <w:uiPriority w:val="99"/>
    <w:unhideWhenUsed/>
    <w:rsid w:val="009F75D0"/>
    <w:rPr>
      <w:color w:val="0563C1" w:themeColor="hyperlink"/>
      <w:u w:val="single"/>
    </w:rPr>
  </w:style>
  <w:style w:type="character" w:styleId="UnresolvedMention">
    <w:name w:val="Unresolved Mention"/>
    <w:basedOn w:val="DefaultParagraphFont"/>
    <w:uiPriority w:val="99"/>
    <w:semiHidden/>
    <w:unhideWhenUsed/>
    <w:rsid w:val="009F75D0"/>
    <w:rPr>
      <w:color w:val="605E5C"/>
      <w:shd w:val="clear" w:color="auto" w:fill="E1DFDD"/>
    </w:rPr>
  </w:style>
  <w:style w:type="paragraph" w:styleId="TOCHeading">
    <w:name w:val="TOC Heading"/>
    <w:basedOn w:val="Heading1"/>
    <w:next w:val="Normal"/>
    <w:uiPriority w:val="39"/>
    <w:unhideWhenUsed/>
    <w:qFormat/>
    <w:rsid w:val="006D1CE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1CE6"/>
    <w:pPr>
      <w:spacing w:after="100"/>
    </w:pPr>
  </w:style>
  <w:style w:type="paragraph" w:styleId="TOC2">
    <w:name w:val="toc 2"/>
    <w:basedOn w:val="Normal"/>
    <w:next w:val="Normal"/>
    <w:autoRedefine/>
    <w:uiPriority w:val="39"/>
    <w:unhideWhenUsed/>
    <w:rsid w:val="006D1CE6"/>
    <w:pPr>
      <w:spacing w:after="100"/>
      <w:ind w:left="240"/>
    </w:pPr>
  </w:style>
  <w:style w:type="paragraph" w:styleId="TOC3">
    <w:name w:val="toc 3"/>
    <w:basedOn w:val="Normal"/>
    <w:next w:val="Normal"/>
    <w:autoRedefine/>
    <w:uiPriority w:val="39"/>
    <w:unhideWhenUsed/>
    <w:rsid w:val="006D1CE6"/>
    <w:pPr>
      <w:spacing w:after="100"/>
      <w:ind w:left="480"/>
    </w:pPr>
  </w:style>
  <w:style w:type="paragraph" w:styleId="Header">
    <w:name w:val="header"/>
    <w:basedOn w:val="Normal"/>
    <w:link w:val="HeaderChar"/>
    <w:uiPriority w:val="99"/>
    <w:unhideWhenUsed/>
    <w:rsid w:val="00BA2C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2C7F"/>
  </w:style>
  <w:style w:type="paragraph" w:styleId="Footer">
    <w:name w:val="footer"/>
    <w:basedOn w:val="Normal"/>
    <w:link w:val="FooterChar"/>
    <w:uiPriority w:val="99"/>
    <w:unhideWhenUsed/>
    <w:rsid w:val="00BA2C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ctnative.dev/docs/getting-starte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xpressj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n.wikipedia.org/wiki/Wegagen_Bank"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egagen.com/" TargetMode="External"/><Relationship Id="rId20"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sx.et/wp-content/uploads/2025/03/Wegagen_Bank_S_C_Prospectus-for-Registration-of-Shares-Currently-Held-by-Shareholders.pdf?utm_source=chatgpt.com" TargetMode="External"/><Relationship Id="rId23" Type="http://schemas.openxmlformats.org/officeDocument/2006/relationships/hyperlink" Target="https://clerk.com/docs" TargetMode="External"/><Relationship Id="rId10" Type="http://schemas.openxmlformats.org/officeDocument/2006/relationships/image" Target="media/image3.png"/><Relationship Id="rId19" Type="http://schemas.openxmlformats.org/officeDocument/2006/relationships/hyperlink" Target="https://docs.expo.dev/"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DB76B-9DB9-4AD7-8A30-2F756A2FF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9106</Words>
  <Characters>51908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Yamlak SIsay</dc:creator>
  <cp:keywords/>
  <dc:description/>
  <cp:lastModifiedBy>Yamlak SIsay</cp:lastModifiedBy>
  <cp:revision>2</cp:revision>
  <dcterms:created xsi:type="dcterms:W3CDTF">2026-09-17T20:25:00Z</dcterms:created>
  <dcterms:modified xsi:type="dcterms:W3CDTF">2026-09-17T20:25:00Z</dcterms:modified>
</cp:coreProperties>
</file>