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485C82" w:rsidRPr="00485C82" w:rsidRDefault="00485C82" w:rsidP="00485C82">
      <w:pPr>
        <w:rPr>
          <w:i/>
        </w:rPr>
      </w:pPr>
      <w:r>
        <w:rPr>
          <w:i/>
        </w:rPr>
        <w:t>[insert component diagram here]</w:t>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p>
    <w:p w:rsidR="00485C82" w:rsidRDefault="00485C82" w:rsidP="00485C82">
      <w:pPr>
        <w:rPr>
          <w:i/>
        </w:rPr>
      </w:pPr>
      <w:r>
        <w:rPr>
          <w:i/>
        </w:rPr>
        <w:t>[Insert entity-relationship diagram here]</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AB3988" w:rsidRDefault="00AB3988" w:rsidP="00AB3988">
      <w:pPr>
        <w:pStyle w:val="Heading3"/>
      </w:pPr>
      <w:r>
        <w:lastRenderedPageBreak/>
        <w:t>Password Storage [not final]</w:t>
      </w:r>
    </w:p>
    <w:p w:rsidR="00373149" w:rsidRDefault="00373149" w:rsidP="00373149">
      <w:r>
        <w:t xml:space="preserve">The password shall be stored encrypted with </w:t>
      </w:r>
      <w:r w:rsidR="00AB3988">
        <w:t>the</w:t>
      </w:r>
      <w:r>
        <w:t xml:space="preserve"> </w:t>
      </w:r>
      <w:r w:rsidR="00AB3988">
        <w:t>bcrypt</w:t>
      </w:r>
      <w:r>
        <w:t xml:space="preserve"> hashing algorithm, and shall not be recoverable. </w:t>
      </w:r>
      <w:r w:rsidR="00AB3988">
        <w:t xml:space="preserve">A random salt shall be generated for each user and appended to their password before hashing; the salt shall be stored in the database. </w:t>
      </w:r>
    </w:p>
    <w:p w:rsidR="00AB3988" w:rsidRDefault="00AB3988" w:rsidP="00AB3988">
      <w:pPr>
        <w:pStyle w:val="Heading3"/>
      </w:pPr>
      <w:r>
        <w:t>Authentication Token</w:t>
      </w:r>
    </w:p>
    <w:p w:rsidR="00AB3988" w:rsidRPr="00AB3988" w:rsidRDefault="00AB3988" w:rsidP="00AB3988">
      <w: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bookmarkStart w:id="0" w:name="_GoBack"/>
      <w:bookmarkEnd w:id="0"/>
    </w:p>
    <w:sectPr w:rsidR="00AB3988" w:rsidRPr="00AB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373149"/>
    <w:rsid w:val="00485C82"/>
    <w:rsid w:val="00AB3988"/>
    <w:rsid w:val="00C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3</cp:revision>
  <dcterms:created xsi:type="dcterms:W3CDTF">2014-06-17T20:20:00Z</dcterms:created>
  <dcterms:modified xsi:type="dcterms:W3CDTF">2014-06-17T20:57:00Z</dcterms:modified>
</cp:coreProperties>
</file>