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97D" w:rsidRDefault="002A42C2">
      <w:r>
        <w:t>Reading list</w:t>
      </w:r>
    </w:p>
    <w:p w:rsidR="002A42C2" w:rsidRDefault="002A42C2"/>
    <w:p w:rsidR="002A42C2" w:rsidRDefault="002A42C2">
      <w:r>
        <w:t xml:space="preserve">Hafer and Hein (1985) - </w:t>
      </w:r>
      <w:r>
        <w:tab/>
      </w:r>
      <w:r w:rsidRPr="002A42C2">
        <w:rPr>
          <w:noProof/>
        </w:rPr>
        <w:drawing>
          <wp:inline distT="0" distB="0" distL="0" distR="0">
            <wp:extent cx="4333875" cy="67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42C2" w:rsidRDefault="002A42C2">
      <w:r>
        <w:t xml:space="preserve">Keane and </w:t>
      </w:r>
      <w:proofErr w:type="spellStart"/>
      <w:r>
        <w:t>Runkle</w:t>
      </w:r>
      <w:proofErr w:type="spellEnd"/>
      <w:r>
        <w:t xml:space="preserve"> (1990) - </w:t>
      </w:r>
      <w:r w:rsidRPr="002A42C2">
        <w:rPr>
          <w:noProof/>
        </w:rPr>
        <w:drawing>
          <wp:inline distT="0" distB="0" distL="0" distR="0">
            <wp:extent cx="4410075" cy="1209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C2" w:rsidRDefault="002A42C2">
      <w:proofErr w:type="spellStart"/>
      <w:r>
        <w:t>Rudin</w:t>
      </w:r>
      <w:proofErr w:type="spellEnd"/>
      <w:r>
        <w:t xml:space="preserve"> (1992) - </w:t>
      </w:r>
      <w:r w:rsidRPr="002A42C2">
        <w:rPr>
          <w:noProof/>
        </w:rPr>
        <w:drawing>
          <wp:inline distT="0" distB="0" distL="0" distR="0">
            <wp:extent cx="4333875" cy="676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C2" w:rsidRDefault="002A42C2"/>
    <w:p w:rsidR="002A42C2" w:rsidRDefault="002A42C2">
      <w:pPr>
        <w:rPr>
          <w:noProof/>
        </w:rPr>
      </w:pPr>
    </w:p>
    <w:p w:rsidR="002A42C2" w:rsidRDefault="002A42C2">
      <w:pPr>
        <w:rPr>
          <w:noProof/>
        </w:rPr>
      </w:pPr>
      <w:r w:rsidRPr="002A42C2">
        <w:rPr>
          <w:noProof/>
        </w:rPr>
        <w:drawing>
          <wp:inline distT="0" distB="0" distL="0" distR="0">
            <wp:extent cx="5943600" cy="9917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C2" w:rsidRDefault="002A42C2">
      <w:pPr>
        <w:rPr>
          <w:noProof/>
        </w:rPr>
      </w:pPr>
    </w:p>
    <w:p w:rsidR="002A42C2" w:rsidRDefault="002A42C2">
      <w:r w:rsidRPr="002A42C2">
        <w:rPr>
          <w:noProof/>
        </w:rPr>
        <w:drawing>
          <wp:inline distT="0" distB="0" distL="0" distR="0">
            <wp:extent cx="5943600" cy="131060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C2" w:rsidRDefault="002A42C2"/>
    <w:p w:rsidR="002A42C2" w:rsidRDefault="002A42C2"/>
    <w:sectPr w:rsidR="002A4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M2MDcxNDIxMjU3MDFV0lEKTi0uzszPAykwrAUA3HQ9PywAAAA="/>
  </w:docVars>
  <w:rsids>
    <w:rsidRoot w:val="002A42C2"/>
    <w:rsid w:val="002A42C2"/>
    <w:rsid w:val="0065797D"/>
    <w:rsid w:val="0092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21FC5"/>
  <w15:chartTrackingRefBased/>
  <w15:docId w15:val="{88E84B20-C247-4F27-8C16-9E75A8FF6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81</Characters>
  <Application>Microsoft Office Word</Application>
  <DocSecurity>0</DocSecurity>
  <Lines>1</Lines>
  <Paragraphs>1</Paragraphs>
  <ScaleCrop>false</ScaleCrop>
  <Company>University of Wisconsin Whitewater</Company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Ahmad, Yamin S</dc:creator>
  <cp:keywords/>
  <dc:description/>
  <cp:lastModifiedBy>Ahmad, Yamin S</cp:lastModifiedBy>
  <cp:revision>1</cp:revision>
  <dcterms:created xsi:type="dcterms:W3CDTF">2018-07-17T13:23:00Z</dcterms:created>
  <dcterms:modified xsi:type="dcterms:W3CDTF">2018-07-17T13:27:00Z</dcterms:modified>
</cp:coreProperties>
</file>