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876C1" w14:textId="281BC10F" w:rsidR="00476D2C" w:rsidRDefault="00473DD2">
      <w:pPr>
        <w:rPr>
          <w:b/>
          <w:bCs/>
          <w:sz w:val="56"/>
          <w:szCs w:val="56"/>
        </w:rPr>
      </w:pPr>
      <w:r>
        <w:rPr>
          <w:b/>
          <w:bCs/>
          <w:sz w:val="56"/>
          <w:szCs w:val="56"/>
        </w:rPr>
        <w:t xml:space="preserve">  </w:t>
      </w:r>
      <w:r w:rsidRPr="00473DD2">
        <w:rPr>
          <w:b/>
          <w:bCs/>
          <w:sz w:val="56"/>
          <w:szCs w:val="56"/>
        </w:rPr>
        <w:t>Severless IOT Data Processing</w:t>
      </w:r>
    </w:p>
    <w:p w14:paraId="2480C9DD" w14:textId="4315EDAB" w:rsidR="00473DD2" w:rsidRDefault="00473DD2">
      <w:pPr>
        <w:rPr>
          <w:rFonts w:ascii="Times New Roman" w:hAnsi="Times New Roman" w:cs="Times New Roman"/>
          <w:b/>
          <w:bCs/>
          <w:sz w:val="28"/>
          <w:szCs w:val="28"/>
        </w:rPr>
      </w:pPr>
      <w:r>
        <w:rPr>
          <w:rFonts w:ascii="Times New Roman" w:hAnsi="Times New Roman" w:cs="Times New Roman"/>
          <w:b/>
          <w:bCs/>
          <w:sz w:val="28"/>
          <w:szCs w:val="28"/>
        </w:rPr>
        <w:t>Problem definition:</w:t>
      </w:r>
    </w:p>
    <w:p w14:paraId="5B99ECD3" w14:textId="0DF3767F" w:rsidR="00473DD2" w:rsidRPr="00473DD2" w:rsidRDefault="00473DD2" w:rsidP="00685026">
      <w:pPr>
        <w:rPr>
          <w:shd w:val="clear" w:color="auto" w:fill="F7F7F8"/>
        </w:rPr>
      </w:pPr>
      <w:r w:rsidRPr="00473DD2">
        <w:rPr>
          <w:shd w:val="clear" w:color="auto" w:fill="F7F7F8"/>
        </w:rPr>
        <w:t xml:space="preserve">Serverless IoT data processing is an approach to handling and </w:t>
      </w:r>
      <w:r w:rsidR="00685026" w:rsidRPr="00473DD2">
        <w:rPr>
          <w:shd w:val="clear" w:color="auto" w:fill="F7F7F8"/>
        </w:rPr>
        <w:t>analysing</w:t>
      </w:r>
      <w:r w:rsidRPr="00473DD2">
        <w:rPr>
          <w:shd w:val="clear" w:color="auto" w:fill="F7F7F8"/>
        </w:rPr>
        <w:t xml:space="preserve"> data generated by Internet of Things (IoT) devices without the need to manage traditional server infrastructure. It leverages serverless computing services provided by cloud providers to process and analyze data from IoT devices in a scalable, cost-effective, and flexible manner. Here's how serverless IoT data processing typically </w:t>
      </w:r>
      <w:r w:rsidRPr="00473DD2">
        <w:rPr>
          <w:shd w:val="clear" w:color="auto" w:fill="F7F7F8"/>
        </w:rPr>
        <w:t>works:</w:t>
      </w:r>
    </w:p>
    <w:p w14:paraId="03607760" w14:textId="6887BB23" w:rsidR="00685026" w:rsidRPr="00473DD2" w:rsidRDefault="00685026" w:rsidP="00685026">
      <w:pPr>
        <w:rPr>
          <w:lang w:eastAsia="en-IN"/>
        </w:rPr>
      </w:pPr>
      <w:r w:rsidRPr="00685026">
        <w:rPr>
          <w:b/>
          <w:bCs/>
        </w:rPr>
        <w:t>IOT Device data Ingestion</w:t>
      </w:r>
      <w:r>
        <w:rPr>
          <w:lang w:eastAsia="en-IN"/>
        </w:rPr>
        <w:t xml:space="preserve">: </w:t>
      </w:r>
      <w:r w:rsidR="00473DD2" w:rsidRPr="00473DD2">
        <w:rPr>
          <w:lang w:eastAsia="en-IN"/>
        </w:rPr>
        <w:t>IoT devices, such as sensors, cameras, or smart appliances, generate data that is sent to a central location for processing. This data can include telemetry data, sensor readings, images, videos, or any other type of information.</w:t>
      </w:r>
    </w:p>
    <w:p w14:paraId="1DFC74C1" w14:textId="77777777" w:rsidR="00473DD2" w:rsidRPr="00473DD2" w:rsidRDefault="00473DD2" w:rsidP="00685026">
      <w:pPr>
        <w:rPr>
          <w:lang w:eastAsia="en-IN"/>
        </w:rPr>
      </w:pPr>
      <w:r w:rsidRPr="00473DD2">
        <w:rPr>
          <w:b/>
          <w:bCs/>
          <w:lang w:eastAsia="en-IN"/>
        </w:rPr>
        <w:t>Data Ingestion Services:</w:t>
      </w:r>
      <w:r w:rsidRPr="00473DD2">
        <w:rPr>
          <w:lang w:eastAsia="en-IN"/>
        </w:rPr>
        <w:t xml:space="preserve"> Cloud providers offer services for data ingestion, such as AWS IoT Core, Azure IoT Hub, or Google Cloud IoT Core. These services enable you to securely collect data from IoT devices and route it to other services for further processing.</w:t>
      </w:r>
    </w:p>
    <w:p w14:paraId="7917C89B" w14:textId="77777777" w:rsidR="00473DD2" w:rsidRPr="00473DD2" w:rsidRDefault="00473DD2" w:rsidP="00685026">
      <w:pPr>
        <w:rPr>
          <w:lang w:eastAsia="en-IN"/>
        </w:rPr>
      </w:pPr>
      <w:r w:rsidRPr="00473DD2">
        <w:rPr>
          <w:b/>
          <w:bCs/>
          <w:lang w:eastAsia="en-IN"/>
        </w:rPr>
        <w:t>Serverless Functions:</w:t>
      </w:r>
      <w:r w:rsidRPr="00473DD2">
        <w:rPr>
          <w:lang w:eastAsia="en-IN"/>
        </w:rPr>
        <w:t xml:space="preserve"> Instead of setting up and managing traditional servers, serverless computing platforms like AWS Lambda, Azure Functions, or Google Cloud Functions are used. These platforms allow you to write code (functions) that can be triggered in response to specific events or on a schedule.</w:t>
      </w:r>
    </w:p>
    <w:p w14:paraId="2077E0DD" w14:textId="77777777" w:rsidR="00473DD2" w:rsidRPr="00473DD2" w:rsidRDefault="00473DD2" w:rsidP="00685026">
      <w:pPr>
        <w:rPr>
          <w:lang w:eastAsia="en-IN"/>
        </w:rPr>
      </w:pPr>
      <w:r w:rsidRPr="00473DD2">
        <w:rPr>
          <w:b/>
          <w:bCs/>
          <w:lang w:eastAsia="en-IN"/>
        </w:rPr>
        <w:t>Data Processing:</w:t>
      </w:r>
      <w:r w:rsidRPr="00473DD2">
        <w:rPr>
          <w:lang w:eastAsia="en-IN"/>
        </w:rPr>
        <w:t xml:space="preserve"> Serverless functions are designed to process IoT data. Depending on your use case, you can perform various operations, such as data validation, transformation, filtering, aggregation, and enrichment. For example, you can clean and structure incoming data or trigger actions based on specific conditions.</w:t>
      </w:r>
    </w:p>
    <w:p w14:paraId="31FA502F" w14:textId="77777777" w:rsidR="00473DD2" w:rsidRPr="00473DD2" w:rsidRDefault="00473DD2" w:rsidP="00685026">
      <w:pPr>
        <w:rPr>
          <w:lang w:eastAsia="en-IN"/>
        </w:rPr>
      </w:pPr>
      <w:r w:rsidRPr="00473DD2">
        <w:rPr>
          <w:b/>
          <w:bCs/>
          <w:lang w:eastAsia="en-IN"/>
        </w:rPr>
        <w:t>Scalability:</w:t>
      </w:r>
      <w:r w:rsidRPr="00473DD2">
        <w:rPr>
          <w:lang w:eastAsia="en-IN"/>
        </w:rPr>
        <w:t xml:space="preserve"> Serverless platforms automatically scale your functions to handle varying workloads. This means that if you have a sudden influx of IoT data, the serverless environment will allocate the necessary resources to ensure your functions can process the data without manual intervention.</w:t>
      </w:r>
    </w:p>
    <w:p w14:paraId="6AE2E301" w14:textId="77777777" w:rsidR="00473DD2" w:rsidRPr="00473DD2" w:rsidRDefault="00473DD2" w:rsidP="00685026">
      <w:pPr>
        <w:rPr>
          <w:lang w:eastAsia="en-IN"/>
        </w:rPr>
      </w:pPr>
      <w:r w:rsidRPr="00473DD2">
        <w:rPr>
          <w:b/>
          <w:bCs/>
          <w:lang w:eastAsia="en-IN"/>
        </w:rPr>
        <w:t>Event Triggers:</w:t>
      </w:r>
      <w:r w:rsidRPr="00473DD2">
        <w:rPr>
          <w:lang w:eastAsia="en-IN"/>
        </w:rPr>
        <w:t xml:space="preserve"> Serverless functions can be triggered by various events, such as data arrival, HTTP requests, timers, or other external triggers. IoT data can be used to trigger these functions, ensuring that data processing is event-driven and responsive.</w:t>
      </w:r>
    </w:p>
    <w:p w14:paraId="1D2B8597" w14:textId="77777777" w:rsidR="00473DD2" w:rsidRPr="00473DD2" w:rsidRDefault="00473DD2" w:rsidP="00685026">
      <w:pPr>
        <w:rPr>
          <w:lang w:eastAsia="en-IN"/>
        </w:rPr>
      </w:pPr>
      <w:r w:rsidRPr="00473DD2">
        <w:rPr>
          <w:b/>
          <w:bCs/>
          <w:lang w:eastAsia="en-IN"/>
        </w:rPr>
        <w:t>Data Storage:</w:t>
      </w:r>
      <w:r w:rsidRPr="00473DD2">
        <w:rPr>
          <w:lang w:eastAsia="en-IN"/>
        </w:rPr>
        <w:t xml:space="preserve"> Processed data can be stored in databases or data warehouses like Amazon DynamoDB, Azure Cosmos DB, or Google Bigtable. You can also archive data for long-term storage or historical analysis.</w:t>
      </w:r>
    </w:p>
    <w:p w14:paraId="29B0BECF" w14:textId="77777777" w:rsidR="00473DD2" w:rsidRPr="00473DD2" w:rsidRDefault="00473DD2" w:rsidP="00685026">
      <w:pPr>
        <w:rPr>
          <w:lang w:eastAsia="en-IN"/>
        </w:rPr>
      </w:pPr>
      <w:r w:rsidRPr="00473DD2">
        <w:rPr>
          <w:b/>
          <w:bCs/>
          <w:lang w:eastAsia="en-IN"/>
        </w:rPr>
        <w:t>Analytics and Visualization:</w:t>
      </w:r>
      <w:r w:rsidRPr="00473DD2">
        <w:rPr>
          <w:lang w:eastAsia="en-IN"/>
        </w:rPr>
        <w:t xml:space="preserve"> Once the data is processed and stored, you can use analytics tools, such as AWS Glue, Azure Data Factory, or Google Dataflow, to further analyze and visualize the data. This can provide valuable insights and enable decision-making.</w:t>
      </w:r>
    </w:p>
    <w:p w14:paraId="7C94D394" w14:textId="367EC535" w:rsidR="00473DD2" w:rsidRPr="00473DD2" w:rsidRDefault="00685026" w:rsidP="00685026">
      <w:pPr>
        <w:rPr>
          <w:lang w:eastAsia="en-IN"/>
        </w:rPr>
      </w:pPr>
      <w:r w:rsidRPr="00685026">
        <w:rPr>
          <w:b/>
          <w:bCs/>
          <w:lang w:eastAsia="en-IN"/>
        </w:rPr>
        <w:t>Alerts and Actions</w:t>
      </w:r>
      <w:r>
        <w:rPr>
          <w:lang w:eastAsia="en-IN"/>
        </w:rPr>
        <w:t>:</w:t>
      </w:r>
      <w:r w:rsidR="00473DD2" w:rsidRPr="00473DD2">
        <w:rPr>
          <w:lang w:eastAsia="en-IN"/>
        </w:rPr>
        <w:t xml:space="preserve"> Serverless functions can also trigger alerts or actions based on predefined conditions. For instance, if a sensor detects a critical issue, a serverless function can send notifications or initiate automated responses.</w:t>
      </w:r>
    </w:p>
    <w:p w14:paraId="7485C06F" w14:textId="575B61B9" w:rsidR="00473DD2" w:rsidRPr="00473DD2" w:rsidRDefault="00473DD2" w:rsidP="00685026">
      <w:pPr>
        <w:rPr>
          <w:lang w:eastAsia="en-IN"/>
        </w:rPr>
      </w:pPr>
      <w:r w:rsidRPr="00473DD2">
        <w:rPr>
          <w:b/>
          <w:bCs/>
          <w:lang w:eastAsia="en-IN"/>
        </w:rPr>
        <w:t>Cost Optimization</w:t>
      </w:r>
      <w:r>
        <w:rPr>
          <w:lang w:eastAsia="en-IN"/>
        </w:rPr>
        <w:t>:</w:t>
      </w:r>
      <w:r w:rsidR="00685026">
        <w:rPr>
          <w:lang w:eastAsia="en-IN"/>
        </w:rPr>
        <w:t xml:space="preserve"> </w:t>
      </w:r>
      <w:r w:rsidRPr="00473DD2">
        <w:rPr>
          <w:lang w:eastAsia="en-IN"/>
        </w:rPr>
        <w:t>Serverless computing is cost-effective because you only pay for the computing resources you actually use. This can be advantageous for IoT applications with varying workloads.</w:t>
      </w:r>
    </w:p>
    <w:p w14:paraId="4A346347" w14:textId="77777777" w:rsidR="00473DD2" w:rsidRPr="00473DD2" w:rsidRDefault="00473DD2" w:rsidP="00685026">
      <w:pPr>
        <w:rPr>
          <w:lang w:eastAsia="en-IN"/>
        </w:rPr>
      </w:pPr>
      <w:r w:rsidRPr="00473DD2">
        <w:rPr>
          <w:lang w:eastAsia="en-IN"/>
        </w:rPr>
        <w:lastRenderedPageBreak/>
        <w:t>Serverless IoT data processing offers agility and flexibility in managing and analyzing IoT data. It eliminates the need for infrastructure provisioning and allows developers to focus on the application logic, making it easier to develop and maintain IoT solutions. However, it's important to consider the specific requirements and constraints of your IoT use case when designing a serverless architecture.</w:t>
      </w:r>
    </w:p>
    <w:p w14:paraId="56D1657F" w14:textId="77777777" w:rsidR="00473DD2" w:rsidRPr="00473DD2" w:rsidRDefault="00473DD2" w:rsidP="00685026">
      <w:pPr>
        <w:rPr>
          <w:vanish/>
          <w:lang w:eastAsia="en-IN"/>
        </w:rPr>
      </w:pPr>
      <w:r w:rsidRPr="00473DD2">
        <w:rPr>
          <w:vanish/>
          <w:lang w:eastAsia="en-IN"/>
        </w:rPr>
        <w:t>Top of Form</w:t>
      </w:r>
    </w:p>
    <w:p w14:paraId="3A2F96A6" w14:textId="235EADB1" w:rsidR="00473DD2" w:rsidRPr="00473DD2" w:rsidRDefault="00473DD2" w:rsidP="00685026">
      <w:pPr>
        <w:rPr>
          <w:color w:val="000000"/>
          <w:lang w:eastAsia="en-IN"/>
        </w:rPr>
      </w:pPr>
    </w:p>
    <w:p w14:paraId="1067F56F" w14:textId="77777777" w:rsidR="00473DD2" w:rsidRPr="00473DD2" w:rsidRDefault="00473DD2" w:rsidP="00685026">
      <w:pPr>
        <w:rPr>
          <w:b/>
          <w:bCs/>
        </w:rPr>
      </w:pPr>
    </w:p>
    <w:sectPr w:rsidR="00473DD2" w:rsidRPr="00473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1235D"/>
    <w:multiLevelType w:val="multilevel"/>
    <w:tmpl w:val="A7C2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0307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D2"/>
    <w:rsid w:val="00473DD2"/>
    <w:rsid w:val="00476D2C"/>
    <w:rsid w:val="00685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1AC1"/>
  <w15:chartTrackingRefBased/>
  <w15:docId w15:val="{E33D816B-8D6C-4A7C-ADE3-43DE93F2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3D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3DD2"/>
    <w:rPr>
      <w:b/>
      <w:bCs/>
    </w:rPr>
  </w:style>
  <w:style w:type="paragraph" w:styleId="z-TopofForm">
    <w:name w:val="HTML Top of Form"/>
    <w:basedOn w:val="Normal"/>
    <w:next w:val="Normal"/>
    <w:link w:val="z-TopofFormChar"/>
    <w:hidden/>
    <w:uiPriority w:val="99"/>
    <w:semiHidden/>
    <w:unhideWhenUsed/>
    <w:rsid w:val="00473DD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73DD2"/>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476449">
      <w:bodyDiv w:val="1"/>
      <w:marLeft w:val="0"/>
      <w:marRight w:val="0"/>
      <w:marTop w:val="0"/>
      <w:marBottom w:val="0"/>
      <w:divBdr>
        <w:top w:val="none" w:sz="0" w:space="0" w:color="auto"/>
        <w:left w:val="none" w:sz="0" w:space="0" w:color="auto"/>
        <w:bottom w:val="none" w:sz="0" w:space="0" w:color="auto"/>
        <w:right w:val="none" w:sz="0" w:space="0" w:color="auto"/>
      </w:divBdr>
      <w:divsChild>
        <w:div w:id="1034572736">
          <w:marLeft w:val="0"/>
          <w:marRight w:val="0"/>
          <w:marTop w:val="0"/>
          <w:marBottom w:val="0"/>
          <w:divBdr>
            <w:top w:val="single" w:sz="2" w:space="0" w:color="D9D9E3"/>
            <w:left w:val="single" w:sz="2" w:space="0" w:color="D9D9E3"/>
            <w:bottom w:val="single" w:sz="2" w:space="0" w:color="D9D9E3"/>
            <w:right w:val="single" w:sz="2" w:space="0" w:color="D9D9E3"/>
          </w:divBdr>
          <w:divsChild>
            <w:div w:id="1290821053">
              <w:marLeft w:val="0"/>
              <w:marRight w:val="0"/>
              <w:marTop w:val="0"/>
              <w:marBottom w:val="0"/>
              <w:divBdr>
                <w:top w:val="single" w:sz="2" w:space="0" w:color="D9D9E3"/>
                <w:left w:val="single" w:sz="2" w:space="0" w:color="D9D9E3"/>
                <w:bottom w:val="single" w:sz="2" w:space="0" w:color="D9D9E3"/>
                <w:right w:val="single" w:sz="2" w:space="0" w:color="D9D9E3"/>
              </w:divBdr>
              <w:divsChild>
                <w:div w:id="805005978">
                  <w:marLeft w:val="0"/>
                  <w:marRight w:val="0"/>
                  <w:marTop w:val="0"/>
                  <w:marBottom w:val="0"/>
                  <w:divBdr>
                    <w:top w:val="single" w:sz="2" w:space="0" w:color="D9D9E3"/>
                    <w:left w:val="single" w:sz="2" w:space="0" w:color="D9D9E3"/>
                    <w:bottom w:val="single" w:sz="2" w:space="0" w:color="D9D9E3"/>
                    <w:right w:val="single" w:sz="2" w:space="0" w:color="D9D9E3"/>
                  </w:divBdr>
                  <w:divsChild>
                    <w:div w:id="521672120">
                      <w:marLeft w:val="0"/>
                      <w:marRight w:val="0"/>
                      <w:marTop w:val="0"/>
                      <w:marBottom w:val="0"/>
                      <w:divBdr>
                        <w:top w:val="single" w:sz="2" w:space="0" w:color="D9D9E3"/>
                        <w:left w:val="single" w:sz="2" w:space="0" w:color="D9D9E3"/>
                        <w:bottom w:val="single" w:sz="2" w:space="0" w:color="D9D9E3"/>
                        <w:right w:val="single" w:sz="2" w:space="0" w:color="D9D9E3"/>
                      </w:divBdr>
                      <w:divsChild>
                        <w:div w:id="1696227172">
                          <w:marLeft w:val="0"/>
                          <w:marRight w:val="0"/>
                          <w:marTop w:val="0"/>
                          <w:marBottom w:val="0"/>
                          <w:divBdr>
                            <w:top w:val="single" w:sz="2" w:space="0" w:color="auto"/>
                            <w:left w:val="single" w:sz="2" w:space="0" w:color="auto"/>
                            <w:bottom w:val="single" w:sz="6" w:space="0" w:color="auto"/>
                            <w:right w:val="single" w:sz="2" w:space="0" w:color="auto"/>
                          </w:divBdr>
                          <w:divsChild>
                            <w:div w:id="161082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596909841">
                                  <w:marLeft w:val="0"/>
                                  <w:marRight w:val="0"/>
                                  <w:marTop w:val="0"/>
                                  <w:marBottom w:val="0"/>
                                  <w:divBdr>
                                    <w:top w:val="single" w:sz="2" w:space="0" w:color="D9D9E3"/>
                                    <w:left w:val="single" w:sz="2" w:space="0" w:color="D9D9E3"/>
                                    <w:bottom w:val="single" w:sz="2" w:space="0" w:color="D9D9E3"/>
                                    <w:right w:val="single" w:sz="2" w:space="0" w:color="D9D9E3"/>
                                  </w:divBdr>
                                  <w:divsChild>
                                    <w:div w:id="1804078829">
                                      <w:marLeft w:val="0"/>
                                      <w:marRight w:val="0"/>
                                      <w:marTop w:val="0"/>
                                      <w:marBottom w:val="0"/>
                                      <w:divBdr>
                                        <w:top w:val="single" w:sz="2" w:space="0" w:color="D9D9E3"/>
                                        <w:left w:val="single" w:sz="2" w:space="0" w:color="D9D9E3"/>
                                        <w:bottom w:val="single" w:sz="2" w:space="0" w:color="D9D9E3"/>
                                        <w:right w:val="single" w:sz="2" w:space="0" w:color="D9D9E3"/>
                                      </w:divBdr>
                                      <w:divsChild>
                                        <w:div w:id="1829049552">
                                          <w:marLeft w:val="0"/>
                                          <w:marRight w:val="0"/>
                                          <w:marTop w:val="0"/>
                                          <w:marBottom w:val="0"/>
                                          <w:divBdr>
                                            <w:top w:val="single" w:sz="2" w:space="0" w:color="D9D9E3"/>
                                            <w:left w:val="single" w:sz="2" w:space="0" w:color="D9D9E3"/>
                                            <w:bottom w:val="single" w:sz="2" w:space="0" w:color="D9D9E3"/>
                                            <w:right w:val="single" w:sz="2" w:space="0" w:color="D9D9E3"/>
                                          </w:divBdr>
                                          <w:divsChild>
                                            <w:div w:id="1720204879">
                                              <w:marLeft w:val="0"/>
                                              <w:marRight w:val="0"/>
                                              <w:marTop w:val="0"/>
                                              <w:marBottom w:val="0"/>
                                              <w:divBdr>
                                                <w:top w:val="single" w:sz="2" w:space="0" w:color="D9D9E3"/>
                                                <w:left w:val="single" w:sz="2" w:space="0" w:color="D9D9E3"/>
                                                <w:bottom w:val="single" w:sz="2" w:space="0" w:color="D9D9E3"/>
                                                <w:right w:val="single" w:sz="2" w:space="0" w:color="D9D9E3"/>
                                              </w:divBdr>
                                              <w:divsChild>
                                                <w:div w:id="997612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1417979">
          <w:marLeft w:val="0"/>
          <w:marRight w:val="0"/>
          <w:marTop w:val="0"/>
          <w:marBottom w:val="0"/>
          <w:divBdr>
            <w:top w:val="none" w:sz="0" w:space="0" w:color="auto"/>
            <w:left w:val="none" w:sz="0" w:space="0" w:color="auto"/>
            <w:bottom w:val="none" w:sz="0" w:space="0" w:color="auto"/>
            <w:right w:val="none" w:sz="0" w:space="0" w:color="auto"/>
          </w:divBdr>
          <w:divsChild>
            <w:div w:id="576869617">
              <w:marLeft w:val="0"/>
              <w:marRight w:val="0"/>
              <w:marTop w:val="0"/>
              <w:marBottom w:val="0"/>
              <w:divBdr>
                <w:top w:val="single" w:sz="2" w:space="0" w:color="D9D9E3"/>
                <w:left w:val="single" w:sz="2" w:space="0" w:color="D9D9E3"/>
                <w:bottom w:val="single" w:sz="2" w:space="0" w:color="D9D9E3"/>
                <w:right w:val="single" w:sz="2" w:space="0" w:color="D9D9E3"/>
              </w:divBdr>
              <w:divsChild>
                <w:div w:id="1549142959">
                  <w:marLeft w:val="0"/>
                  <w:marRight w:val="0"/>
                  <w:marTop w:val="0"/>
                  <w:marBottom w:val="0"/>
                  <w:divBdr>
                    <w:top w:val="single" w:sz="2" w:space="0" w:color="D9D9E3"/>
                    <w:left w:val="single" w:sz="2" w:space="0" w:color="D9D9E3"/>
                    <w:bottom w:val="single" w:sz="2" w:space="0" w:color="D9D9E3"/>
                    <w:right w:val="single" w:sz="2" w:space="0" w:color="D9D9E3"/>
                  </w:divBdr>
                  <w:divsChild>
                    <w:div w:id="751195071">
                      <w:marLeft w:val="0"/>
                      <w:marRight w:val="0"/>
                      <w:marTop w:val="0"/>
                      <w:marBottom w:val="0"/>
                      <w:divBdr>
                        <w:top w:val="single" w:sz="2" w:space="0" w:color="D9D9E3"/>
                        <w:left w:val="single" w:sz="2" w:space="0" w:color="D9D9E3"/>
                        <w:bottom w:val="single" w:sz="2" w:space="0" w:color="D9D9E3"/>
                        <w:right w:val="single" w:sz="2" w:space="0" w:color="D9D9E3"/>
                      </w:divBdr>
                      <w:divsChild>
                        <w:div w:id="1287662686">
                          <w:marLeft w:val="0"/>
                          <w:marRight w:val="0"/>
                          <w:marTop w:val="0"/>
                          <w:marBottom w:val="0"/>
                          <w:divBdr>
                            <w:top w:val="single" w:sz="2" w:space="0" w:color="D9D9E3"/>
                            <w:left w:val="single" w:sz="2" w:space="0" w:color="D9D9E3"/>
                            <w:bottom w:val="single" w:sz="2" w:space="0" w:color="D9D9E3"/>
                            <w:right w:val="single" w:sz="2" w:space="0" w:color="D9D9E3"/>
                          </w:divBdr>
                          <w:divsChild>
                            <w:div w:id="1896119447">
                              <w:marLeft w:val="0"/>
                              <w:marRight w:val="0"/>
                              <w:marTop w:val="0"/>
                              <w:marBottom w:val="0"/>
                              <w:divBdr>
                                <w:top w:val="single" w:sz="2" w:space="0" w:color="D9D9E3"/>
                                <w:left w:val="single" w:sz="2" w:space="0" w:color="D9D9E3"/>
                                <w:bottom w:val="single" w:sz="2" w:space="0" w:color="D9D9E3"/>
                                <w:right w:val="single" w:sz="2" w:space="0" w:color="D9D9E3"/>
                              </w:divBdr>
                              <w:divsChild>
                                <w:div w:id="369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ADAKA</dc:creator>
  <cp:keywords/>
  <dc:description/>
  <cp:lastModifiedBy>RAVITEJA ADAKA</cp:lastModifiedBy>
  <cp:revision>1</cp:revision>
  <dcterms:created xsi:type="dcterms:W3CDTF">2023-09-27T04:53:00Z</dcterms:created>
  <dcterms:modified xsi:type="dcterms:W3CDTF">2023-09-27T05:14:00Z</dcterms:modified>
</cp:coreProperties>
</file>