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1C" w:rsidRDefault="0031731C" w:rsidP="00D7608C">
      <w:pPr>
        <w:ind w:left="-450" w:right="-180" w:hanging="270"/>
        <w:jc w:val="center"/>
        <w:rPr>
          <w:sz w:val="52"/>
          <w:szCs w:val="52"/>
        </w:rPr>
      </w:pPr>
      <w:r>
        <w:rPr>
          <w:noProof/>
          <w:sz w:val="52"/>
          <w:szCs w:val="52"/>
        </w:rPr>
        <w:drawing>
          <wp:inline distT="0" distB="0" distL="0" distR="0">
            <wp:extent cx="6229472"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jpeg"/>
                    <pic:cNvPicPr/>
                  </pic:nvPicPr>
                  <pic:blipFill>
                    <a:blip r:embed="rId7">
                      <a:extLst>
                        <a:ext uri="{28A0092B-C50C-407E-A947-70E740481C1C}">
                          <a14:useLocalDpi xmlns:a14="http://schemas.microsoft.com/office/drawing/2010/main" val="0"/>
                        </a:ext>
                      </a:extLst>
                    </a:blip>
                    <a:stretch>
                      <a:fillRect/>
                    </a:stretch>
                  </pic:blipFill>
                  <pic:spPr>
                    <a:xfrm>
                      <a:off x="0" y="0"/>
                      <a:ext cx="6326092" cy="2443977"/>
                    </a:xfrm>
                    <a:prstGeom prst="rect">
                      <a:avLst/>
                    </a:prstGeom>
                  </pic:spPr>
                </pic:pic>
              </a:graphicData>
            </a:graphic>
          </wp:inline>
        </w:drawing>
      </w:r>
    </w:p>
    <w:p w:rsidR="0031731C" w:rsidRDefault="0031731C" w:rsidP="00D7608C">
      <w:pPr>
        <w:ind w:left="-450" w:right="-180" w:hanging="270"/>
        <w:jc w:val="center"/>
        <w:rPr>
          <w:sz w:val="52"/>
          <w:szCs w:val="52"/>
        </w:rPr>
      </w:pPr>
    </w:p>
    <w:p w:rsidR="00516DEE" w:rsidRDefault="00516DEE" w:rsidP="00D7608C">
      <w:pPr>
        <w:ind w:left="-450" w:right="-180" w:hanging="270"/>
        <w:jc w:val="center"/>
        <w:rPr>
          <w:sz w:val="52"/>
          <w:szCs w:val="52"/>
        </w:rPr>
      </w:pPr>
    </w:p>
    <w:p w:rsidR="0031731C" w:rsidRDefault="0031731C" w:rsidP="0031731C">
      <w:pPr>
        <w:ind w:left="-450" w:right="-180" w:hanging="270"/>
        <w:jc w:val="center"/>
        <w:rPr>
          <w:rFonts w:asciiTheme="majorHAnsi" w:hAnsiTheme="majorHAnsi" w:cstheme="majorHAnsi"/>
          <w:b/>
          <w:sz w:val="52"/>
          <w:szCs w:val="52"/>
        </w:rPr>
      </w:pPr>
      <w:r>
        <w:rPr>
          <w:rFonts w:asciiTheme="majorHAnsi" w:hAnsiTheme="majorHAnsi" w:cstheme="majorHAnsi"/>
          <w:b/>
          <w:sz w:val="52"/>
          <w:szCs w:val="52"/>
        </w:rPr>
        <w:t>CHATBOT DEPLOYMENT WITH IBM CLOUD WATSON ASSISTANT</w:t>
      </w:r>
    </w:p>
    <w:p w:rsidR="00516DEE" w:rsidRDefault="00516DEE" w:rsidP="0031731C">
      <w:pPr>
        <w:ind w:left="-450" w:right="-180" w:hanging="270"/>
        <w:jc w:val="center"/>
        <w:rPr>
          <w:sz w:val="24"/>
          <w:szCs w:val="24"/>
        </w:rPr>
      </w:pPr>
    </w:p>
    <w:p w:rsidR="00516DEE" w:rsidRDefault="00516DEE" w:rsidP="0031731C">
      <w:pPr>
        <w:ind w:left="-450" w:right="-180" w:hanging="270"/>
        <w:jc w:val="center"/>
        <w:rPr>
          <w:sz w:val="24"/>
          <w:szCs w:val="24"/>
        </w:rPr>
      </w:pPr>
    </w:p>
    <w:p w:rsidR="00516DEE" w:rsidRDefault="00516DEE" w:rsidP="0031731C">
      <w:pPr>
        <w:ind w:left="-450" w:right="-180" w:hanging="270"/>
        <w:jc w:val="center"/>
        <w:rPr>
          <w:sz w:val="24"/>
          <w:szCs w:val="24"/>
        </w:rPr>
      </w:pPr>
      <w:bookmarkStart w:id="0" w:name="_GoBack"/>
      <w:bookmarkEnd w:id="0"/>
    </w:p>
    <w:p w:rsidR="00516DEE" w:rsidRPr="000A5D3F" w:rsidRDefault="00516DEE" w:rsidP="00516DEE">
      <w:pPr>
        <w:rPr>
          <w:rFonts w:asciiTheme="majorHAnsi" w:hAnsiTheme="majorHAnsi" w:cstheme="majorHAnsi"/>
          <w:b/>
          <w:sz w:val="40"/>
          <w:szCs w:val="40"/>
        </w:rPr>
      </w:pPr>
      <w:r w:rsidRPr="000A5D3F">
        <w:rPr>
          <w:rFonts w:asciiTheme="majorHAnsi" w:hAnsiTheme="majorHAnsi" w:cstheme="majorHAnsi"/>
          <w:b/>
          <w:sz w:val="40"/>
          <w:szCs w:val="40"/>
        </w:rPr>
        <w:t xml:space="preserve">MENTOR                       </w:t>
      </w:r>
      <w:r>
        <w:rPr>
          <w:rFonts w:asciiTheme="majorHAnsi" w:hAnsiTheme="majorHAnsi" w:cstheme="majorHAnsi"/>
          <w:b/>
          <w:sz w:val="40"/>
          <w:szCs w:val="40"/>
        </w:rPr>
        <w:t xml:space="preserve">   </w:t>
      </w:r>
      <w:r w:rsidRPr="000A5D3F">
        <w:rPr>
          <w:rFonts w:asciiTheme="majorHAnsi" w:hAnsiTheme="majorHAnsi" w:cstheme="majorHAnsi"/>
          <w:b/>
          <w:sz w:val="40"/>
          <w:szCs w:val="40"/>
        </w:rPr>
        <w:t>TEAM MEMBERS</w:t>
      </w:r>
    </w:p>
    <w:p w:rsidR="00516DEE" w:rsidRPr="000A5D3F" w:rsidRDefault="00516DEE" w:rsidP="00516DEE">
      <w:pPr>
        <w:rPr>
          <w:sz w:val="32"/>
          <w:szCs w:val="32"/>
        </w:rPr>
      </w:pPr>
      <w:r w:rsidRPr="000A5D3F">
        <w:rPr>
          <w:sz w:val="32"/>
          <w:szCs w:val="32"/>
        </w:rPr>
        <w:t xml:space="preserve">    NISHANTHI.H </w:t>
      </w:r>
      <w:r>
        <w:rPr>
          <w:sz w:val="32"/>
          <w:szCs w:val="32"/>
        </w:rPr>
        <w:t xml:space="preserve">                          </w:t>
      </w:r>
      <w:r>
        <w:rPr>
          <w:sz w:val="32"/>
          <w:szCs w:val="32"/>
        </w:rPr>
        <w:t xml:space="preserve">       </w:t>
      </w:r>
      <w:r w:rsidRPr="000A5D3F">
        <w:rPr>
          <w:sz w:val="32"/>
          <w:szCs w:val="32"/>
        </w:rPr>
        <w:t xml:space="preserve"> 1. YAMINIDEVI S</w:t>
      </w:r>
      <w:r>
        <w:rPr>
          <w:sz w:val="32"/>
          <w:szCs w:val="32"/>
        </w:rPr>
        <w:t xml:space="preserve"> -       714521104057</w:t>
      </w:r>
    </w:p>
    <w:p w:rsidR="00516DEE" w:rsidRPr="000A5D3F" w:rsidRDefault="00516DEE" w:rsidP="00516DEE">
      <w:pPr>
        <w:tabs>
          <w:tab w:val="left" w:pos="8460"/>
        </w:tabs>
        <w:rPr>
          <w:sz w:val="32"/>
          <w:szCs w:val="32"/>
        </w:rPr>
      </w:pPr>
      <w:r w:rsidRPr="000A5D3F">
        <w:rPr>
          <w:sz w:val="32"/>
          <w:szCs w:val="32"/>
        </w:rPr>
        <w:t xml:space="preserve">                                              </w:t>
      </w:r>
      <w:r>
        <w:rPr>
          <w:sz w:val="32"/>
          <w:szCs w:val="32"/>
        </w:rPr>
        <w:t xml:space="preserve">         </w:t>
      </w:r>
      <w:r>
        <w:rPr>
          <w:sz w:val="32"/>
          <w:szCs w:val="32"/>
        </w:rPr>
        <w:t xml:space="preserve">       </w:t>
      </w:r>
      <w:r>
        <w:rPr>
          <w:sz w:val="32"/>
          <w:szCs w:val="32"/>
        </w:rPr>
        <w:t xml:space="preserve"> </w:t>
      </w:r>
      <w:r w:rsidRPr="000A5D3F">
        <w:rPr>
          <w:sz w:val="32"/>
          <w:szCs w:val="32"/>
        </w:rPr>
        <w:t xml:space="preserve">2.DHANALAKSHMI B </w:t>
      </w:r>
      <w:r>
        <w:rPr>
          <w:sz w:val="32"/>
          <w:szCs w:val="32"/>
        </w:rPr>
        <w:t>-714521104014</w:t>
      </w:r>
    </w:p>
    <w:p w:rsidR="00516DEE" w:rsidRPr="000A5D3F" w:rsidRDefault="00516DEE" w:rsidP="00516DEE">
      <w:pPr>
        <w:rPr>
          <w:sz w:val="32"/>
          <w:szCs w:val="32"/>
        </w:rPr>
      </w:pPr>
      <w:r w:rsidRPr="000A5D3F">
        <w:rPr>
          <w:sz w:val="32"/>
          <w:szCs w:val="32"/>
        </w:rPr>
        <w:t xml:space="preserve">                                        </w:t>
      </w:r>
      <w:r>
        <w:rPr>
          <w:sz w:val="32"/>
          <w:szCs w:val="32"/>
        </w:rPr>
        <w:t xml:space="preserve">               </w:t>
      </w:r>
      <w:r>
        <w:rPr>
          <w:sz w:val="32"/>
          <w:szCs w:val="32"/>
        </w:rPr>
        <w:t xml:space="preserve">       </w:t>
      </w:r>
      <w:r>
        <w:rPr>
          <w:sz w:val="32"/>
          <w:szCs w:val="32"/>
        </w:rPr>
        <w:t xml:space="preserve"> </w:t>
      </w:r>
      <w:r w:rsidRPr="000A5D3F">
        <w:rPr>
          <w:sz w:val="32"/>
          <w:szCs w:val="32"/>
        </w:rPr>
        <w:t>3.VISHNU S</w:t>
      </w:r>
      <w:r>
        <w:rPr>
          <w:sz w:val="32"/>
          <w:szCs w:val="32"/>
        </w:rPr>
        <w:t>-                 714521104056</w:t>
      </w:r>
    </w:p>
    <w:p w:rsidR="00516DEE" w:rsidRPr="000A5D3F" w:rsidRDefault="00516DEE" w:rsidP="00516DEE">
      <w:pPr>
        <w:rPr>
          <w:sz w:val="32"/>
          <w:szCs w:val="32"/>
        </w:rPr>
      </w:pPr>
      <w:r w:rsidRPr="000A5D3F">
        <w:rPr>
          <w:sz w:val="32"/>
          <w:szCs w:val="32"/>
        </w:rPr>
        <w:t xml:space="preserve">                           </w:t>
      </w:r>
      <w:r>
        <w:rPr>
          <w:sz w:val="32"/>
          <w:szCs w:val="32"/>
        </w:rPr>
        <w:t xml:space="preserve">                          </w:t>
      </w:r>
      <w:r>
        <w:rPr>
          <w:sz w:val="32"/>
          <w:szCs w:val="32"/>
        </w:rPr>
        <w:t xml:space="preserve">       </w:t>
      </w:r>
      <w:r>
        <w:rPr>
          <w:sz w:val="32"/>
          <w:szCs w:val="32"/>
        </w:rPr>
        <w:t xml:space="preserve">   </w:t>
      </w:r>
      <w:r w:rsidRPr="000A5D3F">
        <w:rPr>
          <w:sz w:val="32"/>
          <w:szCs w:val="32"/>
        </w:rPr>
        <w:t>4.CHARAN S.M</w:t>
      </w:r>
      <w:r>
        <w:rPr>
          <w:sz w:val="32"/>
          <w:szCs w:val="32"/>
        </w:rPr>
        <w:t>-           714521104013</w:t>
      </w:r>
    </w:p>
    <w:p w:rsidR="00516DEE" w:rsidRPr="000A5D3F" w:rsidRDefault="00516DEE" w:rsidP="00516DEE">
      <w:pPr>
        <w:rPr>
          <w:sz w:val="32"/>
          <w:szCs w:val="32"/>
        </w:rPr>
      </w:pPr>
      <w:r w:rsidRPr="000A5D3F">
        <w:rPr>
          <w:sz w:val="32"/>
          <w:szCs w:val="32"/>
        </w:rPr>
        <w:t xml:space="preserve">                                          </w:t>
      </w:r>
      <w:r>
        <w:rPr>
          <w:sz w:val="32"/>
          <w:szCs w:val="32"/>
        </w:rPr>
        <w:t xml:space="preserve">              </w:t>
      </w:r>
      <w:r>
        <w:rPr>
          <w:sz w:val="32"/>
          <w:szCs w:val="32"/>
        </w:rPr>
        <w:t xml:space="preserve">       </w:t>
      </w:r>
      <w:r w:rsidRPr="000A5D3F">
        <w:rPr>
          <w:sz w:val="32"/>
          <w:szCs w:val="32"/>
        </w:rPr>
        <w:t>5.PRASHANTH  M</w:t>
      </w:r>
      <w:r>
        <w:rPr>
          <w:sz w:val="32"/>
          <w:szCs w:val="32"/>
        </w:rPr>
        <w:t>-      714521104035</w:t>
      </w:r>
    </w:p>
    <w:p w:rsidR="00516DEE" w:rsidRPr="000A5D3F" w:rsidRDefault="00516DEE" w:rsidP="00516DEE">
      <w:pPr>
        <w:rPr>
          <w:sz w:val="32"/>
          <w:szCs w:val="32"/>
        </w:rPr>
      </w:pPr>
      <w:r w:rsidRPr="000A5D3F">
        <w:rPr>
          <w:sz w:val="32"/>
          <w:szCs w:val="32"/>
        </w:rPr>
        <w:t xml:space="preserve">                                          </w:t>
      </w:r>
      <w:r>
        <w:rPr>
          <w:sz w:val="32"/>
          <w:szCs w:val="32"/>
        </w:rPr>
        <w:t xml:space="preserve">            </w:t>
      </w:r>
      <w:r>
        <w:rPr>
          <w:sz w:val="32"/>
          <w:szCs w:val="32"/>
        </w:rPr>
        <w:t xml:space="preserve">       </w:t>
      </w:r>
      <w:r>
        <w:rPr>
          <w:sz w:val="32"/>
          <w:szCs w:val="32"/>
        </w:rPr>
        <w:t xml:space="preserve">  </w:t>
      </w:r>
      <w:r w:rsidRPr="000A5D3F">
        <w:rPr>
          <w:sz w:val="32"/>
          <w:szCs w:val="32"/>
        </w:rPr>
        <w:t>6.BRITO JASON</w:t>
      </w:r>
      <w:r>
        <w:rPr>
          <w:sz w:val="32"/>
          <w:szCs w:val="32"/>
        </w:rPr>
        <w:t>-           714521104012</w:t>
      </w:r>
      <w:r w:rsidRPr="000A5D3F">
        <w:rPr>
          <w:sz w:val="32"/>
          <w:szCs w:val="32"/>
        </w:rPr>
        <w:t xml:space="preserve">                                                                                                                                                                                             </w:t>
      </w:r>
    </w:p>
    <w:p w:rsidR="00516DEE" w:rsidRPr="000A5D3F" w:rsidRDefault="00516DEE">
      <w:pPr>
        <w:rPr>
          <w:sz w:val="32"/>
          <w:szCs w:val="32"/>
        </w:rPr>
      </w:pPr>
    </w:p>
    <w:tbl>
      <w:tblPr>
        <w:tblStyle w:val="TableGrid"/>
        <w:tblpPr w:leftFromText="180" w:rightFromText="180" w:horzAnchor="margin" w:tblpY="2932"/>
        <w:tblW w:w="9445" w:type="dxa"/>
        <w:tblLook w:val="04A0" w:firstRow="1" w:lastRow="0" w:firstColumn="1" w:lastColumn="0" w:noHBand="0" w:noVBand="1"/>
      </w:tblPr>
      <w:tblGrid>
        <w:gridCol w:w="7645"/>
        <w:gridCol w:w="1800"/>
      </w:tblGrid>
      <w:tr w:rsidR="001A6868" w:rsidTr="00154DA7">
        <w:trPr>
          <w:trHeight w:val="890"/>
        </w:trPr>
        <w:tc>
          <w:tcPr>
            <w:tcW w:w="7645" w:type="dxa"/>
          </w:tcPr>
          <w:p w:rsidR="00516DEE" w:rsidRDefault="00516DEE" w:rsidP="00154DA7">
            <w:pPr>
              <w:ind w:right="-195"/>
              <w:jc w:val="center"/>
              <w:rPr>
                <w:b/>
                <w:sz w:val="56"/>
                <w:szCs w:val="56"/>
              </w:rPr>
            </w:pPr>
          </w:p>
          <w:p w:rsidR="001A6868" w:rsidRPr="001425EF" w:rsidRDefault="00154DA7" w:rsidP="00154DA7">
            <w:pPr>
              <w:ind w:right="-195"/>
              <w:jc w:val="center"/>
              <w:rPr>
                <w:b/>
                <w:sz w:val="56"/>
                <w:szCs w:val="56"/>
              </w:rPr>
            </w:pPr>
            <w:r w:rsidRPr="001425EF">
              <w:rPr>
                <w:b/>
                <w:sz w:val="56"/>
                <w:szCs w:val="56"/>
              </w:rPr>
              <w:t>T0PICS</w:t>
            </w:r>
          </w:p>
        </w:tc>
        <w:tc>
          <w:tcPr>
            <w:tcW w:w="1800" w:type="dxa"/>
          </w:tcPr>
          <w:p w:rsidR="001A6868" w:rsidRPr="001425EF" w:rsidRDefault="00154DA7" w:rsidP="00154DA7">
            <w:pPr>
              <w:jc w:val="center"/>
              <w:rPr>
                <w:b/>
                <w:sz w:val="56"/>
                <w:szCs w:val="56"/>
              </w:rPr>
            </w:pPr>
            <w:r w:rsidRPr="001425EF">
              <w:rPr>
                <w:b/>
                <w:sz w:val="56"/>
                <w:szCs w:val="56"/>
              </w:rPr>
              <w:t>PAGE</w:t>
            </w:r>
          </w:p>
        </w:tc>
      </w:tr>
      <w:tr w:rsidR="001A6868" w:rsidTr="00154DA7">
        <w:trPr>
          <w:trHeight w:val="890"/>
        </w:trPr>
        <w:tc>
          <w:tcPr>
            <w:tcW w:w="7645" w:type="dxa"/>
          </w:tcPr>
          <w:p w:rsidR="001A6868" w:rsidRPr="001425EF" w:rsidRDefault="00154DA7" w:rsidP="001425EF">
            <w:pPr>
              <w:jc w:val="center"/>
              <w:rPr>
                <w:sz w:val="44"/>
                <w:szCs w:val="44"/>
              </w:rPr>
            </w:pPr>
            <w:r w:rsidRPr="001425EF">
              <w:rPr>
                <w:sz w:val="44"/>
                <w:szCs w:val="44"/>
              </w:rPr>
              <w:t>INTRODUCTION</w:t>
            </w:r>
          </w:p>
        </w:tc>
        <w:tc>
          <w:tcPr>
            <w:tcW w:w="1800" w:type="dxa"/>
          </w:tcPr>
          <w:p w:rsidR="001A6868" w:rsidRPr="000A5D3F" w:rsidRDefault="000A5D3F" w:rsidP="00154DA7">
            <w:pPr>
              <w:rPr>
                <w:sz w:val="44"/>
                <w:szCs w:val="44"/>
              </w:rPr>
            </w:pPr>
            <w:r>
              <w:rPr>
                <w:sz w:val="44"/>
                <w:szCs w:val="44"/>
              </w:rPr>
              <w:t xml:space="preserve">      </w:t>
            </w:r>
            <w:r w:rsidRPr="000A5D3F">
              <w:rPr>
                <w:sz w:val="44"/>
                <w:szCs w:val="44"/>
              </w:rPr>
              <w:t>3</w:t>
            </w:r>
          </w:p>
        </w:tc>
      </w:tr>
      <w:tr w:rsidR="001A6868" w:rsidTr="00154DA7">
        <w:trPr>
          <w:trHeight w:val="800"/>
        </w:trPr>
        <w:tc>
          <w:tcPr>
            <w:tcW w:w="7645" w:type="dxa"/>
          </w:tcPr>
          <w:p w:rsidR="001A6868" w:rsidRPr="001425EF" w:rsidRDefault="001425EF" w:rsidP="00154DA7">
            <w:pPr>
              <w:rPr>
                <w:sz w:val="44"/>
                <w:szCs w:val="44"/>
              </w:rPr>
            </w:pPr>
            <w:r>
              <w:rPr>
                <w:sz w:val="44"/>
                <w:szCs w:val="44"/>
              </w:rPr>
              <w:t xml:space="preserve">                   </w:t>
            </w:r>
            <w:r w:rsidR="00154DA7" w:rsidRPr="001425EF">
              <w:rPr>
                <w:sz w:val="44"/>
                <w:szCs w:val="44"/>
              </w:rPr>
              <w:t>PROBLEM STATEMENT</w:t>
            </w:r>
          </w:p>
        </w:tc>
        <w:tc>
          <w:tcPr>
            <w:tcW w:w="1800" w:type="dxa"/>
          </w:tcPr>
          <w:p w:rsidR="001A6868" w:rsidRPr="000A5D3F" w:rsidRDefault="000A5D3F" w:rsidP="00154DA7">
            <w:pPr>
              <w:rPr>
                <w:sz w:val="44"/>
                <w:szCs w:val="44"/>
              </w:rPr>
            </w:pPr>
            <w:r>
              <w:rPr>
                <w:sz w:val="44"/>
                <w:szCs w:val="44"/>
              </w:rPr>
              <w:t xml:space="preserve">      </w:t>
            </w:r>
            <w:r w:rsidRPr="000A5D3F">
              <w:rPr>
                <w:sz w:val="44"/>
                <w:szCs w:val="44"/>
              </w:rPr>
              <w:t>3</w:t>
            </w:r>
          </w:p>
        </w:tc>
      </w:tr>
      <w:tr w:rsidR="001A6868" w:rsidTr="00154DA7">
        <w:trPr>
          <w:trHeight w:val="710"/>
        </w:trPr>
        <w:tc>
          <w:tcPr>
            <w:tcW w:w="7645" w:type="dxa"/>
          </w:tcPr>
          <w:p w:rsidR="001A6868" w:rsidRPr="001425EF" w:rsidRDefault="001425EF" w:rsidP="00154DA7">
            <w:pPr>
              <w:rPr>
                <w:sz w:val="44"/>
                <w:szCs w:val="44"/>
              </w:rPr>
            </w:pPr>
            <w:r>
              <w:rPr>
                <w:sz w:val="44"/>
                <w:szCs w:val="44"/>
              </w:rPr>
              <w:t xml:space="preserve">                 </w:t>
            </w:r>
            <w:r w:rsidR="00154DA7" w:rsidRPr="001425EF">
              <w:rPr>
                <w:sz w:val="44"/>
                <w:szCs w:val="44"/>
              </w:rPr>
              <w:t>DESIGN ENCHANCEMENT</w:t>
            </w:r>
          </w:p>
        </w:tc>
        <w:tc>
          <w:tcPr>
            <w:tcW w:w="1800" w:type="dxa"/>
          </w:tcPr>
          <w:p w:rsidR="001A6868" w:rsidRPr="000A5D3F" w:rsidRDefault="000A5D3F" w:rsidP="00154DA7">
            <w:pPr>
              <w:rPr>
                <w:sz w:val="44"/>
                <w:szCs w:val="44"/>
              </w:rPr>
            </w:pPr>
            <w:r>
              <w:rPr>
                <w:sz w:val="44"/>
                <w:szCs w:val="44"/>
              </w:rPr>
              <w:t xml:space="preserve">      </w:t>
            </w:r>
            <w:r w:rsidRPr="000A5D3F">
              <w:rPr>
                <w:sz w:val="44"/>
                <w:szCs w:val="44"/>
              </w:rPr>
              <w:t>3</w:t>
            </w:r>
          </w:p>
        </w:tc>
      </w:tr>
      <w:tr w:rsidR="001A6868" w:rsidTr="00154DA7">
        <w:trPr>
          <w:trHeight w:val="800"/>
        </w:trPr>
        <w:tc>
          <w:tcPr>
            <w:tcW w:w="7645" w:type="dxa"/>
          </w:tcPr>
          <w:p w:rsidR="001A6868" w:rsidRPr="001425EF" w:rsidRDefault="001425EF" w:rsidP="00154DA7">
            <w:pPr>
              <w:rPr>
                <w:sz w:val="44"/>
                <w:szCs w:val="44"/>
              </w:rPr>
            </w:pPr>
            <w:r>
              <w:rPr>
                <w:sz w:val="44"/>
                <w:szCs w:val="44"/>
              </w:rPr>
              <w:t xml:space="preserve">                         </w:t>
            </w:r>
            <w:r w:rsidR="00154DA7" w:rsidRPr="001425EF">
              <w:rPr>
                <w:sz w:val="44"/>
                <w:szCs w:val="44"/>
              </w:rPr>
              <w:t xml:space="preserve">CONCLUSION </w:t>
            </w:r>
          </w:p>
        </w:tc>
        <w:tc>
          <w:tcPr>
            <w:tcW w:w="1800" w:type="dxa"/>
          </w:tcPr>
          <w:p w:rsidR="001A6868" w:rsidRPr="000A5D3F" w:rsidRDefault="000A5D3F" w:rsidP="00154DA7">
            <w:pPr>
              <w:rPr>
                <w:sz w:val="44"/>
                <w:szCs w:val="44"/>
              </w:rPr>
            </w:pPr>
            <w:r>
              <w:rPr>
                <w:sz w:val="44"/>
                <w:szCs w:val="44"/>
              </w:rPr>
              <w:t xml:space="preserve">      </w:t>
            </w:r>
            <w:r w:rsidRPr="000A5D3F">
              <w:rPr>
                <w:sz w:val="44"/>
                <w:szCs w:val="44"/>
              </w:rPr>
              <w:t>5</w:t>
            </w:r>
          </w:p>
        </w:tc>
      </w:tr>
    </w:tbl>
    <w:p w:rsidR="00CE305C" w:rsidRDefault="00CE305C">
      <w:pPr>
        <w:rPr>
          <w:sz w:val="24"/>
          <w:szCs w:val="24"/>
        </w:rPr>
      </w:pPr>
    </w:p>
    <w:p w:rsidR="00CE305C" w:rsidRDefault="00CE305C" w:rsidP="001A6868">
      <w:pPr>
        <w:ind w:left="-450" w:right="-270" w:hanging="270"/>
        <w:rPr>
          <w:sz w:val="24"/>
          <w:szCs w:val="24"/>
        </w:rPr>
      </w:pPr>
    </w:p>
    <w:p w:rsidR="00CE305C" w:rsidRDefault="00CE305C">
      <w:pPr>
        <w:rPr>
          <w:sz w:val="24"/>
          <w:szCs w:val="24"/>
        </w:rPr>
      </w:pPr>
      <w:r>
        <w:rPr>
          <w:sz w:val="24"/>
          <w:szCs w:val="24"/>
        </w:rPr>
        <w:br w:type="page"/>
      </w:r>
    </w:p>
    <w:p w:rsidR="000D7429" w:rsidRPr="001A6868" w:rsidRDefault="008D0189" w:rsidP="00CE305C">
      <w:pPr>
        <w:ind w:left="-450" w:right="-180" w:hanging="270"/>
        <w:jc w:val="center"/>
        <w:rPr>
          <w:b/>
          <w:sz w:val="36"/>
          <w:szCs w:val="36"/>
        </w:rPr>
      </w:pPr>
      <w:r w:rsidRPr="001A6868">
        <w:rPr>
          <w:b/>
          <w:sz w:val="36"/>
          <w:szCs w:val="36"/>
        </w:rPr>
        <w:lastRenderedPageBreak/>
        <w:t>CHATBOT DEPLOYEMENT WITH IBM CLOUD WATSON</w:t>
      </w:r>
      <w:r w:rsidR="00E81CAC" w:rsidRPr="001A6868">
        <w:rPr>
          <w:b/>
          <w:sz w:val="36"/>
          <w:szCs w:val="36"/>
        </w:rPr>
        <w:t xml:space="preserve"> ASSISTANT</w:t>
      </w:r>
    </w:p>
    <w:p w:rsidR="00E81CAC" w:rsidRPr="001A6868" w:rsidRDefault="00E81CAC" w:rsidP="00B91465">
      <w:pPr>
        <w:ind w:left="-450" w:right="-180" w:hanging="270"/>
        <w:rPr>
          <w:b/>
          <w:sz w:val="28"/>
          <w:szCs w:val="28"/>
        </w:rPr>
      </w:pPr>
      <w:r w:rsidRPr="001A6868">
        <w:rPr>
          <w:b/>
          <w:sz w:val="28"/>
          <w:szCs w:val="28"/>
        </w:rPr>
        <w:t>INTRODUCTION:</w:t>
      </w:r>
    </w:p>
    <w:p w:rsidR="00E81CAC" w:rsidRPr="00C261FD" w:rsidRDefault="000D7429" w:rsidP="00B91465">
      <w:pPr>
        <w:ind w:left="-720" w:right="-180" w:hanging="270"/>
        <w:rPr>
          <w:rFonts w:cstheme="minorHAnsi"/>
          <w:sz w:val="24"/>
          <w:szCs w:val="24"/>
        </w:rPr>
      </w:pPr>
      <w:r w:rsidRPr="001A6868">
        <w:rPr>
          <w:sz w:val="24"/>
          <w:szCs w:val="24"/>
        </w:rPr>
        <w:t xml:space="preserve">       </w:t>
      </w:r>
      <w:r w:rsidR="00154DA7">
        <w:rPr>
          <w:sz w:val="24"/>
          <w:szCs w:val="24"/>
        </w:rPr>
        <w:t xml:space="preserve">        </w:t>
      </w:r>
      <w:r w:rsidRPr="00C261FD">
        <w:rPr>
          <w:rFonts w:cstheme="minorHAnsi"/>
          <w:sz w:val="24"/>
          <w:szCs w:val="24"/>
        </w:rPr>
        <w:t>The</w:t>
      </w:r>
      <w:r w:rsidR="00E81CAC" w:rsidRPr="00C261FD">
        <w:rPr>
          <w:rFonts w:cstheme="minorHAnsi"/>
          <w:sz w:val="24"/>
          <w:szCs w:val="24"/>
        </w:rPr>
        <w:t xml:space="preserve"> Chatbot Deployment with IBM Cloud Watson Assista</w:t>
      </w:r>
      <w:r w:rsidRPr="00C261FD">
        <w:rPr>
          <w:rFonts w:cstheme="minorHAnsi"/>
          <w:sz w:val="24"/>
          <w:szCs w:val="24"/>
        </w:rPr>
        <w:t>nt, it's all about bringing the</w:t>
      </w:r>
      <w:r w:rsidR="00E81CAC" w:rsidRPr="00C261FD">
        <w:rPr>
          <w:rFonts w:cstheme="minorHAnsi"/>
          <w:sz w:val="24"/>
          <w:szCs w:val="24"/>
        </w:rPr>
        <w:t xml:space="preserve"> virtual assistant to life on popular messaging platforms like Facebook Mes</w:t>
      </w:r>
      <w:r w:rsidRPr="00C261FD">
        <w:rPr>
          <w:rFonts w:cstheme="minorHAnsi"/>
          <w:sz w:val="24"/>
          <w:szCs w:val="24"/>
        </w:rPr>
        <w:t>senger and Slack. The</w:t>
      </w:r>
      <w:r w:rsidR="00E81CAC" w:rsidRPr="00C261FD">
        <w:rPr>
          <w:rFonts w:cstheme="minorHAnsi"/>
          <w:sz w:val="24"/>
          <w:szCs w:val="24"/>
        </w:rPr>
        <w:t xml:space="preserve"> explore the exciting world of chatbot deployment together</w:t>
      </w:r>
      <w:r w:rsidRPr="00C261FD">
        <w:rPr>
          <w:rFonts w:cstheme="minorHAnsi"/>
          <w:sz w:val="24"/>
          <w:szCs w:val="24"/>
        </w:rPr>
        <w:t>.</w:t>
      </w:r>
    </w:p>
    <w:p w:rsidR="0079347F" w:rsidRPr="00C261FD" w:rsidRDefault="000D7429" w:rsidP="00B91465">
      <w:pPr>
        <w:ind w:left="-720" w:right="-180" w:hanging="270"/>
        <w:rPr>
          <w:rFonts w:cstheme="minorHAnsi"/>
          <w:sz w:val="24"/>
          <w:szCs w:val="24"/>
        </w:rPr>
      </w:pPr>
      <w:r w:rsidRPr="00C261FD">
        <w:rPr>
          <w:rFonts w:cstheme="minorHAnsi"/>
          <w:sz w:val="24"/>
          <w:szCs w:val="24"/>
        </w:rPr>
        <w:t xml:space="preserve">      </w:t>
      </w:r>
      <w:r w:rsidR="00154DA7">
        <w:rPr>
          <w:rFonts w:cstheme="minorHAnsi"/>
          <w:sz w:val="24"/>
          <w:szCs w:val="24"/>
        </w:rPr>
        <w:t xml:space="preserve">         </w:t>
      </w:r>
      <w:r w:rsidR="008923A8" w:rsidRPr="00C261FD">
        <w:rPr>
          <w:rFonts w:cstheme="minorHAnsi"/>
          <w:sz w:val="24"/>
          <w:szCs w:val="24"/>
        </w:rPr>
        <w:t>I</w:t>
      </w:r>
      <w:r w:rsidRPr="00C261FD">
        <w:rPr>
          <w:rFonts w:cstheme="minorHAnsi"/>
          <w:sz w:val="24"/>
          <w:szCs w:val="24"/>
        </w:rPr>
        <w:t>t  involves taking the chatbot created using Watson Assistant and making it available on various messaging platforms. It can deploy the chatbot on platforms like Facebook Messenger, Slack, and more, allowing users to interact with  assistant through these popular messaging apps. It's a great way to reach and assist users in a more convenient and familiar environment</w:t>
      </w:r>
    </w:p>
    <w:p w:rsidR="0079347F" w:rsidRPr="00C261FD" w:rsidRDefault="0079347F" w:rsidP="00B91465">
      <w:pPr>
        <w:ind w:left="-720" w:right="-180" w:hanging="270"/>
        <w:rPr>
          <w:rFonts w:cstheme="minorHAnsi"/>
          <w:sz w:val="24"/>
          <w:szCs w:val="24"/>
        </w:rPr>
      </w:pPr>
      <w:r w:rsidRPr="00C261FD">
        <w:rPr>
          <w:rFonts w:cstheme="minorHAnsi"/>
          <w:sz w:val="24"/>
          <w:szCs w:val="24"/>
        </w:rPr>
        <w:t xml:space="preserve">        </w:t>
      </w:r>
      <w:r w:rsidR="00154DA7">
        <w:rPr>
          <w:rFonts w:cstheme="minorHAnsi"/>
          <w:sz w:val="24"/>
          <w:szCs w:val="24"/>
        </w:rPr>
        <w:t xml:space="preserve">       </w:t>
      </w:r>
      <w:r w:rsidRPr="00C261FD">
        <w:rPr>
          <w:rFonts w:cstheme="minorHAnsi"/>
          <w:sz w:val="24"/>
          <w:szCs w:val="24"/>
        </w:rPr>
        <w:t xml:space="preserve">The deployment of a chatbot using IBM Cloud Watson Assistant involves several key steps. After creating an IBM Cloud account and setting up a Watson Assistant instance, users navigate to the Watson Assistant dashboard. Here, they define intents, create entities, and build a dialog flow to specify the bot's responses.         </w:t>
      </w:r>
    </w:p>
    <w:p w:rsidR="0079347F" w:rsidRPr="00C261FD" w:rsidRDefault="0079347F" w:rsidP="00B91465">
      <w:pPr>
        <w:ind w:left="-720" w:right="-180" w:hanging="270"/>
        <w:rPr>
          <w:rFonts w:cstheme="minorHAnsi"/>
          <w:sz w:val="24"/>
          <w:szCs w:val="24"/>
        </w:rPr>
      </w:pPr>
      <w:r w:rsidRPr="00C261FD">
        <w:rPr>
          <w:rFonts w:cstheme="minorHAnsi"/>
          <w:sz w:val="24"/>
          <w:szCs w:val="24"/>
        </w:rPr>
        <w:t xml:space="preserve">     </w:t>
      </w:r>
      <w:r w:rsidR="00154DA7">
        <w:rPr>
          <w:rFonts w:cstheme="minorHAnsi"/>
          <w:sz w:val="24"/>
          <w:szCs w:val="24"/>
        </w:rPr>
        <w:t xml:space="preserve">          </w:t>
      </w:r>
      <w:r w:rsidRPr="00C261FD">
        <w:rPr>
          <w:rFonts w:cstheme="minorHAnsi"/>
          <w:sz w:val="24"/>
          <w:szCs w:val="24"/>
        </w:rPr>
        <w:t>Training the chatbot refines its understanding, and thorough testing ensures accuracy. Integration options enable deployment in applications or websites. Ongoing monitoring, analysis, and iterative refinement based on user feedback are essential for maintaining an effective chatbot. This process empowers users to create dynamic and interactive conversational experiences</w:t>
      </w:r>
      <w:r w:rsidR="00757C81" w:rsidRPr="00C261FD">
        <w:rPr>
          <w:rFonts w:cstheme="minorHAnsi"/>
          <w:sz w:val="24"/>
          <w:szCs w:val="24"/>
        </w:rPr>
        <w:t>.</w:t>
      </w:r>
    </w:p>
    <w:p w:rsidR="007C7A4C" w:rsidRPr="00C261FD" w:rsidRDefault="008923A8" w:rsidP="00B91465">
      <w:pPr>
        <w:ind w:left="-720" w:right="-180" w:hanging="270"/>
        <w:rPr>
          <w:rFonts w:cstheme="minorHAnsi"/>
          <w:sz w:val="24"/>
          <w:szCs w:val="24"/>
        </w:rPr>
      </w:pPr>
      <w:r w:rsidRPr="00C261FD">
        <w:rPr>
          <w:rFonts w:cstheme="minorHAnsi"/>
          <w:sz w:val="24"/>
          <w:szCs w:val="24"/>
        </w:rPr>
        <w:t xml:space="preserve">      </w:t>
      </w:r>
      <w:r w:rsidR="00154DA7">
        <w:rPr>
          <w:rFonts w:cstheme="minorHAnsi"/>
          <w:sz w:val="24"/>
          <w:szCs w:val="24"/>
        </w:rPr>
        <w:t xml:space="preserve">        </w:t>
      </w:r>
      <w:r w:rsidR="00757C81" w:rsidRPr="00C261FD">
        <w:rPr>
          <w:rFonts w:cstheme="minorHAnsi"/>
          <w:sz w:val="24"/>
          <w:szCs w:val="24"/>
        </w:rPr>
        <w:t>Cloud deployment is the process of hosting and running applications or services on remote servers instead of on local hardware. It offers benefits like scalability, flexibility, and accessibility. With cloud deployment, you can easily deploy and manage your applications without the need for physical infrastructure. It's a convenient and efficient way to ensure your applications are available to users</w:t>
      </w:r>
      <w:r w:rsidR="007C7A4C" w:rsidRPr="00C261FD">
        <w:rPr>
          <w:rFonts w:cstheme="minorHAnsi"/>
          <w:sz w:val="24"/>
          <w:szCs w:val="24"/>
        </w:rPr>
        <w:t xml:space="preserve"> anytime, anywhere.</w:t>
      </w:r>
    </w:p>
    <w:p w:rsidR="00757C81" w:rsidRPr="001A6868" w:rsidRDefault="00757C81" w:rsidP="007C7A4C">
      <w:pPr>
        <w:ind w:left="-720" w:right="-180"/>
        <w:rPr>
          <w:b/>
          <w:sz w:val="28"/>
          <w:szCs w:val="28"/>
        </w:rPr>
      </w:pPr>
      <w:r w:rsidRPr="001A6868">
        <w:rPr>
          <w:b/>
          <w:sz w:val="28"/>
          <w:szCs w:val="28"/>
        </w:rPr>
        <w:t xml:space="preserve">PROBLEM STATEMENT </w:t>
      </w:r>
      <w:r w:rsidR="007C7A4C" w:rsidRPr="001A6868">
        <w:rPr>
          <w:b/>
          <w:sz w:val="28"/>
          <w:szCs w:val="28"/>
        </w:rPr>
        <w:t>:</w:t>
      </w:r>
    </w:p>
    <w:p w:rsidR="007C7A4C" w:rsidRDefault="00154DA7" w:rsidP="007C7A4C">
      <w:pPr>
        <w:ind w:left="-720" w:right="-180"/>
        <w:rPr>
          <w:sz w:val="24"/>
          <w:szCs w:val="24"/>
        </w:rPr>
      </w:pPr>
      <w:r>
        <w:rPr>
          <w:sz w:val="24"/>
          <w:szCs w:val="24"/>
        </w:rPr>
        <w:t xml:space="preserve">         </w:t>
      </w:r>
      <w:r w:rsidR="007C7A4C" w:rsidRPr="007C7A4C">
        <w:rPr>
          <w:sz w:val="24"/>
          <w:szCs w:val="24"/>
        </w:rPr>
        <w:t>The problem statement for Chatbot Deployment with IBM Cloud Watson Assistant is to provide users with a user-friendly and efficient platform to deploy chatbots on the cloud. This platform should allow users to easily create conversational flows, define intents, and train their chatbots to provide accurate and helpful responses. Additionally, it should offer scalability, flexibility, and accessibility to ensure that the chatbots can handle increasing user demands and be accessible from anywhere. The goal is to enhance customer support and automate interactions through the deployment of intelligent chatbots.</w:t>
      </w:r>
    </w:p>
    <w:p w:rsidR="001A6868" w:rsidRDefault="00154DA7" w:rsidP="001A6868">
      <w:pPr>
        <w:ind w:left="-720" w:right="-180"/>
        <w:rPr>
          <w:sz w:val="24"/>
          <w:szCs w:val="24"/>
        </w:rPr>
      </w:pPr>
      <w:r>
        <w:rPr>
          <w:sz w:val="24"/>
          <w:szCs w:val="24"/>
        </w:rPr>
        <w:t xml:space="preserve">        </w:t>
      </w:r>
      <w:r w:rsidR="008923A8">
        <w:rPr>
          <w:sz w:val="24"/>
          <w:szCs w:val="24"/>
        </w:rPr>
        <w:t xml:space="preserve"> </w:t>
      </w:r>
      <w:r w:rsidR="007C7A4C">
        <w:rPr>
          <w:sz w:val="24"/>
          <w:szCs w:val="24"/>
        </w:rPr>
        <w:t xml:space="preserve">The highlights </w:t>
      </w:r>
      <w:r w:rsidR="007C7A4C" w:rsidRPr="007C7A4C">
        <w:rPr>
          <w:sz w:val="24"/>
          <w:szCs w:val="24"/>
        </w:rPr>
        <w:t>need for a comprehensive guide that demystifies the deployment process, enabling users to leverage IBM Cloud Watson Assistant effectively. By offering clear instructions and insights, this guide aims to empower businesses and developers to create and deploy chatbots that can seamlessly interact with users, ultimately driving enhanced customer satisfaction and operational efficiency.</w:t>
      </w:r>
    </w:p>
    <w:p w:rsidR="0079347F" w:rsidRPr="001A6868" w:rsidRDefault="007C7A4C" w:rsidP="001A6868">
      <w:pPr>
        <w:ind w:left="-720" w:right="-180"/>
        <w:rPr>
          <w:b/>
          <w:sz w:val="28"/>
          <w:szCs w:val="28"/>
        </w:rPr>
      </w:pPr>
      <w:r w:rsidRPr="001A6868">
        <w:rPr>
          <w:b/>
          <w:sz w:val="28"/>
          <w:szCs w:val="28"/>
        </w:rPr>
        <w:t>DESIGN</w:t>
      </w:r>
      <w:r w:rsidR="003D693D" w:rsidRPr="001A6868">
        <w:rPr>
          <w:b/>
          <w:sz w:val="28"/>
          <w:szCs w:val="28"/>
        </w:rPr>
        <w:t xml:space="preserve"> ENHANCEMENT:</w:t>
      </w:r>
    </w:p>
    <w:p w:rsidR="003D693D" w:rsidRPr="00C261FD" w:rsidRDefault="003D693D" w:rsidP="007C7A4C">
      <w:pPr>
        <w:ind w:left="-720" w:right="-180"/>
        <w:rPr>
          <w:sz w:val="24"/>
          <w:szCs w:val="24"/>
        </w:rPr>
      </w:pPr>
      <w:r w:rsidRPr="00C261FD">
        <w:rPr>
          <w:sz w:val="24"/>
          <w:szCs w:val="24"/>
        </w:rPr>
        <w:lastRenderedPageBreak/>
        <w:t xml:space="preserve"> The design steps for Chatbot Deployment with IBM Cloud Watson Assistant:</w:t>
      </w:r>
    </w:p>
    <w:p w:rsidR="00BB61AD" w:rsidRPr="00C261FD" w:rsidRDefault="00BB61AD" w:rsidP="00C261FD">
      <w:pPr>
        <w:ind w:left="-720" w:right="-180"/>
        <w:rPr>
          <w:b/>
          <w:sz w:val="28"/>
          <w:szCs w:val="28"/>
        </w:rPr>
      </w:pPr>
      <w:r w:rsidRPr="00C261FD">
        <w:rPr>
          <w:b/>
          <w:sz w:val="28"/>
          <w:szCs w:val="28"/>
        </w:rPr>
        <w:t>1.</w:t>
      </w:r>
      <w:r w:rsidR="003D693D" w:rsidRPr="00C261FD">
        <w:rPr>
          <w:b/>
          <w:sz w:val="28"/>
          <w:szCs w:val="28"/>
        </w:rPr>
        <w:t>Defi</w:t>
      </w:r>
      <w:r w:rsidRPr="00C261FD">
        <w:rPr>
          <w:b/>
          <w:sz w:val="28"/>
          <w:szCs w:val="28"/>
        </w:rPr>
        <w:t xml:space="preserve">ne the scope and purpose of </w:t>
      </w:r>
      <w:r w:rsidR="003D693D" w:rsidRPr="00C261FD">
        <w:rPr>
          <w:b/>
          <w:sz w:val="28"/>
          <w:szCs w:val="28"/>
        </w:rPr>
        <w:t xml:space="preserve"> chatbot:</w:t>
      </w:r>
    </w:p>
    <w:p w:rsidR="00BB61AD" w:rsidRPr="00C261FD" w:rsidRDefault="00154DA7" w:rsidP="00D41202">
      <w:pPr>
        <w:pStyle w:val="ListParagraph"/>
        <w:ind w:left="-720" w:right="-180" w:firstLine="180"/>
        <w:rPr>
          <w:sz w:val="24"/>
          <w:szCs w:val="24"/>
        </w:rPr>
      </w:pPr>
      <w:r>
        <w:rPr>
          <w:sz w:val="24"/>
          <w:szCs w:val="24"/>
        </w:rPr>
        <w:t xml:space="preserve">        </w:t>
      </w:r>
      <w:r w:rsidR="003D693D" w:rsidRPr="00C261FD">
        <w:rPr>
          <w:sz w:val="24"/>
          <w:szCs w:val="24"/>
        </w:rPr>
        <w:t>Determine</w:t>
      </w:r>
      <w:r w:rsidR="00BB61AD" w:rsidRPr="00C261FD">
        <w:rPr>
          <w:sz w:val="24"/>
          <w:szCs w:val="24"/>
        </w:rPr>
        <w:t xml:space="preserve"> what tasks or information </w:t>
      </w:r>
      <w:r w:rsidR="003D693D" w:rsidRPr="00C261FD">
        <w:rPr>
          <w:sz w:val="24"/>
          <w:szCs w:val="24"/>
        </w:rPr>
        <w:t>chatbot will handle and how it will interact with users.</w:t>
      </w:r>
      <w:r w:rsidR="00BB61AD" w:rsidRPr="00C261FD">
        <w:rPr>
          <w:sz w:val="24"/>
          <w:szCs w:val="24"/>
        </w:rPr>
        <w:t xml:space="preserve"> The scope of a chatbot refers to its intended range of functionalities and the specific tasks it is designed to perform. The purpose of a chatbot is to provide automated assistance and engage in conversations with users, offering information, answering questions, and performing certain tasks. Chatbots can be used for various purposes, such as customer support, information retrieval, transactional tasks, and more.</w:t>
      </w:r>
    </w:p>
    <w:p w:rsidR="00154DA7" w:rsidRDefault="00D41202" w:rsidP="00154DA7">
      <w:pPr>
        <w:ind w:left="-810" w:right="-180"/>
        <w:rPr>
          <w:b/>
          <w:sz w:val="28"/>
          <w:szCs w:val="28"/>
        </w:rPr>
      </w:pPr>
      <w:r w:rsidRPr="00C261FD">
        <w:rPr>
          <w:sz w:val="24"/>
          <w:szCs w:val="24"/>
        </w:rPr>
        <w:t xml:space="preserve"> </w:t>
      </w:r>
      <w:r w:rsidR="003D693D" w:rsidRPr="00C261FD">
        <w:rPr>
          <w:b/>
          <w:sz w:val="28"/>
          <w:szCs w:val="28"/>
        </w:rPr>
        <w:t>2. Gather and analyze user requirements:</w:t>
      </w:r>
    </w:p>
    <w:p w:rsidR="00D41202" w:rsidRPr="00154DA7" w:rsidRDefault="00154DA7" w:rsidP="00516DEE">
      <w:pPr>
        <w:ind w:left="-720" w:right="-180"/>
        <w:rPr>
          <w:b/>
          <w:sz w:val="28"/>
          <w:szCs w:val="28"/>
        </w:rPr>
      </w:pPr>
      <w:r>
        <w:rPr>
          <w:b/>
          <w:sz w:val="28"/>
          <w:szCs w:val="28"/>
        </w:rPr>
        <w:t xml:space="preserve">            </w:t>
      </w:r>
      <w:r w:rsidR="003D693D" w:rsidRPr="00154DA7">
        <w:rPr>
          <w:sz w:val="24"/>
          <w:szCs w:val="24"/>
        </w:rPr>
        <w:t>Understand the needs and expectations of your target audience to design a chatbot that meets their specific needs.</w:t>
      </w:r>
      <w:r w:rsidR="00D41202" w:rsidRPr="00154DA7">
        <w:rPr>
          <w:sz w:val="24"/>
          <w:szCs w:val="24"/>
        </w:rPr>
        <w:t xml:space="preserve"> </w:t>
      </w:r>
      <w:r w:rsidR="00D41202" w:rsidRPr="00154DA7">
        <w:rPr>
          <w:sz w:val="24"/>
          <w:szCs w:val="24"/>
        </w:rPr>
        <w:t xml:space="preserve">Gathering and analyzing user requirements refers to the process of collecting information from users about their needs, preferences, and expectations for a particular product or service. This involves conducting research, interviews, surveys, and other methods to gather insights from users. Once the information is collected, it is then analyzed to identify common patterns, prioritize the requirements, and make informed decisions about the design and development of the product or service. </w:t>
      </w:r>
    </w:p>
    <w:p w:rsidR="00D41202" w:rsidRPr="00C261FD" w:rsidRDefault="008923A8" w:rsidP="00C261FD">
      <w:pPr>
        <w:ind w:left="-810" w:right="-180"/>
        <w:rPr>
          <w:b/>
          <w:sz w:val="28"/>
          <w:szCs w:val="28"/>
        </w:rPr>
      </w:pPr>
      <w:r w:rsidRPr="00C261FD">
        <w:rPr>
          <w:sz w:val="28"/>
          <w:szCs w:val="28"/>
        </w:rPr>
        <w:t xml:space="preserve"> </w:t>
      </w:r>
      <w:r w:rsidR="003D693D" w:rsidRPr="00C261FD">
        <w:rPr>
          <w:b/>
          <w:sz w:val="28"/>
          <w:szCs w:val="28"/>
        </w:rPr>
        <w:t>3. Design the conversation flow:</w:t>
      </w:r>
    </w:p>
    <w:p w:rsidR="00C261FD" w:rsidRDefault="00154DA7" w:rsidP="00154DA7">
      <w:pPr>
        <w:ind w:left="-720" w:right="-180"/>
        <w:rPr>
          <w:sz w:val="24"/>
          <w:szCs w:val="24"/>
        </w:rPr>
      </w:pPr>
      <w:r>
        <w:rPr>
          <w:sz w:val="24"/>
          <w:szCs w:val="24"/>
        </w:rPr>
        <w:t xml:space="preserve">           </w:t>
      </w:r>
      <w:r w:rsidR="003D693D" w:rsidRPr="00C261FD">
        <w:rPr>
          <w:sz w:val="24"/>
          <w:szCs w:val="24"/>
        </w:rPr>
        <w:t xml:space="preserve"> Map out the different user intents and create a logical flow of conversation that guides users towards their desired outcomes.</w:t>
      </w:r>
      <w:r w:rsidR="007B6A9E" w:rsidRPr="00C261FD">
        <w:rPr>
          <w:sz w:val="24"/>
          <w:szCs w:val="24"/>
        </w:rPr>
        <w:t xml:space="preserve"> Designing the conversation flow involves planning and structuring the way the conversation between a user and a chatbot unfolds. It includes determining the order and sequence of messages, understanding user intents, and crafting appropriate responses. The goal is to create a smooth and engaging conversation that guides users towards their desired outcomes. It's important to consider user inputs, provide clear instructions, handle errors gracefully, and offer relevant suggestions or prompts to keep the conversation flowing naturally.</w:t>
      </w:r>
    </w:p>
    <w:p w:rsidR="007B6A9E" w:rsidRPr="00C261FD" w:rsidRDefault="003D693D" w:rsidP="00C261FD">
      <w:pPr>
        <w:ind w:left="-1260" w:right="-180" w:firstLine="540"/>
        <w:rPr>
          <w:sz w:val="24"/>
          <w:szCs w:val="24"/>
        </w:rPr>
      </w:pPr>
      <w:r w:rsidRPr="00C261FD">
        <w:rPr>
          <w:b/>
          <w:sz w:val="28"/>
          <w:szCs w:val="28"/>
        </w:rPr>
        <w:t xml:space="preserve">4. Create intents and entities: </w:t>
      </w:r>
    </w:p>
    <w:p w:rsidR="007B6A9E" w:rsidRPr="00C261FD" w:rsidRDefault="00B91465" w:rsidP="007B6A9E">
      <w:pPr>
        <w:ind w:left="-720" w:right="-180"/>
        <w:rPr>
          <w:sz w:val="24"/>
          <w:szCs w:val="24"/>
        </w:rPr>
      </w:pPr>
      <w:r>
        <w:rPr>
          <w:sz w:val="24"/>
          <w:szCs w:val="24"/>
        </w:rPr>
        <w:t xml:space="preserve"> </w:t>
      </w:r>
      <w:r w:rsidR="00154DA7">
        <w:rPr>
          <w:sz w:val="24"/>
          <w:szCs w:val="24"/>
        </w:rPr>
        <w:t xml:space="preserve">           </w:t>
      </w:r>
      <w:r w:rsidR="003D693D" w:rsidRPr="00C261FD">
        <w:rPr>
          <w:sz w:val="24"/>
          <w:szCs w:val="24"/>
        </w:rPr>
        <w:t>Define the intents (user intentions) and entities (specific information) that your chatbot will recognize and respond to.</w:t>
      </w:r>
      <w:r w:rsidR="007B6A9E" w:rsidRPr="00C261FD">
        <w:rPr>
          <w:sz w:val="24"/>
          <w:szCs w:val="24"/>
        </w:rPr>
        <w:t xml:space="preserve"> In the context of natural language processing, creating intents involves defining the purpose or goal of a user's input, such as identifying if the user wants to book a flight or order food. Entities, on the other hand, are specific pieces of information within the user's input, like the destination or the type of food. By creating intents and entities, we can train a machine learning model to understand and extract relevant information from user input.</w:t>
      </w:r>
    </w:p>
    <w:p w:rsidR="007B6A9E" w:rsidRPr="00C261FD" w:rsidRDefault="00C261FD" w:rsidP="00C261FD">
      <w:pPr>
        <w:ind w:left="-1440" w:right="-180"/>
        <w:rPr>
          <w:b/>
          <w:sz w:val="28"/>
          <w:szCs w:val="28"/>
        </w:rPr>
      </w:pPr>
      <w:r>
        <w:rPr>
          <w:sz w:val="24"/>
          <w:szCs w:val="24"/>
        </w:rPr>
        <w:t xml:space="preserve">             </w:t>
      </w:r>
      <w:r w:rsidR="003D693D" w:rsidRPr="00C261FD">
        <w:rPr>
          <w:b/>
          <w:sz w:val="28"/>
          <w:szCs w:val="28"/>
        </w:rPr>
        <w:t xml:space="preserve">5. Build the dialog: </w:t>
      </w:r>
    </w:p>
    <w:p w:rsidR="003D693D" w:rsidRPr="00C261FD" w:rsidRDefault="00B91465" w:rsidP="007B6A9E">
      <w:pPr>
        <w:ind w:left="-720" w:right="-180"/>
        <w:rPr>
          <w:sz w:val="24"/>
          <w:szCs w:val="24"/>
        </w:rPr>
      </w:pPr>
      <w:r>
        <w:rPr>
          <w:sz w:val="24"/>
          <w:szCs w:val="24"/>
        </w:rPr>
        <w:t xml:space="preserve">              </w:t>
      </w:r>
      <w:r w:rsidR="003D693D" w:rsidRPr="00C261FD">
        <w:rPr>
          <w:sz w:val="24"/>
          <w:szCs w:val="24"/>
        </w:rPr>
        <w:t>Design the dialog flow by creating nodes that represent different steps in the conversation and define the responses for each node.</w:t>
      </w:r>
      <w:r w:rsidR="00A30AD5" w:rsidRPr="00C261FD">
        <w:rPr>
          <w:sz w:val="24"/>
          <w:szCs w:val="24"/>
        </w:rPr>
        <w:t xml:space="preserve"> Building the dialog involves creating the conversational structure and content for a chatbot. It includes defining user intents, designing dialog flows, and crafting responses based on those intents. The dialog should be designed to understand and fulfill user requests, provide relevant information, and guide users towards their desired outcomes. It's important to consider different user scenarios, handle variations in user inputs, and provide clear and concise responses. By building a </w:t>
      </w:r>
      <w:r w:rsidR="00A30AD5" w:rsidRPr="00C261FD">
        <w:rPr>
          <w:sz w:val="24"/>
          <w:szCs w:val="24"/>
        </w:rPr>
        <w:lastRenderedPageBreak/>
        <w:t>well-designed dialog, you can create a seamless and engaging conversational experience for users. Let me know if you have any more questions or need further clarification</w:t>
      </w:r>
    </w:p>
    <w:p w:rsidR="007B6A9E" w:rsidRPr="00C261FD" w:rsidRDefault="00C261FD" w:rsidP="00C261FD">
      <w:pPr>
        <w:ind w:left="-720" w:right="-180"/>
        <w:rPr>
          <w:b/>
          <w:sz w:val="28"/>
          <w:szCs w:val="28"/>
        </w:rPr>
      </w:pPr>
      <w:r>
        <w:rPr>
          <w:sz w:val="24"/>
          <w:szCs w:val="24"/>
        </w:rPr>
        <w:t xml:space="preserve"> </w:t>
      </w:r>
      <w:r w:rsidR="003D693D" w:rsidRPr="00C261FD">
        <w:rPr>
          <w:b/>
          <w:sz w:val="28"/>
          <w:szCs w:val="28"/>
        </w:rPr>
        <w:t>6. Train the chatbot:</w:t>
      </w:r>
    </w:p>
    <w:p w:rsidR="003D693D" w:rsidRPr="00C261FD" w:rsidRDefault="00B91465" w:rsidP="00516DEE">
      <w:pPr>
        <w:ind w:left="-720" w:right="-450" w:hanging="360"/>
        <w:rPr>
          <w:sz w:val="24"/>
          <w:szCs w:val="24"/>
        </w:rPr>
      </w:pPr>
      <w:r>
        <w:rPr>
          <w:sz w:val="24"/>
          <w:szCs w:val="24"/>
        </w:rPr>
        <w:t xml:space="preserve">                   </w:t>
      </w:r>
      <w:r w:rsidR="003D693D" w:rsidRPr="00C261FD">
        <w:rPr>
          <w:sz w:val="24"/>
          <w:szCs w:val="24"/>
        </w:rPr>
        <w:t>Provide sample user queries and their corresponding responses to train the chatbot to understand and generate appropriate replies.</w:t>
      </w:r>
      <w:r w:rsidR="00A30AD5" w:rsidRPr="00C261FD">
        <w:rPr>
          <w:sz w:val="24"/>
          <w:szCs w:val="24"/>
        </w:rPr>
        <w:t xml:space="preserve"> To train a chatbot, you provide it with a dataset of example conversations and desired responses. The chatbot learns from this dataset to understand user inputs and generate appropriate replies. Training involves using machine learning techniques to optimize the chatbot's performance over time. It's an iterative process where the chatbot is continually refined and improved based on user feedback and real-world usage.</w:t>
      </w:r>
    </w:p>
    <w:p w:rsidR="00A30AD5" w:rsidRPr="00C261FD" w:rsidRDefault="003D693D" w:rsidP="00C261FD">
      <w:pPr>
        <w:ind w:left="-720" w:right="-180"/>
        <w:rPr>
          <w:b/>
          <w:sz w:val="28"/>
          <w:szCs w:val="28"/>
        </w:rPr>
      </w:pPr>
      <w:r w:rsidRPr="00C261FD">
        <w:rPr>
          <w:b/>
          <w:sz w:val="28"/>
          <w:szCs w:val="28"/>
        </w:rPr>
        <w:t xml:space="preserve">7. Test and refine: </w:t>
      </w:r>
    </w:p>
    <w:p w:rsidR="003D693D" w:rsidRPr="00C261FD" w:rsidRDefault="007B6A9E" w:rsidP="003D693D">
      <w:pPr>
        <w:ind w:left="-720" w:right="-180"/>
        <w:rPr>
          <w:sz w:val="24"/>
          <w:szCs w:val="24"/>
        </w:rPr>
      </w:pPr>
      <w:r w:rsidRPr="00C261FD">
        <w:rPr>
          <w:sz w:val="24"/>
          <w:szCs w:val="24"/>
        </w:rPr>
        <w:t xml:space="preserve"> </w:t>
      </w:r>
      <w:r w:rsidR="00B91465">
        <w:rPr>
          <w:sz w:val="24"/>
          <w:szCs w:val="24"/>
        </w:rPr>
        <w:t xml:space="preserve">             </w:t>
      </w:r>
      <w:r w:rsidR="003D693D" w:rsidRPr="00C261FD">
        <w:rPr>
          <w:sz w:val="24"/>
          <w:szCs w:val="24"/>
        </w:rPr>
        <w:t>Test your chatbot with various user inputs to ensure it responds accurately and handles different scenarios effectively. Refine and iterate on the design as needed.</w:t>
      </w:r>
      <w:r w:rsidR="00752197" w:rsidRPr="00C261FD">
        <w:rPr>
          <w:sz w:val="24"/>
          <w:szCs w:val="24"/>
        </w:rPr>
        <w:t xml:space="preserve"> Testing and refining a chatbot involves evaluating its performance by simulating user interactions and analyzing the responses. During testing, you can identify any issues, errors, or areas for improvement in the chatbot's understanding and response generation. Based on the test results, you can refine the chatbot's training data, algorithms, or logic to enhance its accuracy and effectiveness. It's an iterative process that helps optimize the chatbot's performance and ensure a better user experience.</w:t>
      </w:r>
    </w:p>
    <w:p w:rsidR="007B6A9E" w:rsidRPr="00C261FD" w:rsidRDefault="003D693D" w:rsidP="00C261FD">
      <w:pPr>
        <w:tabs>
          <w:tab w:val="left" w:pos="0"/>
        </w:tabs>
        <w:ind w:right="-180" w:hanging="720"/>
        <w:rPr>
          <w:b/>
          <w:sz w:val="28"/>
          <w:szCs w:val="28"/>
        </w:rPr>
      </w:pPr>
      <w:r w:rsidRPr="00C261FD">
        <w:rPr>
          <w:b/>
          <w:sz w:val="28"/>
          <w:szCs w:val="28"/>
        </w:rPr>
        <w:t>8. Deploy the chatbot:</w:t>
      </w:r>
    </w:p>
    <w:p w:rsidR="003D693D" w:rsidRPr="00C261FD" w:rsidRDefault="007B6A9E" w:rsidP="003D693D">
      <w:pPr>
        <w:ind w:left="-720" w:right="-180"/>
        <w:rPr>
          <w:sz w:val="24"/>
          <w:szCs w:val="24"/>
        </w:rPr>
      </w:pPr>
      <w:r w:rsidRPr="00C261FD">
        <w:rPr>
          <w:sz w:val="24"/>
          <w:szCs w:val="24"/>
        </w:rPr>
        <w:t xml:space="preserve"> </w:t>
      </w:r>
      <w:r w:rsidR="00B91465">
        <w:rPr>
          <w:sz w:val="24"/>
          <w:szCs w:val="24"/>
        </w:rPr>
        <w:t xml:space="preserve">               </w:t>
      </w:r>
      <w:r w:rsidR="003D693D" w:rsidRPr="00C261FD">
        <w:rPr>
          <w:sz w:val="24"/>
          <w:szCs w:val="24"/>
        </w:rPr>
        <w:t>Integrate the Watson Assistant API into your desired platform or application to make your chatbot accessible to users.</w:t>
      </w:r>
      <w:r w:rsidR="00752197" w:rsidRPr="00C261FD">
        <w:rPr>
          <w:sz w:val="24"/>
          <w:szCs w:val="24"/>
        </w:rPr>
        <w:t xml:space="preserve"> To deploy a chatbot, you need to integrate it into a platform or channel where users can interact with it. This can be done by connecting the chatbot to messaging platforms like Facebook Messenger or Slack, or embedding it on a website or mobile app. Once deployed, users can engage with the chatbot and have conversations with it. It's important to ensure that the chatbot is properly configured and tested before deployment to provide a seamless and effective user experience.</w:t>
      </w:r>
    </w:p>
    <w:p w:rsidR="00752197" w:rsidRPr="00C261FD" w:rsidRDefault="003D693D" w:rsidP="00C261FD">
      <w:pPr>
        <w:ind w:right="-180" w:hanging="720"/>
        <w:rPr>
          <w:b/>
          <w:sz w:val="28"/>
          <w:szCs w:val="28"/>
        </w:rPr>
      </w:pPr>
      <w:r w:rsidRPr="00C261FD">
        <w:rPr>
          <w:b/>
          <w:sz w:val="28"/>
          <w:szCs w:val="28"/>
        </w:rPr>
        <w:t>9. Monitor and improve:</w:t>
      </w:r>
    </w:p>
    <w:p w:rsidR="00752197" w:rsidRPr="00C261FD" w:rsidRDefault="00752197" w:rsidP="00752197">
      <w:pPr>
        <w:ind w:left="-720" w:right="-180"/>
        <w:rPr>
          <w:sz w:val="24"/>
          <w:szCs w:val="24"/>
        </w:rPr>
      </w:pPr>
      <w:r w:rsidRPr="00C261FD">
        <w:rPr>
          <w:sz w:val="24"/>
          <w:szCs w:val="24"/>
        </w:rPr>
        <w:t xml:space="preserve">  </w:t>
      </w:r>
      <w:r w:rsidR="00B91465">
        <w:rPr>
          <w:sz w:val="24"/>
          <w:szCs w:val="24"/>
        </w:rPr>
        <w:t xml:space="preserve">              </w:t>
      </w:r>
      <w:r w:rsidR="003D693D" w:rsidRPr="00C261FD">
        <w:rPr>
          <w:sz w:val="24"/>
          <w:szCs w:val="24"/>
        </w:rPr>
        <w:t>Continuously monitor the performance of your chatbot, gather user feedback, and make improvements to enhance its effectiveness and user satisfaction.</w:t>
      </w:r>
      <w:r w:rsidRPr="00C261FD">
        <w:rPr>
          <w:sz w:val="24"/>
          <w:szCs w:val="24"/>
        </w:rPr>
        <w:t xml:space="preserve"> To deploy a chatbot, you need to integrate it into a platform or channel where users can interact with it. This can be done by connecting the chatbot to messaging platforms like Facebook Messenger or Slack, or embedding it on a website or mobile app. Once deployed, users can engage with the chatbot and have conversations with it. It's important to ensure that the chatbot is properly configured and tested before deployment to provide a seamless and effective user experience.</w:t>
      </w:r>
    </w:p>
    <w:p w:rsidR="00CE305C" w:rsidRPr="00C261FD" w:rsidRDefault="00752197" w:rsidP="00CE305C">
      <w:pPr>
        <w:ind w:left="-720" w:right="-180"/>
        <w:rPr>
          <w:sz w:val="24"/>
          <w:szCs w:val="24"/>
        </w:rPr>
      </w:pPr>
      <w:r w:rsidRPr="00C261FD">
        <w:rPr>
          <w:sz w:val="24"/>
          <w:szCs w:val="24"/>
        </w:rPr>
        <w:t xml:space="preserve">      </w:t>
      </w:r>
      <w:r w:rsidR="008923A8" w:rsidRPr="00C261FD">
        <w:rPr>
          <w:sz w:val="24"/>
          <w:szCs w:val="24"/>
        </w:rPr>
        <w:t xml:space="preserve"> </w:t>
      </w:r>
      <w:r w:rsidR="00154DA7">
        <w:rPr>
          <w:sz w:val="24"/>
          <w:szCs w:val="24"/>
        </w:rPr>
        <w:t xml:space="preserve">         </w:t>
      </w:r>
      <w:r w:rsidR="008923A8" w:rsidRPr="00C261FD">
        <w:rPr>
          <w:sz w:val="24"/>
          <w:szCs w:val="24"/>
        </w:rPr>
        <w:t>T</w:t>
      </w:r>
      <w:r w:rsidR="003D693D" w:rsidRPr="00C261FD">
        <w:rPr>
          <w:sz w:val="24"/>
          <w:szCs w:val="24"/>
        </w:rPr>
        <w:t>hese steps provi</w:t>
      </w:r>
      <w:r w:rsidR="008923A8" w:rsidRPr="00C261FD">
        <w:rPr>
          <w:sz w:val="24"/>
          <w:szCs w:val="24"/>
        </w:rPr>
        <w:t xml:space="preserve">de a general framework, and It </w:t>
      </w:r>
      <w:r w:rsidR="003D693D" w:rsidRPr="00C261FD">
        <w:rPr>
          <w:sz w:val="24"/>
          <w:szCs w:val="24"/>
        </w:rPr>
        <w:t xml:space="preserve">may </w:t>
      </w:r>
      <w:r w:rsidR="00A30AD5" w:rsidRPr="00C261FD">
        <w:rPr>
          <w:sz w:val="24"/>
          <w:szCs w:val="24"/>
        </w:rPr>
        <w:t xml:space="preserve">need to adapt them based on </w:t>
      </w:r>
      <w:r w:rsidR="003D693D" w:rsidRPr="00C261FD">
        <w:rPr>
          <w:sz w:val="24"/>
          <w:szCs w:val="24"/>
        </w:rPr>
        <w:t>specific requirements and the capabilities of IBM Cloud Watson Assistant.</w:t>
      </w:r>
    </w:p>
    <w:p w:rsidR="000D7429" w:rsidRPr="00C261FD" w:rsidRDefault="00CE305C" w:rsidP="00CE305C">
      <w:pPr>
        <w:ind w:left="-720" w:right="-180"/>
        <w:rPr>
          <w:b/>
          <w:sz w:val="28"/>
          <w:szCs w:val="28"/>
        </w:rPr>
      </w:pPr>
      <w:r w:rsidRPr="00C261FD">
        <w:rPr>
          <w:b/>
          <w:sz w:val="28"/>
          <w:szCs w:val="28"/>
        </w:rPr>
        <w:t>CONCLUSION:</w:t>
      </w:r>
    </w:p>
    <w:p w:rsidR="00CE305C" w:rsidRPr="00C261FD" w:rsidRDefault="00CE305C" w:rsidP="00CE305C">
      <w:pPr>
        <w:ind w:left="-720" w:right="-180"/>
        <w:rPr>
          <w:sz w:val="24"/>
          <w:szCs w:val="24"/>
        </w:rPr>
      </w:pPr>
      <w:r w:rsidRPr="00C261FD">
        <w:rPr>
          <w:sz w:val="24"/>
          <w:szCs w:val="24"/>
        </w:rPr>
        <w:lastRenderedPageBreak/>
        <w:t xml:space="preserve">              </w:t>
      </w:r>
      <w:r w:rsidR="001A6868" w:rsidRPr="00C261FD">
        <w:rPr>
          <w:sz w:val="24"/>
          <w:szCs w:val="24"/>
        </w:rPr>
        <w:t>The</w:t>
      </w:r>
      <w:r w:rsidRPr="00C261FD">
        <w:rPr>
          <w:sz w:val="24"/>
          <w:szCs w:val="24"/>
        </w:rPr>
        <w:t xml:space="preserve"> </w:t>
      </w:r>
      <w:r w:rsidR="001A6868" w:rsidRPr="00C261FD">
        <w:rPr>
          <w:sz w:val="24"/>
          <w:szCs w:val="24"/>
        </w:rPr>
        <w:t>deploying a chatbot with IBM Cloud Watson Assistant offers numerous benefits. With its powerful natural language understanding and machine learning capabilities, Watson Assistant enables personalized and intelligent interactions with users on popular messaging platforms like Facebook Messenger and Slack. The scalability and security features provided by IBM Cloud ensure a seamless and secure deployment of the chatbot. By leveraging Watson Assistant's capabilities, organizations can enhance customer experiences, improve efficiency, and drive business growth.</w:t>
      </w:r>
    </w:p>
    <w:sectPr w:rsidR="00CE305C" w:rsidRPr="00C261FD" w:rsidSect="000A5D3F">
      <w:footerReference w:type="default" r:id="rId8"/>
      <w:pgSz w:w="12240" w:h="15840"/>
      <w:pgMar w:top="117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F1F" w:rsidRDefault="00130F1F" w:rsidP="001425EF">
      <w:pPr>
        <w:spacing w:after="0" w:line="240" w:lineRule="auto"/>
      </w:pPr>
      <w:r>
        <w:separator/>
      </w:r>
    </w:p>
  </w:endnote>
  <w:endnote w:type="continuationSeparator" w:id="0">
    <w:p w:rsidR="00130F1F" w:rsidRDefault="00130F1F" w:rsidP="0014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933174"/>
      <w:docPartObj>
        <w:docPartGallery w:val="Page Numbers (Bottom of Page)"/>
        <w:docPartUnique/>
      </w:docPartObj>
    </w:sdtPr>
    <w:sdtEndPr>
      <w:rPr>
        <w:noProof/>
      </w:rPr>
    </w:sdtEndPr>
    <w:sdtContent>
      <w:p w:rsidR="001425EF" w:rsidRDefault="001425EF">
        <w:pPr>
          <w:pStyle w:val="Footer"/>
          <w:jc w:val="right"/>
        </w:pPr>
        <w:r>
          <w:fldChar w:fldCharType="begin"/>
        </w:r>
        <w:r>
          <w:instrText xml:space="preserve"> PAGE   \* MERGEFORMAT </w:instrText>
        </w:r>
        <w:r>
          <w:fldChar w:fldCharType="separate"/>
        </w:r>
        <w:r w:rsidR="00516DEE">
          <w:rPr>
            <w:noProof/>
          </w:rPr>
          <w:t>2</w:t>
        </w:r>
        <w:r>
          <w:rPr>
            <w:noProof/>
          </w:rPr>
          <w:fldChar w:fldCharType="end"/>
        </w:r>
      </w:p>
    </w:sdtContent>
  </w:sdt>
  <w:p w:rsidR="001425EF" w:rsidRDefault="00142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F1F" w:rsidRDefault="00130F1F" w:rsidP="001425EF">
      <w:pPr>
        <w:spacing w:after="0" w:line="240" w:lineRule="auto"/>
      </w:pPr>
      <w:r>
        <w:separator/>
      </w:r>
    </w:p>
  </w:footnote>
  <w:footnote w:type="continuationSeparator" w:id="0">
    <w:p w:rsidR="00130F1F" w:rsidRDefault="00130F1F" w:rsidP="00142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6D0"/>
    <w:multiLevelType w:val="hybridMultilevel"/>
    <w:tmpl w:val="EB4C4A3A"/>
    <w:lvl w:ilvl="0" w:tplc="C2525CA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89"/>
    <w:rsid w:val="000A5D3F"/>
    <w:rsid w:val="000D7429"/>
    <w:rsid w:val="00130F1F"/>
    <w:rsid w:val="001425EF"/>
    <w:rsid w:val="00154DA7"/>
    <w:rsid w:val="00181130"/>
    <w:rsid w:val="001A6868"/>
    <w:rsid w:val="0031731C"/>
    <w:rsid w:val="003D693D"/>
    <w:rsid w:val="00495C1A"/>
    <w:rsid w:val="00516DEE"/>
    <w:rsid w:val="00674D6A"/>
    <w:rsid w:val="00752197"/>
    <w:rsid w:val="00757C81"/>
    <w:rsid w:val="0079347F"/>
    <w:rsid w:val="007B6A9E"/>
    <w:rsid w:val="007C7A4C"/>
    <w:rsid w:val="008923A8"/>
    <w:rsid w:val="008D0189"/>
    <w:rsid w:val="00A30AD5"/>
    <w:rsid w:val="00B91465"/>
    <w:rsid w:val="00BB61AD"/>
    <w:rsid w:val="00C261FD"/>
    <w:rsid w:val="00CE305C"/>
    <w:rsid w:val="00D41202"/>
    <w:rsid w:val="00D7608C"/>
    <w:rsid w:val="00E8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E62"/>
  <w15:chartTrackingRefBased/>
  <w15:docId w15:val="{690EB4B9-3855-4400-A269-84BF1127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93D"/>
    <w:pPr>
      <w:ind w:left="720"/>
      <w:contextualSpacing/>
    </w:pPr>
  </w:style>
  <w:style w:type="table" w:styleId="TableGrid">
    <w:name w:val="Table Grid"/>
    <w:basedOn w:val="TableNormal"/>
    <w:uiPriority w:val="39"/>
    <w:rsid w:val="001A6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425EF"/>
  </w:style>
  <w:style w:type="paragraph" w:styleId="Header">
    <w:name w:val="header"/>
    <w:basedOn w:val="Normal"/>
    <w:link w:val="HeaderChar"/>
    <w:uiPriority w:val="99"/>
    <w:unhideWhenUsed/>
    <w:rsid w:val="00142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5EF"/>
  </w:style>
  <w:style w:type="paragraph" w:styleId="Footer">
    <w:name w:val="footer"/>
    <w:basedOn w:val="Normal"/>
    <w:link w:val="FooterChar"/>
    <w:uiPriority w:val="99"/>
    <w:unhideWhenUsed/>
    <w:rsid w:val="00142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2023-10-11T04:23:00Z</dcterms:created>
  <dcterms:modified xsi:type="dcterms:W3CDTF">2023-10-11T09:07:00Z</dcterms:modified>
</cp:coreProperties>
</file>