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084C73" w14:textId="77777777" w:rsidR="00343E51" w:rsidRDefault="00343E51">
      <w:pPr>
        <w:spacing w:line="480" w:lineRule="auto"/>
        <w:jc w:val="center"/>
        <w:rPr>
          <w:rFonts w:ascii="Times New Roman" w:eastAsia="Times New Roman" w:hAnsi="Times New Roman" w:cs="Times New Roman"/>
          <w:b/>
          <w:bCs/>
          <w:sz w:val="24"/>
          <w:szCs w:val="24"/>
        </w:rPr>
      </w:pPr>
    </w:p>
    <w:p w14:paraId="326993DF" w14:textId="77777777" w:rsidR="00343E51" w:rsidRDefault="00343E51">
      <w:pPr>
        <w:spacing w:line="480" w:lineRule="auto"/>
        <w:jc w:val="center"/>
        <w:rPr>
          <w:rFonts w:ascii="Times New Roman" w:eastAsia="Times New Roman" w:hAnsi="Times New Roman" w:cs="Times New Roman"/>
          <w:b/>
          <w:bCs/>
          <w:sz w:val="24"/>
          <w:szCs w:val="24"/>
        </w:rPr>
      </w:pPr>
    </w:p>
    <w:p w14:paraId="175A9F6A" w14:textId="77777777" w:rsidR="00343E51" w:rsidRDefault="00343E51">
      <w:pPr>
        <w:spacing w:line="480" w:lineRule="auto"/>
        <w:jc w:val="center"/>
        <w:rPr>
          <w:rFonts w:ascii="Times New Roman" w:eastAsia="Times New Roman" w:hAnsi="Times New Roman" w:cs="Times New Roman"/>
          <w:b/>
          <w:bCs/>
          <w:sz w:val="24"/>
          <w:szCs w:val="24"/>
        </w:rPr>
      </w:pPr>
    </w:p>
    <w:p w14:paraId="0AA27157" w14:textId="77777777" w:rsidR="00343E51" w:rsidRDefault="00343E51">
      <w:pPr>
        <w:spacing w:line="480" w:lineRule="auto"/>
        <w:jc w:val="center"/>
        <w:rPr>
          <w:rFonts w:ascii="Times New Roman" w:eastAsia="Times New Roman" w:hAnsi="Times New Roman" w:cs="Times New Roman"/>
          <w:b/>
          <w:bCs/>
          <w:sz w:val="24"/>
          <w:szCs w:val="24"/>
        </w:rPr>
      </w:pPr>
    </w:p>
    <w:p w14:paraId="14E2C331" w14:textId="77777777" w:rsidR="00343E51" w:rsidRDefault="00343E51">
      <w:pPr>
        <w:spacing w:line="480" w:lineRule="auto"/>
        <w:jc w:val="center"/>
        <w:rPr>
          <w:rFonts w:ascii="Times New Roman" w:eastAsia="Times New Roman" w:hAnsi="Times New Roman" w:cs="Times New Roman"/>
          <w:b/>
          <w:bCs/>
          <w:sz w:val="24"/>
          <w:szCs w:val="24"/>
        </w:rPr>
      </w:pPr>
    </w:p>
    <w:p w14:paraId="5A66E533" w14:textId="77777777" w:rsidR="00343E51" w:rsidRDefault="00343E51">
      <w:pPr>
        <w:spacing w:line="480" w:lineRule="auto"/>
        <w:jc w:val="center"/>
        <w:rPr>
          <w:rFonts w:ascii="Times New Roman" w:eastAsia="Times New Roman" w:hAnsi="Times New Roman" w:cs="Times New Roman"/>
          <w:b/>
          <w:bCs/>
          <w:sz w:val="24"/>
          <w:szCs w:val="24"/>
        </w:rPr>
      </w:pPr>
    </w:p>
    <w:p w14:paraId="3873AA6C" w14:textId="77777777" w:rsidR="00343E51" w:rsidRDefault="00343E51">
      <w:pPr>
        <w:spacing w:line="480" w:lineRule="auto"/>
        <w:jc w:val="center"/>
        <w:rPr>
          <w:rFonts w:ascii="Times New Roman" w:eastAsia="Times New Roman" w:hAnsi="Times New Roman" w:cs="Times New Roman"/>
          <w:b/>
          <w:bCs/>
          <w:sz w:val="24"/>
          <w:szCs w:val="24"/>
        </w:rPr>
      </w:pPr>
    </w:p>
    <w:p w14:paraId="485DC35B" w14:textId="77777777" w:rsidR="00343E51" w:rsidRDefault="00000000">
      <w:pPr>
        <w:spacing w:line="48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Object Oriented Development</w:t>
      </w:r>
    </w:p>
    <w:p w14:paraId="501C56E5" w14:textId="77777777" w:rsidR="00343E51" w:rsidRDefault="00000000">
      <w:pPr>
        <w:spacing w:line="48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FA25-CPSC-60000-004</w:t>
      </w:r>
    </w:p>
    <w:p w14:paraId="6A3E6B0D" w14:textId="77777777" w:rsidR="00343E51" w:rsidRDefault="00000000">
      <w:pPr>
        <w:spacing w:line="48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Group Assignment 2</w:t>
      </w:r>
    </w:p>
    <w:p w14:paraId="779DC615" w14:textId="2E756E33" w:rsidR="00343E51" w:rsidRDefault="00000000">
      <w:pPr>
        <w:spacing w:line="48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Geetanjali Kandi </w:t>
      </w:r>
    </w:p>
    <w:p w14:paraId="7AC51733" w14:textId="6A117138" w:rsidR="00343E51" w:rsidRDefault="00000000" w:rsidP="006E7332">
      <w:pPr>
        <w:spacing w:line="48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Sowjanya </w:t>
      </w:r>
      <w:proofErr w:type="spellStart"/>
      <w:r>
        <w:rPr>
          <w:rFonts w:ascii="Times New Roman" w:eastAsia="Times New Roman" w:hAnsi="Times New Roman" w:cs="Times New Roman"/>
          <w:sz w:val="26"/>
          <w:szCs w:val="26"/>
        </w:rPr>
        <w:t>Gottimukkala</w:t>
      </w:r>
      <w:proofErr w:type="spellEnd"/>
    </w:p>
    <w:p w14:paraId="7617FE3A" w14:textId="1106F146" w:rsidR="00343E51" w:rsidRDefault="00000000" w:rsidP="006E7332">
      <w:pPr>
        <w:spacing w:line="48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Mamta Bhatt</w:t>
      </w:r>
    </w:p>
    <w:p w14:paraId="1180FD45" w14:textId="32C2CBF1" w:rsidR="00343E51" w:rsidRDefault="00000000" w:rsidP="006E7332">
      <w:pPr>
        <w:spacing w:line="48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Shivani Vempati</w:t>
      </w:r>
    </w:p>
    <w:p w14:paraId="1C80FFD5" w14:textId="7616BDF4" w:rsidR="00343E51" w:rsidRDefault="00000000" w:rsidP="006E7332">
      <w:pPr>
        <w:spacing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sz w:val="26"/>
          <w:szCs w:val="26"/>
        </w:rPr>
        <w:t>Yamini Parvathaneni</w:t>
      </w:r>
      <w:r>
        <w:br w:type="page"/>
      </w:r>
    </w:p>
    <w:p w14:paraId="1BE357F6" w14:textId="77777777" w:rsidR="00343E51" w:rsidRDefault="00000000">
      <w:pPr>
        <w:spacing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Section 1: Objectives, Questions, and Metrics According to the GQM Approach</w:t>
      </w:r>
    </w:p>
    <w:p w14:paraId="7BB23A13" w14:textId="77777777" w:rsidR="00343E51" w:rsidRDefault="00000000">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7F6AF691" w14:textId="77777777" w:rsidR="00343E51"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The objective of this study is to examine the impact of code bad smells on the software modularity of a wide range of open-source Java systems. Modularity is quantified with the help of structural aspects of coupling and cohesion and is key to the determinants of maintainability and software quality over time. Code bad smells like God Class and Feature Envy Code bad smells tend to be reflections of more fundamental problems in the design that can destroy modularity.</w:t>
      </w:r>
    </w:p>
    <w:p w14:paraId="458208B2" w14:textId="77777777" w:rsidR="00343E51"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This paper applies the Goal Question Metric (GQM) methodology to directly test the hypothesis that whether smells are present or not is related to the deteriorated modularity of real projects in Java.</w:t>
      </w:r>
    </w:p>
    <w:p w14:paraId="28945D6C" w14:textId="77777777" w:rsidR="00343E51" w:rsidRDefault="00000000">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Goal</w:t>
      </w:r>
    </w:p>
    <w:p w14:paraId="5ED0BA05" w14:textId="77777777" w:rsidR="00343E51"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The goal is to determine the effects of code bad smells on modularity (measured by CBO and LCOM) of various Java projects obtained through GitHub.</w:t>
      </w:r>
    </w:p>
    <w:p w14:paraId="087D3E17" w14:textId="77777777" w:rsidR="00343E51" w:rsidRDefault="00000000">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Questions</w:t>
      </w:r>
    </w:p>
    <w:p w14:paraId="47C3BDE4" w14:textId="77777777" w:rsidR="00343E51" w:rsidRDefault="00000000">
      <w:pPr>
        <w:numPr>
          <w:ilvl w:val="0"/>
          <w:numId w:val="3"/>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What is the relationship between detected code bad smells and the modularity metrics (CBO and LCOM) in Java projects?</w:t>
      </w:r>
    </w:p>
    <w:p w14:paraId="3B589CE2" w14:textId="77777777" w:rsidR="00343E51" w:rsidRDefault="00000000">
      <w:pPr>
        <w:numPr>
          <w:ilvl w:val="0"/>
          <w:numId w:val="3"/>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 classes affected by code smells exhibit higher coupling (CBO) compared to non-smelly classes?</w:t>
      </w:r>
    </w:p>
    <w:p w14:paraId="518767C3" w14:textId="77777777" w:rsidR="00343E51" w:rsidRDefault="00000000">
      <w:pPr>
        <w:numPr>
          <w:ilvl w:val="0"/>
          <w:numId w:val="3"/>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 classes containing code smells show lower cohesion (LCOM) compared to other classes?</w:t>
      </w:r>
    </w:p>
    <w:p w14:paraId="52A47FA0" w14:textId="77777777" w:rsidR="00343E51" w:rsidRDefault="00000000">
      <w:pPr>
        <w:numPr>
          <w:ilvl w:val="0"/>
          <w:numId w:val="3"/>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What are the characteristics and distribution patterns of classes with poor modularity across the selected systems?</w:t>
      </w:r>
    </w:p>
    <w:p w14:paraId="0BC10A86" w14:textId="77777777" w:rsidR="00343E51" w:rsidRDefault="00000000">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Metrics</w:t>
      </w:r>
    </w:p>
    <w:p w14:paraId="07BD71A7" w14:textId="77777777" w:rsidR="00343E51"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following Chidamber and Kemerer (C&amp;K) metrics were applied </w:t>
      </w:r>
      <w:proofErr w:type="gramStart"/>
      <w:r>
        <w:rPr>
          <w:rFonts w:ascii="Times New Roman" w:eastAsia="Times New Roman" w:hAnsi="Times New Roman" w:cs="Times New Roman"/>
          <w:sz w:val="24"/>
          <w:szCs w:val="24"/>
        </w:rPr>
        <w:t>in order to</w:t>
      </w:r>
      <w:proofErr w:type="gramEnd"/>
      <w:r>
        <w:rPr>
          <w:rFonts w:ascii="Times New Roman" w:eastAsia="Times New Roman" w:hAnsi="Times New Roman" w:cs="Times New Roman"/>
          <w:sz w:val="24"/>
          <w:szCs w:val="24"/>
        </w:rPr>
        <w:t xml:space="preserve"> answer these questions:</w:t>
      </w:r>
    </w:p>
    <w:p w14:paraId="09BDC546" w14:textId="77777777" w:rsidR="00343E51"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CBO- Coupling Between Object Classes</w:t>
      </w:r>
    </w:p>
    <w:p w14:paraId="5045CB59" w14:textId="77777777" w:rsidR="00343E51"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Measures external relations in a class.</w:t>
      </w:r>
    </w:p>
    <w:p w14:paraId="2096E2A9" w14:textId="77777777" w:rsidR="00343E51"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higher CBO, the lower the modularity, difficult to maintenance.</w:t>
      </w:r>
    </w:p>
    <w:p w14:paraId="57823241" w14:textId="77777777" w:rsidR="00343E51" w:rsidRDefault="00000000">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LCOM -</w:t>
      </w:r>
      <w:proofErr w:type="spellStart"/>
      <w:proofErr w:type="gramStart"/>
      <w:r>
        <w:rPr>
          <w:rFonts w:ascii="Times New Roman" w:eastAsia="Times New Roman" w:hAnsi="Times New Roman" w:cs="Times New Roman"/>
          <w:b/>
          <w:bCs/>
          <w:sz w:val="24"/>
          <w:szCs w:val="24"/>
        </w:rPr>
        <w:t>lackof</w:t>
      </w:r>
      <w:proofErr w:type="spellEnd"/>
      <w:r>
        <w:rPr>
          <w:rFonts w:ascii="Times New Roman" w:eastAsia="Times New Roman" w:hAnsi="Times New Roman" w:cs="Times New Roman"/>
          <w:b/>
          <w:bCs/>
          <w:sz w:val="24"/>
          <w:szCs w:val="24"/>
        </w:rPr>
        <w:t xml:space="preserve">  Cohesion</w:t>
      </w:r>
      <w:proofErr w:type="gramEnd"/>
      <w:r>
        <w:rPr>
          <w:rFonts w:ascii="Times New Roman" w:eastAsia="Times New Roman" w:hAnsi="Times New Roman" w:cs="Times New Roman"/>
          <w:b/>
          <w:bCs/>
          <w:sz w:val="24"/>
          <w:szCs w:val="24"/>
        </w:rPr>
        <w:t xml:space="preserve"> of Methods</w:t>
      </w:r>
    </w:p>
    <w:p w14:paraId="38CEBEAE" w14:textId="77777777" w:rsidR="00343E51"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Assessment of method internal consistency within a class.</w:t>
      </w:r>
    </w:p>
    <w:p w14:paraId="6E75F598" w14:textId="77777777" w:rsidR="00343E51"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Increasing LCOM implies decreasing cohesion implies poor modular structure.</w:t>
      </w:r>
    </w:p>
    <w:p w14:paraId="3E5BC6FF" w14:textId="77777777" w:rsidR="00343E51"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two metrics were measured with the CK Metrics Tool and each of them was calculated on each of the classes and on all the projects (</w:t>
      </w:r>
      <w:proofErr w:type="spellStart"/>
      <w:r>
        <w:rPr>
          <w:rFonts w:ascii="Times New Roman" w:eastAsia="Times New Roman" w:hAnsi="Times New Roman" w:cs="Times New Roman"/>
          <w:sz w:val="24"/>
          <w:szCs w:val="24"/>
        </w:rPr>
        <w:t>Jangra</w:t>
      </w:r>
      <w:proofErr w:type="spellEnd"/>
      <w:r>
        <w:rPr>
          <w:rFonts w:ascii="Times New Roman" w:eastAsia="Times New Roman" w:hAnsi="Times New Roman" w:cs="Times New Roman"/>
          <w:sz w:val="24"/>
          <w:szCs w:val="24"/>
        </w:rPr>
        <w:t>, et al. 2022).</w:t>
      </w:r>
    </w:p>
    <w:p w14:paraId="61EE0B5D" w14:textId="77777777" w:rsidR="00343E51" w:rsidRDefault="00000000">
      <w:pPr>
        <w:spacing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Section 2: Description of the Subject Programs (Dataset)</w:t>
      </w:r>
    </w:p>
    <w:p w14:paraId="0436C9C1" w14:textId="77777777" w:rsidR="00343E51"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this empirical research, we select 10 open-source Java projects at </w:t>
      </w:r>
      <w:proofErr w:type="spellStart"/>
      <w:r>
        <w:rPr>
          <w:rFonts w:ascii="Times New Roman" w:eastAsia="Times New Roman" w:hAnsi="Times New Roman" w:cs="Times New Roman"/>
          <w:sz w:val="24"/>
          <w:szCs w:val="24"/>
        </w:rPr>
        <w:t>GitHub.The</w:t>
      </w:r>
      <w:proofErr w:type="spellEnd"/>
      <w:r>
        <w:rPr>
          <w:rFonts w:ascii="Times New Roman" w:eastAsia="Times New Roman" w:hAnsi="Times New Roman" w:cs="Times New Roman"/>
          <w:sz w:val="24"/>
          <w:szCs w:val="24"/>
        </w:rPr>
        <w:t xml:space="preserve"> selection criteria were:</w:t>
      </w:r>
    </w:p>
    <w:p w14:paraId="44E691DB" w14:textId="77777777" w:rsidR="00343E51" w:rsidRDefault="00000000">
      <w:pPr>
        <w:numPr>
          <w:ilvl w:val="0"/>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At least 10,000 lines of code</w:t>
      </w:r>
    </w:p>
    <w:p w14:paraId="5C7666DB" w14:textId="77777777" w:rsidR="00343E51" w:rsidRDefault="00000000">
      <w:pPr>
        <w:numPr>
          <w:ilvl w:val="0"/>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History of active development (more than one)</w:t>
      </w:r>
    </w:p>
    <w:p w14:paraId="4554D9C4" w14:textId="77777777" w:rsidR="00343E51" w:rsidRDefault="00000000">
      <w:pPr>
        <w:numPr>
          <w:ilvl w:val="0"/>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age of the project is 3+ years, which guarantees natural evolution and modularity degradation.</w:t>
      </w:r>
    </w:p>
    <w:p w14:paraId="633317DB" w14:textId="77777777" w:rsidR="00343E51" w:rsidRDefault="00000000">
      <w:pPr>
        <w:numPr>
          <w:ilvl w:val="0"/>
          <w:numId w:val="1"/>
        </w:numPr>
        <w:spacing w:line="48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Open source</w:t>
      </w:r>
      <w:proofErr w:type="gramEnd"/>
      <w:r>
        <w:rPr>
          <w:rFonts w:ascii="Times New Roman" w:eastAsia="Times New Roman" w:hAnsi="Times New Roman" w:cs="Times New Roman"/>
          <w:sz w:val="24"/>
          <w:szCs w:val="24"/>
        </w:rPr>
        <w:t xml:space="preserve"> code to be analyzed.</w:t>
      </w:r>
    </w:p>
    <w:p w14:paraId="3A271CBA" w14:textId="77777777" w:rsidR="00343E51" w:rsidRDefault="00000000">
      <w:pPr>
        <w:numPr>
          <w:ilvl w:val="0"/>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Can be structured and analyzed with the help of static analysis.</w:t>
      </w:r>
    </w:p>
    <w:p w14:paraId="0985E231" w14:textId="77777777" w:rsidR="00343E51"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These standards guarantee significant modularity testing over developed software systems.</w:t>
      </w:r>
    </w:p>
    <w:tbl>
      <w:tblPr>
        <w:tblStyle w:val="a"/>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52"/>
        <w:gridCol w:w="4587"/>
        <w:gridCol w:w="1319"/>
        <w:gridCol w:w="843"/>
        <w:gridCol w:w="1059"/>
      </w:tblGrid>
      <w:tr w:rsidR="00343E51" w14:paraId="19F51944" w14:textId="77777777" w:rsidTr="000F4574">
        <w:trPr>
          <w:trHeight w:val="770"/>
        </w:trPr>
        <w:tc>
          <w:tcPr>
            <w:tcW w:w="15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0432460" w14:textId="77777777" w:rsidR="00343E51" w:rsidRDefault="00000000">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Name of Program</w:t>
            </w:r>
          </w:p>
        </w:tc>
        <w:tc>
          <w:tcPr>
            <w:tcW w:w="458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AD76804" w14:textId="77777777" w:rsidR="00343E51" w:rsidRDefault="00000000">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Description</w:t>
            </w:r>
          </w:p>
        </w:tc>
        <w:tc>
          <w:tcPr>
            <w:tcW w:w="131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4BE4616" w14:textId="77777777" w:rsidR="00343E51" w:rsidRDefault="00000000">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Number of Classes</w:t>
            </w:r>
          </w:p>
        </w:tc>
        <w:tc>
          <w:tcPr>
            <w:tcW w:w="8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2936B4B" w14:textId="77777777" w:rsidR="00343E51" w:rsidRDefault="00000000">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Avg CBO</w:t>
            </w:r>
          </w:p>
        </w:tc>
        <w:tc>
          <w:tcPr>
            <w:tcW w:w="10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C880A04" w14:textId="77777777" w:rsidR="00343E51" w:rsidRDefault="00000000">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Avg LCOM</w:t>
            </w:r>
          </w:p>
        </w:tc>
      </w:tr>
      <w:tr w:rsidR="00343E51" w14:paraId="2BEA752A" w14:textId="77777777" w:rsidTr="000F4574">
        <w:trPr>
          <w:trHeight w:val="1040"/>
        </w:trPr>
        <w:tc>
          <w:tcPr>
            <w:tcW w:w="15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AD70910" w14:textId="77777777" w:rsidR="00343E51" w:rsidRDefault="00000000">
            <w:pPr>
              <w:spacing w:line="48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b/>
                <w:bCs/>
                <w:sz w:val="24"/>
                <w:szCs w:val="24"/>
              </w:rPr>
              <w:lastRenderedPageBreak/>
              <w:t>OpenPDF</w:t>
            </w:r>
            <w:proofErr w:type="spellEnd"/>
          </w:p>
        </w:tc>
        <w:tc>
          <w:tcPr>
            <w:tcW w:w="458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6838FF7" w14:textId="77777777" w:rsidR="00343E51"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Java library for generating and processing PDF documents, used widely in enterprise reporting systems.</w:t>
            </w:r>
          </w:p>
        </w:tc>
        <w:tc>
          <w:tcPr>
            <w:tcW w:w="131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036D8F7" w14:textId="77777777" w:rsidR="00343E51"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1745</w:t>
            </w:r>
          </w:p>
        </w:tc>
        <w:tc>
          <w:tcPr>
            <w:tcW w:w="8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32E343A" w14:textId="77777777" w:rsidR="00343E51"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5.93</w:t>
            </w:r>
          </w:p>
        </w:tc>
        <w:tc>
          <w:tcPr>
            <w:tcW w:w="10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966D43" w14:textId="77777777" w:rsidR="00343E51"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91.47</w:t>
            </w:r>
          </w:p>
        </w:tc>
      </w:tr>
      <w:tr w:rsidR="00343E51" w14:paraId="3AA85136" w14:textId="77777777" w:rsidTr="000F4574">
        <w:trPr>
          <w:trHeight w:val="1040"/>
        </w:trPr>
        <w:tc>
          <w:tcPr>
            <w:tcW w:w="15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C9D8D38" w14:textId="77777777" w:rsidR="00343E51" w:rsidRDefault="00000000">
            <w:pPr>
              <w:spacing w:line="48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b/>
                <w:bCs/>
                <w:sz w:val="24"/>
                <w:szCs w:val="24"/>
              </w:rPr>
              <w:t>GraphSQL</w:t>
            </w:r>
            <w:proofErr w:type="spellEnd"/>
          </w:p>
        </w:tc>
        <w:tc>
          <w:tcPr>
            <w:tcW w:w="458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33F89B1" w14:textId="77777777" w:rsidR="00343E51"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high-performance graph query engine capable of querying structured and semi-structured graph datasets.</w:t>
            </w:r>
          </w:p>
        </w:tc>
        <w:tc>
          <w:tcPr>
            <w:tcW w:w="131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79217CD" w14:textId="77777777" w:rsidR="00343E51"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17,870</w:t>
            </w:r>
          </w:p>
        </w:tc>
        <w:tc>
          <w:tcPr>
            <w:tcW w:w="8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AA7FEC6" w14:textId="77777777" w:rsidR="00343E51"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7.33</w:t>
            </w:r>
          </w:p>
        </w:tc>
        <w:tc>
          <w:tcPr>
            <w:tcW w:w="10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9E5A99A" w14:textId="77777777" w:rsidR="00343E51"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186.38</w:t>
            </w:r>
          </w:p>
        </w:tc>
      </w:tr>
      <w:tr w:rsidR="00343E51" w14:paraId="3F3FAAA2" w14:textId="77777777" w:rsidTr="000F4574">
        <w:trPr>
          <w:trHeight w:val="1040"/>
        </w:trPr>
        <w:tc>
          <w:tcPr>
            <w:tcW w:w="15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6405D68" w14:textId="77777777" w:rsidR="00343E51"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Guava</w:t>
            </w:r>
          </w:p>
        </w:tc>
        <w:tc>
          <w:tcPr>
            <w:tcW w:w="458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E4C41FC" w14:textId="77777777" w:rsidR="00343E51"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Google's core Java utility library providing collections, caching, concurrency tools, and common helpers.</w:t>
            </w:r>
          </w:p>
        </w:tc>
        <w:tc>
          <w:tcPr>
            <w:tcW w:w="131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E8C4D44" w14:textId="77777777" w:rsidR="00343E51"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2,874</w:t>
            </w:r>
          </w:p>
        </w:tc>
        <w:tc>
          <w:tcPr>
            <w:tcW w:w="8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77D190C" w14:textId="77777777" w:rsidR="00343E51"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4.05</w:t>
            </w:r>
          </w:p>
        </w:tc>
        <w:tc>
          <w:tcPr>
            <w:tcW w:w="10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536B80E" w14:textId="77777777" w:rsidR="00343E51"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48.20</w:t>
            </w:r>
          </w:p>
        </w:tc>
      </w:tr>
      <w:tr w:rsidR="00343E51" w14:paraId="2D6650B6" w14:textId="77777777" w:rsidTr="000F4574">
        <w:trPr>
          <w:trHeight w:val="1040"/>
        </w:trPr>
        <w:tc>
          <w:tcPr>
            <w:tcW w:w="15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881CF83" w14:textId="77777777" w:rsidR="00343E51"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JUnit4</w:t>
            </w:r>
          </w:p>
        </w:tc>
        <w:tc>
          <w:tcPr>
            <w:tcW w:w="458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7029314" w14:textId="77777777" w:rsidR="00343E51"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widely used testing framework that provides assertions and test runners for automated Java testing.</w:t>
            </w:r>
          </w:p>
        </w:tc>
        <w:tc>
          <w:tcPr>
            <w:tcW w:w="131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8D152D6" w14:textId="77777777" w:rsidR="00343E51"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1,471</w:t>
            </w:r>
          </w:p>
        </w:tc>
        <w:tc>
          <w:tcPr>
            <w:tcW w:w="8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63BD39" w14:textId="77777777" w:rsidR="00343E51"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3.86</w:t>
            </w:r>
          </w:p>
        </w:tc>
        <w:tc>
          <w:tcPr>
            <w:tcW w:w="10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A5F199B" w14:textId="77777777" w:rsidR="00343E51"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12.96</w:t>
            </w:r>
          </w:p>
        </w:tc>
      </w:tr>
      <w:tr w:rsidR="00343E51" w14:paraId="682C816A" w14:textId="77777777" w:rsidTr="000F4574">
        <w:trPr>
          <w:trHeight w:val="1040"/>
        </w:trPr>
        <w:tc>
          <w:tcPr>
            <w:tcW w:w="15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9332444" w14:textId="77777777" w:rsidR="00343E51"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Karate</w:t>
            </w:r>
          </w:p>
        </w:tc>
        <w:tc>
          <w:tcPr>
            <w:tcW w:w="458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A032FDA" w14:textId="77777777" w:rsidR="00343E51"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BDD-focused test automation tool supporting API testing, performance testing, and service validation.</w:t>
            </w:r>
          </w:p>
        </w:tc>
        <w:tc>
          <w:tcPr>
            <w:tcW w:w="131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74F8E4A" w14:textId="77777777" w:rsidR="00343E51"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616</w:t>
            </w:r>
          </w:p>
        </w:tc>
        <w:tc>
          <w:tcPr>
            <w:tcW w:w="8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212B3C1" w14:textId="77777777" w:rsidR="00343E51"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6.60</w:t>
            </w:r>
          </w:p>
        </w:tc>
        <w:tc>
          <w:tcPr>
            <w:tcW w:w="10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286CB27" w14:textId="77777777" w:rsidR="00343E51"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113.61</w:t>
            </w:r>
          </w:p>
        </w:tc>
      </w:tr>
      <w:tr w:rsidR="00343E51" w14:paraId="0CC61345" w14:textId="77777777" w:rsidTr="000F4574">
        <w:trPr>
          <w:trHeight w:val="1040"/>
        </w:trPr>
        <w:tc>
          <w:tcPr>
            <w:tcW w:w="15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E6DAF14" w14:textId="77777777" w:rsidR="00343E51"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Log4j2</w:t>
            </w:r>
          </w:p>
        </w:tc>
        <w:tc>
          <w:tcPr>
            <w:tcW w:w="458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0E25780" w14:textId="77777777" w:rsidR="00343E51"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Apache enterprise logging framework offering configurable, asynchronous, and performant logging pipelines.</w:t>
            </w:r>
          </w:p>
        </w:tc>
        <w:tc>
          <w:tcPr>
            <w:tcW w:w="131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6439D0C" w14:textId="77777777" w:rsidR="00343E51"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3,432</w:t>
            </w:r>
          </w:p>
        </w:tc>
        <w:tc>
          <w:tcPr>
            <w:tcW w:w="8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AEC9D25" w14:textId="77777777" w:rsidR="00343E51"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4.50</w:t>
            </w:r>
          </w:p>
        </w:tc>
        <w:tc>
          <w:tcPr>
            <w:tcW w:w="10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255485E" w14:textId="77777777" w:rsidR="00343E51"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46.23</w:t>
            </w:r>
          </w:p>
        </w:tc>
      </w:tr>
      <w:tr w:rsidR="000F4574" w14:paraId="26FEA639" w14:textId="77777777" w:rsidTr="000F4574">
        <w:trPr>
          <w:trHeight w:val="1040"/>
        </w:trPr>
        <w:tc>
          <w:tcPr>
            <w:tcW w:w="15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5DDFEBB" w14:textId="58F248A7" w:rsidR="000F4574" w:rsidRPr="000F4574" w:rsidRDefault="000F4574" w:rsidP="000F4574">
            <w:pPr>
              <w:spacing w:line="480" w:lineRule="auto"/>
              <w:rPr>
                <w:rFonts w:ascii="Times New Roman" w:eastAsia="Times New Roman" w:hAnsi="Times New Roman" w:cs="Times New Roman"/>
                <w:b/>
                <w:bCs/>
                <w:sz w:val="24"/>
                <w:szCs w:val="24"/>
              </w:rPr>
            </w:pPr>
            <w:proofErr w:type="spellStart"/>
            <w:r w:rsidRPr="000F4574">
              <w:rPr>
                <w:rFonts w:ascii="Times New Roman" w:eastAsia="Times New Roman" w:hAnsi="Times New Roman" w:cs="Times New Roman"/>
                <w:b/>
                <w:bCs/>
                <w:sz w:val="24"/>
                <w:szCs w:val="24"/>
                <w:lang w:val="en-US"/>
              </w:rPr>
              <w:lastRenderedPageBreak/>
              <w:t>Dynmap</w:t>
            </w:r>
            <w:proofErr w:type="spellEnd"/>
          </w:p>
        </w:tc>
        <w:tc>
          <w:tcPr>
            <w:tcW w:w="458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0821C68" w14:textId="049AC3F8" w:rsidR="000F4574" w:rsidRDefault="000F4574" w:rsidP="000F4574">
            <w:pPr>
              <w:spacing w:line="480" w:lineRule="auto"/>
              <w:rPr>
                <w:rFonts w:ascii="Times New Roman" w:eastAsia="Times New Roman" w:hAnsi="Times New Roman" w:cs="Times New Roman"/>
                <w:sz w:val="24"/>
                <w:szCs w:val="24"/>
              </w:rPr>
            </w:pPr>
            <w:r w:rsidRPr="000F4574">
              <w:rPr>
                <w:rFonts w:ascii="Times New Roman" w:eastAsia="Times New Roman" w:hAnsi="Times New Roman" w:cs="Times New Roman"/>
                <w:sz w:val="24"/>
                <w:szCs w:val="24"/>
                <w:lang w:val="en-US"/>
              </w:rPr>
              <w:t>A real-time map rendering plugin for Minecraft servers that generates interactive web-based world maps.</w:t>
            </w:r>
          </w:p>
        </w:tc>
        <w:tc>
          <w:tcPr>
            <w:tcW w:w="131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A889EC5" w14:textId="411A849B" w:rsidR="000F4574" w:rsidRDefault="000F4574" w:rsidP="000F4574">
            <w:pPr>
              <w:spacing w:line="480" w:lineRule="auto"/>
              <w:rPr>
                <w:rFonts w:ascii="Times New Roman" w:eastAsia="Times New Roman" w:hAnsi="Times New Roman" w:cs="Times New Roman"/>
                <w:sz w:val="24"/>
                <w:szCs w:val="24"/>
              </w:rPr>
            </w:pPr>
            <w:r w:rsidRPr="000F4574">
              <w:rPr>
                <w:rFonts w:ascii="Times New Roman" w:eastAsia="Times New Roman" w:hAnsi="Times New Roman" w:cs="Times New Roman"/>
                <w:sz w:val="24"/>
                <w:szCs w:val="24"/>
                <w:lang w:val="en-US"/>
              </w:rPr>
              <w:t>648</w:t>
            </w:r>
          </w:p>
        </w:tc>
        <w:tc>
          <w:tcPr>
            <w:tcW w:w="8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63FAF00" w14:textId="7F20AED6" w:rsidR="000F4574" w:rsidRDefault="000F4574" w:rsidP="000F4574">
            <w:pPr>
              <w:spacing w:line="480" w:lineRule="auto"/>
              <w:rPr>
                <w:rFonts w:ascii="Times New Roman" w:eastAsia="Times New Roman" w:hAnsi="Times New Roman" w:cs="Times New Roman"/>
                <w:sz w:val="24"/>
                <w:szCs w:val="24"/>
              </w:rPr>
            </w:pPr>
            <w:r w:rsidRPr="000F4574">
              <w:rPr>
                <w:rFonts w:ascii="Times New Roman" w:eastAsia="Times New Roman" w:hAnsi="Times New Roman" w:cs="Times New Roman"/>
                <w:sz w:val="24"/>
                <w:szCs w:val="24"/>
                <w:lang w:val="en-US"/>
              </w:rPr>
              <w:t>6.12</w:t>
            </w:r>
          </w:p>
        </w:tc>
        <w:tc>
          <w:tcPr>
            <w:tcW w:w="10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4297F1F" w14:textId="6CF2EF25" w:rsidR="000F4574" w:rsidRDefault="000F4574" w:rsidP="000F4574">
            <w:pPr>
              <w:spacing w:line="480" w:lineRule="auto"/>
              <w:rPr>
                <w:rFonts w:ascii="Times New Roman" w:eastAsia="Times New Roman" w:hAnsi="Times New Roman" w:cs="Times New Roman"/>
                <w:sz w:val="24"/>
                <w:szCs w:val="24"/>
              </w:rPr>
            </w:pPr>
            <w:r w:rsidRPr="000F4574">
              <w:rPr>
                <w:rFonts w:ascii="Times New Roman" w:eastAsia="Times New Roman" w:hAnsi="Times New Roman" w:cs="Times New Roman"/>
                <w:sz w:val="24"/>
                <w:szCs w:val="24"/>
                <w:lang w:val="en-US"/>
              </w:rPr>
              <w:t>104.33</w:t>
            </w:r>
          </w:p>
        </w:tc>
      </w:tr>
      <w:tr w:rsidR="00343E51" w14:paraId="3F5D4548" w14:textId="77777777" w:rsidTr="000F4574">
        <w:trPr>
          <w:trHeight w:val="1040"/>
        </w:trPr>
        <w:tc>
          <w:tcPr>
            <w:tcW w:w="15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23BAA02" w14:textId="77777777" w:rsidR="00343E51" w:rsidRDefault="00000000">
            <w:pPr>
              <w:spacing w:line="48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b/>
                <w:bCs/>
                <w:sz w:val="24"/>
                <w:szCs w:val="24"/>
              </w:rPr>
              <w:t>Redisson</w:t>
            </w:r>
            <w:proofErr w:type="spellEnd"/>
          </w:p>
        </w:tc>
        <w:tc>
          <w:tcPr>
            <w:tcW w:w="458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5F5C547" w14:textId="77777777" w:rsidR="00343E51"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Redis-based distributed framework providing caching, messaging, synchronization primitives, and distributed data structures.</w:t>
            </w:r>
          </w:p>
        </w:tc>
        <w:tc>
          <w:tcPr>
            <w:tcW w:w="131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09DF143" w14:textId="77777777" w:rsidR="00343E51"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2,871</w:t>
            </w:r>
          </w:p>
        </w:tc>
        <w:tc>
          <w:tcPr>
            <w:tcW w:w="8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63D6139" w14:textId="77777777" w:rsidR="00343E51"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4.79</w:t>
            </w:r>
          </w:p>
        </w:tc>
        <w:tc>
          <w:tcPr>
            <w:tcW w:w="10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BC77EEE" w14:textId="77777777" w:rsidR="00343E51"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183.84</w:t>
            </w:r>
          </w:p>
        </w:tc>
      </w:tr>
      <w:tr w:rsidR="000F4574" w14:paraId="6E7EEF90" w14:textId="77777777" w:rsidTr="000F4574">
        <w:trPr>
          <w:trHeight w:val="1040"/>
        </w:trPr>
        <w:tc>
          <w:tcPr>
            <w:tcW w:w="15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837A64E" w14:textId="0C0FCA58" w:rsidR="000F4574" w:rsidRPr="000F4574" w:rsidRDefault="000F4574" w:rsidP="000F4574">
            <w:pPr>
              <w:spacing w:line="480" w:lineRule="auto"/>
              <w:rPr>
                <w:rFonts w:ascii="Times New Roman" w:eastAsia="Times New Roman" w:hAnsi="Times New Roman" w:cs="Times New Roman"/>
                <w:b/>
                <w:bCs/>
                <w:sz w:val="24"/>
                <w:szCs w:val="24"/>
              </w:rPr>
            </w:pPr>
            <w:proofErr w:type="spellStart"/>
            <w:r w:rsidRPr="000F4574">
              <w:rPr>
                <w:rFonts w:ascii="Times New Roman" w:eastAsia="Times New Roman" w:hAnsi="Times New Roman" w:cs="Times New Roman"/>
                <w:b/>
                <w:bCs/>
                <w:sz w:val="24"/>
                <w:szCs w:val="24"/>
                <w:lang w:val="en-US"/>
              </w:rPr>
              <w:t>GeyserMC</w:t>
            </w:r>
            <w:proofErr w:type="spellEnd"/>
          </w:p>
        </w:tc>
        <w:tc>
          <w:tcPr>
            <w:tcW w:w="458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9F405A9" w14:textId="22AAAD7C" w:rsidR="000F4574" w:rsidRDefault="000F4574" w:rsidP="000F4574">
            <w:pPr>
              <w:spacing w:line="480" w:lineRule="auto"/>
              <w:rPr>
                <w:rFonts w:ascii="Times New Roman" w:eastAsia="Times New Roman" w:hAnsi="Times New Roman" w:cs="Times New Roman"/>
                <w:sz w:val="24"/>
                <w:szCs w:val="24"/>
              </w:rPr>
            </w:pPr>
            <w:r w:rsidRPr="000F4574">
              <w:rPr>
                <w:rFonts w:ascii="Times New Roman" w:eastAsia="Times New Roman" w:hAnsi="Times New Roman" w:cs="Times New Roman"/>
                <w:sz w:val="24"/>
                <w:szCs w:val="24"/>
                <w:lang w:val="en-US"/>
              </w:rPr>
              <w:t>A protocol translation system enabling Bedrock Edition clients to join Java Edition Minecraft servers.</w:t>
            </w:r>
          </w:p>
        </w:tc>
        <w:tc>
          <w:tcPr>
            <w:tcW w:w="131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189D9AA" w14:textId="67F15774" w:rsidR="000F4574" w:rsidRDefault="000F4574" w:rsidP="000F4574">
            <w:pPr>
              <w:spacing w:line="480" w:lineRule="auto"/>
              <w:rPr>
                <w:rFonts w:ascii="Times New Roman" w:eastAsia="Times New Roman" w:hAnsi="Times New Roman" w:cs="Times New Roman"/>
                <w:sz w:val="24"/>
                <w:szCs w:val="24"/>
              </w:rPr>
            </w:pPr>
            <w:r w:rsidRPr="000F4574">
              <w:rPr>
                <w:rFonts w:ascii="Times New Roman" w:eastAsia="Times New Roman" w:hAnsi="Times New Roman" w:cs="Times New Roman"/>
                <w:sz w:val="24"/>
                <w:szCs w:val="24"/>
                <w:lang w:val="en-US"/>
              </w:rPr>
              <w:t>742</w:t>
            </w:r>
          </w:p>
        </w:tc>
        <w:tc>
          <w:tcPr>
            <w:tcW w:w="8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0705494" w14:textId="254365E0" w:rsidR="000F4574" w:rsidRDefault="000F4574" w:rsidP="000F4574">
            <w:pPr>
              <w:spacing w:line="480" w:lineRule="auto"/>
              <w:rPr>
                <w:rFonts w:ascii="Times New Roman" w:eastAsia="Times New Roman" w:hAnsi="Times New Roman" w:cs="Times New Roman"/>
                <w:sz w:val="24"/>
                <w:szCs w:val="24"/>
              </w:rPr>
            </w:pPr>
            <w:r w:rsidRPr="000F4574">
              <w:rPr>
                <w:rFonts w:ascii="Times New Roman" w:eastAsia="Times New Roman" w:hAnsi="Times New Roman" w:cs="Times New Roman"/>
                <w:sz w:val="24"/>
                <w:szCs w:val="24"/>
                <w:lang w:val="en-US"/>
              </w:rPr>
              <w:t>7.84</w:t>
            </w:r>
          </w:p>
        </w:tc>
        <w:tc>
          <w:tcPr>
            <w:tcW w:w="10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699B7E" w14:textId="38A37174" w:rsidR="000F4574" w:rsidRDefault="000F4574" w:rsidP="000F4574">
            <w:pPr>
              <w:spacing w:line="480" w:lineRule="auto"/>
              <w:rPr>
                <w:rFonts w:ascii="Times New Roman" w:eastAsia="Times New Roman" w:hAnsi="Times New Roman" w:cs="Times New Roman"/>
                <w:sz w:val="24"/>
                <w:szCs w:val="24"/>
              </w:rPr>
            </w:pPr>
            <w:r w:rsidRPr="000F4574">
              <w:rPr>
                <w:rFonts w:ascii="Times New Roman" w:eastAsia="Times New Roman" w:hAnsi="Times New Roman" w:cs="Times New Roman"/>
                <w:sz w:val="24"/>
                <w:szCs w:val="24"/>
                <w:lang w:val="en-US"/>
              </w:rPr>
              <w:t>129.77</w:t>
            </w:r>
          </w:p>
        </w:tc>
      </w:tr>
      <w:tr w:rsidR="000F4574" w14:paraId="3D6B0809" w14:textId="77777777" w:rsidTr="000F4574">
        <w:trPr>
          <w:trHeight w:val="1040"/>
        </w:trPr>
        <w:tc>
          <w:tcPr>
            <w:tcW w:w="15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6B94966" w14:textId="5A530130" w:rsidR="000F4574" w:rsidRPr="000F4574" w:rsidRDefault="000F4574" w:rsidP="000F4574">
            <w:pPr>
              <w:spacing w:line="480" w:lineRule="auto"/>
              <w:rPr>
                <w:rFonts w:ascii="Times New Roman" w:eastAsia="Times New Roman" w:hAnsi="Times New Roman" w:cs="Times New Roman"/>
                <w:b/>
                <w:bCs/>
                <w:sz w:val="24"/>
                <w:szCs w:val="24"/>
              </w:rPr>
            </w:pPr>
            <w:proofErr w:type="spellStart"/>
            <w:r w:rsidRPr="000F4574">
              <w:rPr>
                <w:rFonts w:ascii="Times New Roman" w:eastAsia="Times New Roman" w:hAnsi="Times New Roman" w:cs="Times New Roman"/>
                <w:b/>
                <w:bCs/>
                <w:sz w:val="24"/>
                <w:szCs w:val="24"/>
                <w:lang w:val="en-US"/>
              </w:rPr>
              <w:t>SpongeAPI</w:t>
            </w:r>
            <w:proofErr w:type="spellEnd"/>
          </w:p>
        </w:tc>
        <w:tc>
          <w:tcPr>
            <w:tcW w:w="458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D418713" w14:textId="604896AA" w:rsidR="000F4574" w:rsidRDefault="000F4574" w:rsidP="000F4574">
            <w:pPr>
              <w:spacing w:line="480" w:lineRule="auto"/>
              <w:rPr>
                <w:rFonts w:ascii="Times New Roman" w:eastAsia="Times New Roman" w:hAnsi="Times New Roman" w:cs="Times New Roman"/>
                <w:sz w:val="24"/>
                <w:szCs w:val="24"/>
              </w:rPr>
            </w:pPr>
            <w:r w:rsidRPr="000F4574">
              <w:rPr>
                <w:rFonts w:ascii="Times New Roman" w:eastAsia="Times New Roman" w:hAnsi="Times New Roman" w:cs="Times New Roman"/>
                <w:sz w:val="24"/>
                <w:szCs w:val="24"/>
                <w:lang w:val="en-US"/>
              </w:rPr>
              <w:t>A modular API for Minecraft server development, providing plugin interfaces for events, data, networking, and world management.</w:t>
            </w:r>
          </w:p>
        </w:tc>
        <w:tc>
          <w:tcPr>
            <w:tcW w:w="131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5E7C682" w14:textId="467EB9D1" w:rsidR="000F4574" w:rsidRDefault="000F4574" w:rsidP="000F4574">
            <w:pPr>
              <w:spacing w:line="480" w:lineRule="auto"/>
              <w:rPr>
                <w:rFonts w:ascii="Times New Roman" w:eastAsia="Times New Roman" w:hAnsi="Times New Roman" w:cs="Times New Roman"/>
                <w:sz w:val="24"/>
                <w:szCs w:val="24"/>
              </w:rPr>
            </w:pPr>
            <w:r w:rsidRPr="000F4574">
              <w:rPr>
                <w:rFonts w:ascii="Times New Roman" w:eastAsia="Times New Roman" w:hAnsi="Times New Roman" w:cs="Times New Roman"/>
                <w:sz w:val="24"/>
                <w:szCs w:val="24"/>
                <w:lang w:val="en-US"/>
              </w:rPr>
              <w:t>1,154</w:t>
            </w:r>
          </w:p>
        </w:tc>
        <w:tc>
          <w:tcPr>
            <w:tcW w:w="8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7B74491" w14:textId="78360AAA" w:rsidR="000F4574" w:rsidRDefault="000F4574" w:rsidP="000F4574">
            <w:pPr>
              <w:spacing w:line="480" w:lineRule="auto"/>
              <w:rPr>
                <w:rFonts w:ascii="Times New Roman" w:eastAsia="Times New Roman" w:hAnsi="Times New Roman" w:cs="Times New Roman"/>
                <w:sz w:val="24"/>
                <w:szCs w:val="24"/>
              </w:rPr>
            </w:pPr>
            <w:r w:rsidRPr="000F4574">
              <w:rPr>
                <w:rFonts w:ascii="Times New Roman" w:eastAsia="Times New Roman" w:hAnsi="Times New Roman" w:cs="Times New Roman"/>
                <w:sz w:val="24"/>
                <w:szCs w:val="24"/>
                <w:lang w:val="en-US"/>
              </w:rPr>
              <w:t>4.21</w:t>
            </w:r>
          </w:p>
        </w:tc>
        <w:tc>
          <w:tcPr>
            <w:tcW w:w="10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CCE3242" w14:textId="6AFA493C" w:rsidR="000F4574" w:rsidRDefault="000F4574" w:rsidP="000F4574">
            <w:pPr>
              <w:spacing w:line="480" w:lineRule="auto"/>
              <w:rPr>
                <w:rFonts w:ascii="Times New Roman" w:eastAsia="Times New Roman" w:hAnsi="Times New Roman" w:cs="Times New Roman"/>
                <w:sz w:val="24"/>
                <w:szCs w:val="24"/>
              </w:rPr>
            </w:pPr>
            <w:r w:rsidRPr="000F4574">
              <w:rPr>
                <w:rFonts w:ascii="Times New Roman" w:eastAsia="Times New Roman" w:hAnsi="Times New Roman" w:cs="Times New Roman"/>
                <w:sz w:val="24"/>
                <w:szCs w:val="24"/>
                <w:lang w:val="en-US"/>
              </w:rPr>
              <w:t>63.90</w:t>
            </w:r>
          </w:p>
        </w:tc>
      </w:tr>
    </w:tbl>
    <w:p w14:paraId="6FBF6FDB" w14:textId="77777777" w:rsidR="000F4574" w:rsidRDefault="000F4574">
      <w:pPr>
        <w:spacing w:line="480" w:lineRule="auto"/>
        <w:jc w:val="center"/>
        <w:rPr>
          <w:rFonts w:ascii="Times New Roman" w:eastAsia="Times New Roman" w:hAnsi="Times New Roman" w:cs="Times New Roman"/>
          <w:b/>
          <w:bCs/>
          <w:sz w:val="24"/>
          <w:szCs w:val="24"/>
        </w:rPr>
      </w:pPr>
    </w:p>
    <w:p w14:paraId="402199D4" w14:textId="1ED86C4C" w:rsidR="00343E51" w:rsidRDefault="00000000">
      <w:pPr>
        <w:spacing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Section 3: Description of the Tools Used</w:t>
      </w:r>
    </w:p>
    <w:p w14:paraId="64172BC3" w14:textId="77777777" w:rsidR="00343E51" w:rsidRDefault="00000000">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Tool 1: CK Metrics Tool</w:t>
      </w:r>
    </w:p>
    <w:p w14:paraId="67F6B832" w14:textId="77777777" w:rsidR="00343E51"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assessing the modularity, we used the CK Metrics Tool which was downloaded via GitHub. This is a tool that is used to carry out static analysis of Java programs and calculate C&amp; K metrics of all </w:t>
      </w:r>
      <w:proofErr w:type="spellStart"/>
      <w:proofErr w:type="gramStart"/>
      <w:r>
        <w:rPr>
          <w:rFonts w:ascii="Times New Roman" w:eastAsia="Times New Roman" w:hAnsi="Times New Roman" w:cs="Times New Roman"/>
          <w:sz w:val="24"/>
          <w:szCs w:val="24"/>
        </w:rPr>
        <w:t>classes.The</w:t>
      </w:r>
      <w:proofErr w:type="spellEnd"/>
      <w:proofErr w:type="gramEnd"/>
      <w:r>
        <w:rPr>
          <w:rFonts w:ascii="Times New Roman" w:eastAsia="Times New Roman" w:hAnsi="Times New Roman" w:cs="Times New Roman"/>
          <w:sz w:val="24"/>
          <w:szCs w:val="24"/>
        </w:rPr>
        <w:t xml:space="preserve"> measures of the tool include WMC, DIT, NOC, CBO, RFC, and LCOM (Alexi, et al. 2025).</w:t>
      </w:r>
    </w:p>
    <w:p w14:paraId="7F0546A1" w14:textId="77777777" w:rsidR="00343E51" w:rsidRDefault="00000000">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Command used</w:t>
      </w:r>
    </w:p>
    <w:p w14:paraId="087380FC" w14:textId="77777777" w:rsidR="00343E51"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java -jar ck-x.x.x-SNAPSHOT-jar-with-dependencies.jar &lt;project </w:t>
      </w:r>
      <w:proofErr w:type="spellStart"/>
      <w:r>
        <w:rPr>
          <w:rFonts w:ascii="Times New Roman" w:eastAsia="Times New Roman" w:hAnsi="Times New Roman" w:cs="Times New Roman"/>
          <w:sz w:val="24"/>
          <w:szCs w:val="24"/>
        </w:rPr>
        <w:t>dir</w:t>
      </w:r>
      <w:proofErr w:type="spellEnd"/>
      <w:r>
        <w:rPr>
          <w:rFonts w:ascii="Times New Roman" w:eastAsia="Times New Roman" w:hAnsi="Times New Roman" w:cs="Times New Roman"/>
          <w:sz w:val="24"/>
          <w:szCs w:val="24"/>
        </w:rPr>
        <w:t xml:space="preserve">&gt; true 0 true &lt;output </w:t>
      </w:r>
      <w:proofErr w:type="spellStart"/>
      <w:r>
        <w:rPr>
          <w:rFonts w:ascii="Times New Roman" w:eastAsia="Times New Roman" w:hAnsi="Times New Roman" w:cs="Times New Roman"/>
          <w:sz w:val="24"/>
          <w:szCs w:val="24"/>
        </w:rPr>
        <w:t>dir</w:t>
      </w:r>
      <w:proofErr w:type="spellEnd"/>
      <w:r>
        <w:rPr>
          <w:rFonts w:ascii="Times New Roman" w:eastAsia="Times New Roman" w:hAnsi="Times New Roman" w:cs="Times New Roman"/>
          <w:sz w:val="24"/>
          <w:szCs w:val="24"/>
        </w:rPr>
        <w:t>&gt;</w:t>
      </w:r>
    </w:p>
    <w:p w14:paraId="5227E5A3" w14:textId="77777777" w:rsidR="00343E51" w:rsidRDefault="00343E51">
      <w:pPr>
        <w:spacing w:line="480" w:lineRule="auto"/>
        <w:rPr>
          <w:rFonts w:ascii="Times New Roman" w:eastAsia="Times New Roman" w:hAnsi="Times New Roman" w:cs="Times New Roman"/>
          <w:sz w:val="24"/>
          <w:szCs w:val="24"/>
        </w:rPr>
      </w:pPr>
    </w:p>
    <w:p w14:paraId="5FA190DB" w14:textId="77777777" w:rsidR="00343E51"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The application was simple to set up and all the 10 projects gave similar results.</w:t>
      </w:r>
    </w:p>
    <w:p w14:paraId="543EF7F3" w14:textId="77777777" w:rsidR="00343E51" w:rsidRDefault="00000000">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Tool 2: PMD Static Code Analyzer</w:t>
      </w:r>
    </w:p>
    <w:p w14:paraId="0EBB0FAE" w14:textId="77777777" w:rsidR="00343E51"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identify bad smells like God Class, Data Class, Message Chains </w:t>
      </w:r>
      <w:proofErr w:type="spellStart"/>
      <w:proofErr w:type="gramStart"/>
      <w:r>
        <w:rPr>
          <w:rFonts w:ascii="Times New Roman" w:eastAsia="Times New Roman" w:hAnsi="Times New Roman" w:cs="Times New Roman"/>
          <w:sz w:val="24"/>
          <w:szCs w:val="24"/>
        </w:rPr>
        <w:t>etc..We</w:t>
      </w:r>
      <w:proofErr w:type="spellEnd"/>
      <w:proofErr w:type="gramEnd"/>
      <w:r>
        <w:rPr>
          <w:rFonts w:ascii="Times New Roman" w:eastAsia="Times New Roman" w:hAnsi="Times New Roman" w:cs="Times New Roman"/>
          <w:sz w:val="24"/>
          <w:szCs w:val="24"/>
        </w:rPr>
        <w:t xml:space="preserve"> have employed PMD which is a common industry tool of analysis.</w:t>
      </w:r>
    </w:p>
    <w:p w14:paraId="395536FD" w14:textId="77777777" w:rsidR="00343E51"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PMD detects quality problems in code and the violation of rules that signify more structural smells.</w:t>
      </w:r>
    </w:p>
    <w:p w14:paraId="152B6B45" w14:textId="77777777" w:rsidR="00343E51" w:rsidRDefault="00000000">
      <w:pPr>
        <w:pStyle w:val="Heading3"/>
        <w:keepNext w:val="0"/>
        <w:keepLines w:val="0"/>
        <w:spacing w:before="0" w:after="0" w:line="480" w:lineRule="auto"/>
        <w:rPr>
          <w:rFonts w:ascii="Times New Roman" w:eastAsia="Times New Roman" w:hAnsi="Times New Roman" w:cs="Times New Roman"/>
          <w:b/>
          <w:bCs/>
          <w:color w:val="000000"/>
          <w:sz w:val="24"/>
          <w:szCs w:val="24"/>
        </w:rPr>
      </w:pPr>
      <w:bookmarkStart w:id="0" w:name="_h73rtwcs10dr" w:colFirst="0" w:colLast="0"/>
      <w:bookmarkEnd w:id="0"/>
      <w:r>
        <w:rPr>
          <w:rFonts w:ascii="Times New Roman" w:eastAsia="Times New Roman" w:hAnsi="Times New Roman" w:cs="Times New Roman"/>
          <w:b/>
          <w:bCs/>
          <w:color w:val="000000"/>
          <w:sz w:val="24"/>
          <w:szCs w:val="24"/>
        </w:rPr>
        <w:t>Command Used</w:t>
      </w:r>
    </w:p>
    <w:p w14:paraId="3DBEE3FF" w14:textId="77777777" w:rsidR="00343E51"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pmd.bat check -d &lt;</w:t>
      </w:r>
      <w:proofErr w:type="spellStart"/>
      <w:r>
        <w:rPr>
          <w:rFonts w:ascii="Times New Roman" w:eastAsia="Times New Roman" w:hAnsi="Times New Roman" w:cs="Times New Roman"/>
          <w:sz w:val="24"/>
          <w:szCs w:val="24"/>
        </w:rPr>
        <w:t>projectDir</w:t>
      </w:r>
      <w:proofErr w:type="spellEnd"/>
      <w:r>
        <w:rPr>
          <w:rFonts w:ascii="Times New Roman" w:eastAsia="Times New Roman" w:hAnsi="Times New Roman" w:cs="Times New Roman"/>
          <w:sz w:val="24"/>
          <w:szCs w:val="24"/>
        </w:rPr>
        <w:t>&gt; -f xml -R ruleset.xml -r output.xml</w:t>
      </w:r>
    </w:p>
    <w:p w14:paraId="5F3D94BD" w14:textId="77777777" w:rsidR="00343E51" w:rsidRDefault="00000000">
      <w:pPr>
        <w:spacing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Section 4: Results</w:t>
      </w:r>
    </w:p>
    <w:p w14:paraId="587FEE1A" w14:textId="77777777" w:rsidR="00343E51"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section presents results from analyzing CBO and LCOM distributions across all projects.</w:t>
      </w:r>
    </w:p>
    <w:p w14:paraId="3EDE3450" w14:textId="77777777" w:rsidR="00343E51" w:rsidRDefault="00000000">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Project 1: </w:t>
      </w:r>
      <w:proofErr w:type="spellStart"/>
      <w:r>
        <w:rPr>
          <w:rFonts w:ascii="Times New Roman" w:eastAsia="Times New Roman" w:hAnsi="Times New Roman" w:cs="Times New Roman"/>
          <w:b/>
          <w:bCs/>
          <w:sz w:val="24"/>
          <w:szCs w:val="24"/>
        </w:rPr>
        <w:t>graphsql</w:t>
      </w:r>
      <w:proofErr w:type="spellEnd"/>
    </w:p>
    <w:p w14:paraId="6D89A4DF" w14:textId="77777777" w:rsidR="00343E51"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682C0154" wp14:editId="7B3BE6D4">
            <wp:extent cx="4486275" cy="2290763"/>
            <wp:effectExtent l="0" t="0" r="0" b="0"/>
            <wp:docPr id="11"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7"/>
                    <a:srcRect/>
                    <a:stretch>
                      <a:fillRect/>
                    </a:stretch>
                  </pic:blipFill>
                  <pic:spPr>
                    <a:xfrm>
                      <a:off x="0" y="0"/>
                      <a:ext cx="4486275" cy="2290763"/>
                    </a:xfrm>
                    <a:prstGeom prst="rect">
                      <a:avLst/>
                    </a:prstGeom>
                    <a:ln/>
                  </pic:spPr>
                </pic:pic>
              </a:graphicData>
            </a:graphic>
          </wp:inline>
        </w:drawing>
      </w:r>
    </w:p>
    <w:p w14:paraId="5486E79C" w14:textId="77777777" w:rsidR="00343E51"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noProof/>
          <w:color w:val="188038"/>
          <w:sz w:val="24"/>
          <w:szCs w:val="24"/>
        </w:rPr>
        <w:lastRenderedPageBreak/>
        <w:drawing>
          <wp:inline distT="114300" distB="114300" distL="114300" distR="114300" wp14:anchorId="441341C2" wp14:editId="31CE9B4D">
            <wp:extent cx="4310063" cy="2324100"/>
            <wp:effectExtent l="0" t="0" r="0" b="0"/>
            <wp:docPr id="7"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8"/>
                    <a:srcRect/>
                    <a:stretch>
                      <a:fillRect/>
                    </a:stretch>
                  </pic:blipFill>
                  <pic:spPr>
                    <a:xfrm>
                      <a:off x="0" y="0"/>
                      <a:ext cx="4310063" cy="2324100"/>
                    </a:xfrm>
                    <a:prstGeom prst="rect">
                      <a:avLst/>
                    </a:prstGeom>
                    <a:ln/>
                  </pic:spPr>
                </pic:pic>
              </a:graphicData>
            </a:graphic>
          </wp:inline>
        </w:drawing>
      </w:r>
    </w:p>
    <w:p w14:paraId="56703B64" w14:textId="77777777" w:rsidR="00343E51" w:rsidRDefault="00000000">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Project 2: guava</w:t>
      </w:r>
    </w:p>
    <w:p w14:paraId="2AA33E80" w14:textId="77777777" w:rsidR="00343E51"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5E289B0F" wp14:editId="56D1703B">
            <wp:extent cx="4914900" cy="2549277"/>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4914900" cy="2549277"/>
                    </a:xfrm>
                    <a:prstGeom prst="rect">
                      <a:avLst/>
                    </a:prstGeom>
                    <a:ln/>
                  </pic:spPr>
                </pic:pic>
              </a:graphicData>
            </a:graphic>
          </wp:inline>
        </w:drawing>
      </w:r>
    </w:p>
    <w:p w14:paraId="53A17FCD" w14:textId="77777777" w:rsidR="00343E51"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noProof/>
          <w:color w:val="188038"/>
          <w:sz w:val="24"/>
          <w:szCs w:val="24"/>
        </w:rPr>
        <w:drawing>
          <wp:inline distT="114300" distB="114300" distL="114300" distR="114300" wp14:anchorId="3BCB62D9" wp14:editId="049BE964">
            <wp:extent cx="4252913" cy="2066925"/>
            <wp:effectExtent l="0" t="0" r="0" b="0"/>
            <wp:docPr id="1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4252913" cy="2066925"/>
                    </a:xfrm>
                    <a:prstGeom prst="rect">
                      <a:avLst/>
                    </a:prstGeom>
                    <a:ln/>
                  </pic:spPr>
                </pic:pic>
              </a:graphicData>
            </a:graphic>
          </wp:inline>
        </w:drawing>
      </w:r>
    </w:p>
    <w:p w14:paraId="75B0CA5D" w14:textId="77777777" w:rsidR="00343E51" w:rsidRDefault="00000000">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Project 3: junit4</w:t>
      </w:r>
    </w:p>
    <w:p w14:paraId="1A504B65" w14:textId="77777777" w:rsidR="00343E51"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6C554A89" wp14:editId="1F19663A">
            <wp:extent cx="4862513" cy="2400300"/>
            <wp:effectExtent l="0" t="0" r="0" b="0"/>
            <wp:docPr id="19"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1"/>
                    <a:srcRect/>
                    <a:stretch>
                      <a:fillRect/>
                    </a:stretch>
                  </pic:blipFill>
                  <pic:spPr>
                    <a:xfrm>
                      <a:off x="0" y="0"/>
                      <a:ext cx="4862513" cy="2400300"/>
                    </a:xfrm>
                    <a:prstGeom prst="rect">
                      <a:avLst/>
                    </a:prstGeom>
                    <a:ln/>
                  </pic:spPr>
                </pic:pic>
              </a:graphicData>
            </a:graphic>
          </wp:inline>
        </w:drawing>
      </w:r>
    </w:p>
    <w:p w14:paraId="1569340A" w14:textId="77777777" w:rsidR="00343E51"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noProof/>
          <w:color w:val="188038"/>
          <w:sz w:val="24"/>
          <w:szCs w:val="24"/>
        </w:rPr>
        <w:drawing>
          <wp:inline distT="114300" distB="114300" distL="114300" distR="114300" wp14:anchorId="2C738DAC" wp14:editId="680EC7B7">
            <wp:extent cx="4224338" cy="2028825"/>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a:stretch>
                      <a:fillRect/>
                    </a:stretch>
                  </pic:blipFill>
                  <pic:spPr>
                    <a:xfrm>
                      <a:off x="0" y="0"/>
                      <a:ext cx="4224338" cy="2028825"/>
                    </a:xfrm>
                    <a:prstGeom prst="rect">
                      <a:avLst/>
                    </a:prstGeom>
                    <a:ln/>
                  </pic:spPr>
                </pic:pic>
              </a:graphicData>
            </a:graphic>
          </wp:inline>
        </w:drawing>
      </w:r>
    </w:p>
    <w:p w14:paraId="7FFE2F02" w14:textId="77777777" w:rsidR="00343E51" w:rsidRDefault="00000000">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Project 4: karate-metric</w:t>
      </w:r>
    </w:p>
    <w:p w14:paraId="555E5596" w14:textId="77777777" w:rsidR="00343E51"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1A109538" wp14:editId="093941BD">
            <wp:extent cx="4505325" cy="2157413"/>
            <wp:effectExtent l="0" t="0" r="0" b="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3"/>
                    <a:srcRect/>
                    <a:stretch>
                      <a:fillRect/>
                    </a:stretch>
                  </pic:blipFill>
                  <pic:spPr>
                    <a:xfrm>
                      <a:off x="0" y="0"/>
                      <a:ext cx="4505325" cy="2157413"/>
                    </a:xfrm>
                    <a:prstGeom prst="rect">
                      <a:avLst/>
                    </a:prstGeom>
                    <a:ln/>
                  </pic:spPr>
                </pic:pic>
              </a:graphicData>
            </a:graphic>
          </wp:inline>
        </w:drawing>
      </w:r>
    </w:p>
    <w:p w14:paraId="1F06510F" w14:textId="77777777" w:rsidR="00343E51"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noProof/>
          <w:color w:val="188038"/>
          <w:sz w:val="24"/>
          <w:szCs w:val="24"/>
        </w:rPr>
        <w:lastRenderedPageBreak/>
        <w:drawing>
          <wp:inline distT="114300" distB="114300" distL="114300" distR="114300" wp14:anchorId="749BB291" wp14:editId="141E6CC0">
            <wp:extent cx="4214813" cy="2085975"/>
            <wp:effectExtent l="0" t="0" r="0" b="0"/>
            <wp:docPr id="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4"/>
                    <a:srcRect/>
                    <a:stretch>
                      <a:fillRect/>
                    </a:stretch>
                  </pic:blipFill>
                  <pic:spPr>
                    <a:xfrm>
                      <a:off x="0" y="0"/>
                      <a:ext cx="4214813" cy="2085975"/>
                    </a:xfrm>
                    <a:prstGeom prst="rect">
                      <a:avLst/>
                    </a:prstGeom>
                    <a:ln/>
                  </pic:spPr>
                </pic:pic>
              </a:graphicData>
            </a:graphic>
          </wp:inline>
        </w:drawing>
      </w:r>
    </w:p>
    <w:p w14:paraId="50605FB3" w14:textId="77777777" w:rsidR="00343E51" w:rsidRDefault="00000000">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Project 5: logging-log4j2-2.x</w:t>
      </w:r>
    </w:p>
    <w:p w14:paraId="1C443929" w14:textId="77777777" w:rsidR="00343E51"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6E3EAFD4" wp14:editId="75EC4D0D">
            <wp:extent cx="4624388" cy="2019300"/>
            <wp:effectExtent l="0" t="0" r="0" b="0"/>
            <wp:docPr id="1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5"/>
                    <a:srcRect/>
                    <a:stretch>
                      <a:fillRect/>
                    </a:stretch>
                  </pic:blipFill>
                  <pic:spPr>
                    <a:xfrm>
                      <a:off x="0" y="0"/>
                      <a:ext cx="4624388" cy="2019300"/>
                    </a:xfrm>
                    <a:prstGeom prst="rect">
                      <a:avLst/>
                    </a:prstGeom>
                    <a:ln/>
                  </pic:spPr>
                </pic:pic>
              </a:graphicData>
            </a:graphic>
          </wp:inline>
        </w:drawing>
      </w:r>
    </w:p>
    <w:p w14:paraId="0051994A" w14:textId="77777777" w:rsidR="00343E51"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noProof/>
          <w:color w:val="188038"/>
          <w:sz w:val="24"/>
          <w:szCs w:val="24"/>
        </w:rPr>
        <w:drawing>
          <wp:inline distT="114300" distB="114300" distL="114300" distR="114300" wp14:anchorId="0554E170" wp14:editId="245946F4">
            <wp:extent cx="4262438" cy="2266950"/>
            <wp:effectExtent l="0" t="0" r="0" b="0"/>
            <wp:docPr id="3"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6"/>
                    <a:srcRect/>
                    <a:stretch>
                      <a:fillRect/>
                    </a:stretch>
                  </pic:blipFill>
                  <pic:spPr>
                    <a:xfrm>
                      <a:off x="0" y="0"/>
                      <a:ext cx="4262438" cy="2266950"/>
                    </a:xfrm>
                    <a:prstGeom prst="rect">
                      <a:avLst/>
                    </a:prstGeom>
                    <a:ln/>
                  </pic:spPr>
                </pic:pic>
              </a:graphicData>
            </a:graphic>
          </wp:inline>
        </w:drawing>
      </w:r>
    </w:p>
    <w:p w14:paraId="13EA1516" w14:textId="66538042" w:rsidR="00343E51" w:rsidRDefault="00343E51">
      <w:pPr>
        <w:spacing w:line="480" w:lineRule="auto"/>
        <w:rPr>
          <w:rFonts w:ascii="Times New Roman" w:eastAsia="Times New Roman" w:hAnsi="Times New Roman" w:cs="Times New Roman"/>
          <w:sz w:val="24"/>
          <w:szCs w:val="24"/>
        </w:rPr>
      </w:pPr>
    </w:p>
    <w:p w14:paraId="16379D19" w14:textId="27C4E488" w:rsidR="00343E51" w:rsidRDefault="00000000">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Project </w:t>
      </w:r>
      <w:r w:rsidR="000F4574">
        <w:rPr>
          <w:rFonts w:ascii="Times New Roman" w:eastAsia="Times New Roman" w:hAnsi="Times New Roman" w:cs="Times New Roman"/>
          <w:b/>
          <w:bCs/>
          <w:sz w:val="24"/>
          <w:szCs w:val="24"/>
        </w:rPr>
        <w:t>6</w:t>
      </w:r>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openpdf</w:t>
      </w:r>
      <w:proofErr w:type="spellEnd"/>
      <w:r>
        <w:rPr>
          <w:rFonts w:ascii="Times New Roman" w:eastAsia="Times New Roman" w:hAnsi="Times New Roman" w:cs="Times New Roman"/>
          <w:b/>
          <w:bCs/>
          <w:sz w:val="24"/>
          <w:szCs w:val="24"/>
        </w:rPr>
        <w:t>-master</w:t>
      </w:r>
    </w:p>
    <w:p w14:paraId="6E929315" w14:textId="77777777" w:rsidR="00343E51" w:rsidRDefault="00343E51">
      <w:pPr>
        <w:spacing w:line="480" w:lineRule="auto"/>
        <w:rPr>
          <w:rFonts w:ascii="Times New Roman" w:eastAsia="Times New Roman" w:hAnsi="Times New Roman" w:cs="Times New Roman"/>
          <w:b/>
          <w:bCs/>
          <w:sz w:val="24"/>
          <w:szCs w:val="24"/>
        </w:rPr>
      </w:pPr>
    </w:p>
    <w:p w14:paraId="08218604" w14:textId="77777777" w:rsidR="00343E51"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17FCCFAD" wp14:editId="58B7D9C4">
            <wp:extent cx="4567238" cy="2381250"/>
            <wp:effectExtent l="0" t="0" r="0" b="0"/>
            <wp:docPr id="1"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7"/>
                    <a:srcRect/>
                    <a:stretch>
                      <a:fillRect/>
                    </a:stretch>
                  </pic:blipFill>
                  <pic:spPr>
                    <a:xfrm>
                      <a:off x="0" y="0"/>
                      <a:ext cx="4567238" cy="2381250"/>
                    </a:xfrm>
                    <a:prstGeom prst="rect">
                      <a:avLst/>
                    </a:prstGeom>
                    <a:ln/>
                  </pic:spPr>
                </pic:pic>
              </a:graphicData>
            </a:graphic>
          </wp:inline>
        </w:drawing>
      </w:r>
    </w:p>
    <w:p w14:paraId="091F04D3" w14:textId="77777777" w:rsidR="00343E51"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noProof/>
          <w:color w:val="188038"/>
          <w:sz w:val="24"/>
          <w:szCs w:val="24"/>
        </w:rPr>
        <w:drawing>
          <wp:inline distT="114300" distB="114300" distL="114300" distR="114300" wp14:anchorId="202A1DB4" wp14:editId="0AC252A4">
            <wp:extent cx="4329113" cy="2419350"/>
            <wp:effectExtent l="0" t="0" r="0" b="0"/>
            <wp:docPr id="1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8"/>
                    <a:srcRect/>
                    <a:stretch>
                      <a:fillRect/>
                    </a:stretch>
                  </pic:blipFill>
                  <pic:spPr>
                    <a:xfrm>
                      <a:off x="0" y="0"/>
                      <a:ext cx="4329113" cy="2419350"/>
                    </a:xfrm>
                    <a:prstGeom prst="rect">
                      <a:avLst/>
                    </a:prstGeom>
                    <a:ln/>
                  </pic:spPr>
                </pic:pic>
              </a:graphicData>
            </a:graphic>
          </wp:inline>
        </w:drawing>
      </w:r>
    </w:p>
    <w:p w14:paraId="0608BD11" w14:textId="15D5E112" w:rsidR="00343E51" w:rsidRDefault="00000000">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Project </w:t>
      </w:r>
      <w:r w:rsidR="000F4574">
        <w:rPr>
          <w:rFonts w:ascii="Times New Roman" w:eastAsia="Times New Roman" w:hAnsi="Times New Roman" w:cs="Times New Roman"/>
          <w:b/>
          <w:bCs/>
          <w:sz w:val="24"/>
          <w:szCs w:val="24"/>
        </w:rPr>
        <w:t>7</w:t>
      </w:r>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redisson</w:t>
      </w:r>
      <w:proofErr w:type="spellEnd"/>
      <w:r>
        <w:rPr>
          <w:rFonts w:ascii="Times New Roman" w:eastAsia="Times New Roman" w:hAnsi="Times New Roman" w:cs="Times New Roman"/>
          <w:b/>
          <w:bCs/>
          <w:sz w:val="24"/>
          <w:szCs w:val="24"/>
        </w:rPr>
        <w:t>-metric</w:t>
      </w:r>
    </w:p>
    <w:p w14:paraId="1849E150" w14:textId="77777777" w:rsidR="00343E51"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5BE925A8" wp14:editId="1A569432">
            <wp:extent cx="4643438" cy="2362200"/>
            <wp:effectExtent l="0" t="0" r="0" b="0"/>
            <wp:docPr id="6"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9"/>
                    <a:srcRect/>
                    <a:stretch>
                      <a:fillRect/>
                    </a:stretch>
                  </pic:blipFill>
                  <pic:spPr>
                    <a:xfrm>
                      <a:off x="0" y="0"/>
                      <a:ext cx="4643438" cy="2362200"/>
                    </a:xfrm>
                    <a:prstGeom prst="rect">
                      <a:avLst/>
                    </a:prstGeom>
                    <a:ln/>
                  </pic:spPr>
                </pic:pic>
              </a:graphicData>
            </a:graphic>
          </wp:inline>
        </w:drawing>
      </w:r>
    </w:p>
    <w:p w14:paraId="7D4B99B6" w14:textId="26FBDDC9" w:rsidR="00343E51" w:rsidRDefault="00000000">
      <w:pPr>
        <w:spacing w:line="480" w:lineRule="auto"/>
        <w:rPr>
          <w:rFonts w:ascii="Times New Roman" w:eastAsia="Times New Roman" w:hAnsi="Times New Roman" w:cs="Times New Roman"/>
          <w:color w:val="188038"/>
          <w:sz w:val="24"/>
          <w:szCs w:val="24"/>
        </w:rPr>
      </w:pPr>
      <w:r>
        <w:rPr>
          <w:rFonts w:ascii="Times New Roman" w:eastAsia="Times New Roman" w:hAnsi="Times New Roman" w:cs="Times New Roman"/>
          <w:noProof/>
          <w:color w:val="188038"/>
          <w:sz w:val="24"/>
          <w:szCs w:val="24"/>
        </w:rPr>
        <w:lastRenderedPageBreak/>
        <w:drawing>
          <wp:inline distT="114300" distB="114300" distL="114300" distR="114300" wp14:anchorId="068006CD" wp14:editId="7891A8A2">
            <wp:extent cx="4471988" cy="2247900"/>
            <wp:effectExtent l="0" t="0" r="0" b="0"/>
            <wp:docPr id="1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0"/>
                    <a:srcRect/>
                    <a:stretch>
                      <a:fillRect/>
                    </a:stretch>
                  </pic:blipFill>
                  <pic:spPr>
                    <a:xfrm>
                      <a:off x="0" y="0"/>
                      <a:ext cx="4471988" cy="2247900"/>
                    </a:xfrm>
                    <a:prstGeom prst="rect">
                      <a:avLst/>
                    </a:prstGeom>
                    <a:ln/>
                  </pic:spPr>
                </pic:pic>
              </a:graphicData>
            </a:graphic>
          </wp:inline>
        </w:drawing>
      </w:r>
    </w:p>
    <w:p w14:paraId="1D28FF76" w14:textId="4A6113A8" w:rsidR="000F4574" w:rsidRPr="000F4574" w:rsidRDefault="000F4574" w:rsidP="000F4574">
      <w:pPr>
        <w:spacing w:line="480" w:lineRule="auto"/>
        <w:rPr>
          <w:rFonts w:ascii="Times New Roman" w:eastAsia="Times New Roman" w:hAnsi="Times New Roman" w:cs="Times New Roman"/>
          <w:b/>
          <w:bCs/>
          <w:color w:val="000000" w:themeColor="text1"/>
          <w:sz w:val="24"/>
          <w:szCs w:val="24"/>
        </w:rPr>
      </w:pPr>
      <w:r w:rsidRPr="000F4574">
        <w:rPr>
          <w:rFonts w:ascii="Times New Roman" w:eastAsia="Times New Roman" w:hAnsi="Times New Roman" w:cs="Times New Roman"/>
          <w:b/>
          <w:bCs/>
          <w:color w:val="000000" w:themeColor="text1"/>
          <w:sz w:val="24"/>
          <w:szCs w:val="24"/>
        </w:rPr>
        <w:t>Project</w:t>
      </w:r>
      <w:r>
        <w:rPr>
          <w:rFonts w:ascii="Times New Roman" w:eastAsia="Times New Roman" w:hAnsi="Times New Roman" w:cs="Times New Roman"/>
          <w:b/>
          <w:bCs/>
          <w:color w:val="000000" w:themeColor="text1"/>
          <w:sz w:val="24"/>
          <w:szCs w:val="24"/>
        </w:rPr>
        <w:t xml:space="preserve"> 8:</w:t>
      </w:r>
      <w:r w:rsidRPr="000F4574">
        <w:rPr>
          <w:rFonts w:ascii="Times New Roman" w:eastAsia="Times New Roman" w:hAnsi="Times New Roman" w:cs="Times New Roman"/>
          <w:b/>
          <w:bCs/>
          <w:color w:val="000000" w:themeColor="text1"/>
          <w:sz w:val="24"/>
          <w:szCs w:val="24"/>
        </w:rPr>
        <w:t xml:space="preserve"> </w:t>
      </w:r>
      <w:proofErr w:type="spellStart"/>
      <w:r w:rsidRPr="000F4574">
        <w:rPr>
          <w:rFonts w:ascii="Times New Roman" w:eastAsia="Times New Roman" w:hAnsi="Times New Roman" w:cs="Times New Roman"/>
          <w:b/>
          <w:bCs/>
          <w:color w:val="000000" w:themeColor="text1"/>
          <w:sz w:val="24"/>
          <w:szCs w:val="24"/>
        </w:rPr>
        <w:t>dynmap</w:t>
      </w:r>
      <w:proofErr w:type="spellEnd"/>
      <w:r w:rsidRPr="000F4574">
        <w:rPr>
          <w:rFonts w:ascii="Times New Roman" w:eastAsia="Times New Roman" w:hAnsi="Times New Roman" w:cs="Times New Roman"/>
          <w:b/>
          <w:bCs/>
          <w:color w:val="000000" w:themeColor="text1"/>
          <w:sz w:val="24"/>
          <w:szCs w:val="24"/>
        </w:rPr>
        <w:t>-metric</w:t>
      </w:r>
    </w:p>
    <w:p w14:paraId="26CA74B1" w14:textId="5834FB3C" w:rsidR="000F4574" w:rsidRPr="000F4574" w:rsidRDefault="000F4574" w:rsidP="000F4574">
      <w:pPr>
        <w:spacing w:line="48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noProof/>
          <w:color w:val="000000" w:themeColor="text1"/>
          <w:sz w:val="24"/>
          <w:szCs w:val="24"/>
        </w:rPr>
        <w:drawing>
          <wp:inline distT="0" distB="0" distL="0" distR="0" wp14:anchorId="03970B6F" wp14:editId="15678450">
            <wp:extent cx="3886200" cy="2225846"/>
            <wp:effectExtent l="0" t="0" r="0" b="3175"/>
            <wp:docPr id="14084334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433402" name="Picture 1408433402"/>
                    <pic:cNvPicPr/>
                  </pic:nvPicPr>
                  <pic:blipFill>
                    <a:blip r:embed="rId21">
                      <a:extLst>
                        <a:ext uri="{28A0092B-C50C-407E-A947-70E740481C1C}">
                          <a14:useLocalDpi xmlns:a14="http://schemas.microsoft.com/office/drawing/2010/main" val="0"/>
                        </a:ext>
                      </a:extLst>
                    </a:blip>
                    <a:stretch>
                      <a:fillRect/>
                    </a:stretch>
                  </pic:blipFill>
                  <pic:spPr>
                    <a:xfrm>
                      <a:off x="0" y="0"/>
                      <a:ext cx="3918485" cy="2244337"/>
                    </a:xfrm>
                    <a:prstGeom prst="rect">
                      <a:avLst/>
                    </a:prstGeom>
                  </pic:spPr>
                </pic:pic>
              </a:graphicData>
            </a:graphic>
          </wp:inline>
        </w:drawing>
      </w:r>
      <w:r>
        <w:rPr>
          <w:rFonts w:ascii="Times New Roman" w:eastAsia="Times New Roman" w:hAnsi="Times New Roman" w:cs="Times New Roman"/>
          <w:noProof/>
          <w:color w:val="000000" w:themeColor="text1"/>
          <w:sz w:val="24"/>
          <w:szCs w:val="24"/>
        </w:rPr>
        <w:drawing>
          <wp:inline distT="0" distB="0" distL="0" distR="0" wp14:anchorId="2812522F" wp14:editId="1BD2FDA2">
            <wp:extent cx="4096045" cy="2400300"/>
            <wp:effectExtent l="0" t="0" r="0" b="0"/>
            <wp:docPr id="7053379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337946" name="Picture 705337946"/>
                    <pic:cNvPicPr/>
                  </pic:nvPicPr>
                  <pic:blipFill>
                    <a:blip r:embed="rId22">
                      <a:extLst>
                        <a:ext uri="{28A0092B-C50C-407E-A947-70E740481C1C}">
                          <a14:useLocalDpi xmlns:a14="http://schemas.microsoft.com/office/drawing/2010/main" val="0"/>
                        </a:ext>
                      </a:extLst>
                    </a:blip>
                    <a:stretch>
                      <a:fillRect/>
                    </a:stretch>
                  </pic:blipFill>
                  <pic:spPr>
                    <a:xfrm>
                      <a:off x="0" y="0"/>
                      <a:ext cx="4107791" cy="2407183"/>
                    </a:xfrm>
                    <a:prstGeom prst="rect">
                      <a:avLst/>
                    </a:prstGeom>
                  </pic:spPr>
                </pic:pic>
              </a:graphicData>
            </a:graphic>
          </wp:inline>
        </w:drawing>
      </w:r>
    </w:p>
    <w:p w14:paraId="3FEB7DB2" w14:textId="5A32C06B" w:rsidR="000F4574" w:rsidRDefault="000F4574" w:rsidP="000F4574">
      <w:pPr>
        <w:spacing w:line="480" w:lineRule="auto"/>
        <w:rPr>
          <w:rFonts w:ascii="Times New Roman" w:eastAsia="Times New Roman" w:hAnsi="Times New Roman" w:cs="Times New Roman"/>
          <w:b/>
          <w:bCs/>
          <w:color w:val="000000" w:themeColor="text1"/>
          <w:sz w:val="24"/>
          <w:szCs w:val="24"/>
        </w:rPr>
      </w:pPr>
      <w:r w:rsidRPr="000F4574">
        <w:rPr>
          <w:rFonts w:ascii="Times New Roman" w:eastAsia="Times New Roman" w:hAnsi="Times New Roman" w:cs="Times New Roman"/>
          <w:b/>
          <w:bCs/>
          <w:color w:val="000000" w:themeColor="text1"/>
          <w:sz w:val="24"/>
          <w:szCs w:val="24"/>
        </w:rPr>
        <w:t>Project</w:t>
      </w:r>
      <w:r w:rsidRPr="000F4574">
        <w:rPr>
          <w:rFonts w:ascii="Times New Roman" w:eastAsia="Times New Roman" w:hAnsi="Times New Roman" w:cs="Times New Roman"/>
          <w:b/>
          <w:bCs/>
          <w:color w:val="000000" w:themeColor="text1"/>
          <w:sz w:val="24"/>
          <w:szCs w:val="24"/>
        </w:rPr>
        <w:t xml:space="preserve"> 8</w:t>
      </w:r>
      <w:r w:rsidRPr="000F4574">
        <w:rPr>
          <w:rFonts w:ascii="Times New Roman" w:eastAsia="Times New Roman" w:hAnsi="Times New Roman" w:cs="Times New Roman"/>
          <w:b/>
          <w:bCs/>
          <w:color w:val="000000" w:themeColor="text1"/>
          <w:sz w:val="24"/>
          <w:szCs w:val="24"/>
        </w:rPr>
        <w:t>: geyser-metric</w:t>
      </w:r>
    </w:p>
    <w:p w14:paraId="05AA8759" w14:textId="04C91E2B" w:rsidR="000F4574" w:rsidRPr="000F4574" w:rsidRDefault="000F4574" w:rsidP="000F4574">
      <w:pPr>
        <w:spacing w:line="480" w:lineRule="auto"/>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noProof/>
          <w:color w:val="000000" w:themeColor="text1"/>
          <w:sz w:val="24"/>
          <w:szCs w:val="24"/>
        </w:rPr>
        <w:lastRenderedPageBreak/>
        <w:drawing>
          <wp:inline distT="0" distB="0" distL="0" distR="0" wp14:anchorId="6AAD7114" wp14:editId="3FB24DAD">
            <wp:extent cx="4235450" cy="1955800"/>
            <wp:effectExtent l="0" t="0" r="0" b="6350"/>
            <wp:docPr id="11051126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112600" name="Picture 1105112600"/>
                    <pic:cNvPicPr/>
                  </pic:nvPicPr>
                  <pic:blipFill>
                    <a:blip r:embed="rId23">
                      <a:extLst>
                        <a:ext uri="{28A0092B-C50C-407E-A947-70E740481C1C}">
                          <a14:useLocalDpi xmlns:a14="http://schemas.microsoft.com/office/drawing/2010/main" val="0"/>
                        </a:ext>
                      </a:extLst>
                    </a:blip>
                    <a:stretch>
                      <a:fillRect/>
                    </a:stretch>
                  </pic:blipFill>
                  <pic:spPr>
                    <a:xfrm>
                      <a:off x="0" y="0"/>
                      <a:ext cx="4314951" cy="1992511"/>
                    </a:xfrm>
                    <a:prstGeom prst="rect">
                      <a:avLst/>
                    </a:prstGeom>
                  </pic:spPr>
                </pic:pic>
              </a:graphicData>
            </a:graphic>
          </wp:inline>
        </w:drawing>
      </w:r>
      <w:r>
        <w:rPr>
          <w:rFonts w:ascii="Times New Roman" w:eastAsia="Times New Roman" w:hAnsi="Times New Roman" w:cs="Times New Roman"/>
          <w:b/>
          <w:bCs/>
          <w:noProof/>
          <w:color w:val="000000" w:themeColor="text1"/>
          <w:sz w:val="24"/>
          <w:szCs w:val="24"/>
        </w:rPr>
        <w:drawing>
          <wp:inline distT="0" distB="0" distL="0" distR="0" wp14:anchorId="78C4ACCA" wp14:editId="21EAB446">
            <wp:extent cx="4151499" cy="1663700"/>
            <wp:effectExtent l="0" t="0" r="1905" b="0"/>
            <wp:docPr id="10998592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859223" name="Picture 1099859223"/>
                    <pic:cNvPicPr/>
                  </pic:nvPicPr>
                  <pic:blipFill>
                    <a:blip r:embed="rId24">
                      <a:extLst>
                        <a:ext uri="{28A0092B-C50C-407E-A947-70E740481C1C}">
                          <a14:useLocalDpi xmlns:a14="http://schemas.microsoft.com/office/drawing/2010/main" val="0"/>
                        </a:ext>
                      </a:extLst>
                    </a:blip>
                    <a:stretch>
                      <a:fillRect/>
                    </a:stretch>
                  </pic:blipFill>
                  <pic:spPr>
                    <a:xfrm>
                      <a:off x="0" y="0"/>
                      <a:ext cx="4204639" cy="1684996"/>
                    </a:xfrm>
                    <a:prstGeom prst="rect">
                      <a:avLst/>
                    </a:prstGeom>
                  </pic:spPr>
                </pic:pic>
              </a:graphicData>
            </a:graphic>
          </wp:inline>
        </w:drawing>
      </w:r>
    </w:p>
    <w:p w14:paraId="6260BC8D" w14:textId="53E16003" w:rsidR="000F4574" w:rsidRDefault="000F4574" w:rsidP="000F4574">
      <w:pPr>
        <w:spacing w:line="480" w:lineRule="auto"/>
        <w:rPr>
          <w:rFonts w:ascii="Times New Roman" w:eastAsia="Times New Roman" w:hAnsi="Times New Roman" w:cs="Times New Roman"/>
          <w:b/>
          <w:bCs/>
          <w:color w:val="000000" w:themeColor="text1"/>
          <w:sz w:val="24"/>
          <w:szCs w:val="24"/>
        </w:rPr>
      </w:pPr>
      <w:r w:rsidRPr="000F4574">
        <w:rPr>
          <w:rFonts w:ascii="Times New Roman" w:eastAsia="Times New Roman" w:hAnsi="Times New Roman" w:cs="Times New Roman"/>
          <w:b/>
          <w:bCs/>
          <w:color w:val="000000" w:themeColor="text1"/>
          <w:sz w:val="24"/>
          <w:szCs w:val="24"/>
        </w:rPr>
        <w:t>Project</w:t>
      </w:r>
      <w:r w:rsidRPr="000F4574">
        <w:rPr>
          <w:rFonts w:ascii="Times New Roman" w:eastAsia="Times New Roman" w:hAnsi="Times New Roman" w:cs="Times New Roman"/>
          <w:b/>
          <w:bCs/>
          <w:color w:val="000000" w:themeColor="text1"/>
          <w:sz w:val="24"/>
          <w:szCs w:val="24"/>
        </w:rPr>
        <w:t xml:space="preserve"> 10</w:t>
      </w:r>
      <w:r w:rsidRPr="000F4574">
        <w:rPr>
          <w:rFonts w:ascii="Times New Roman" w:eastAsia="Times New Roman" w:hAnsi="Times New Roman" w:cs="Times New Roman"/>
          <w:b/>
          <w:bCs/>
          <w:color w:val="000000" w:themeColor="text1"/>
          <w:sz w:val="24"/>
          <w:szCs w:val="24"/>
        </w:rPr>
        <w:t xml:space="preserve">: </w:t>
      </w:r>
      <w:proofErr w:type="spellStart"/>
      <w:r w:rsidRPr="000F4574">
        <w:rPr>
          <w:rFonts w:ascii="Times New Roman" w:eastAsia="Times New Roman" w:hAnsi="Times New Roman" w:cs="Times New Roman"/>
          <w:b/>
          <w:bCs/>
          <w:color w:val="000000" w:themeColor="text1"/>
          <w:sz w:val="24"/>
          <w:szCs w:val="24"/>
        </w:rPr>
        <w:t>spongeapi</w:t>
      </w:r>
      <w:proofErr w:type="spellEnd"/>
      <w:r w:rsidRPr="000F4574">
        <w:rPr>
          <w:rFonts w:ascii="Times New Roman" w:eastAsia="Times New Roman" w:hAnsi="Times New Roman" w:cs="Times New Roman"/>
          <w:b/>
          <w:bCs/>
          <w:color w:val="000000" w:themeColor="text1"/>
          <w:sz w:val="24"/>
          <w:szCs w:val="24"/>
        </w:rPr>
        <w:t>-metric</w:t>
      </w:r>
    </w:p>
    <w:p w14:paraId="4B06E9ED" w14:textId="37EDF2B6" w:rsidR="00FF0236" w:rsidRDefault="00FF0236" w:rsidP="000F4574">
      <w:pPr>
        <w:spacing w:line="480" w:lineRule="auto"/>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noProof/>
          <w:color w:val="000000" w:themeColor="text1"/>
          <w:sz w:val="24"/>
          <w:szCs w:val="24"/>
        </w:rPr>
        <w:drawing>
          <wp:inline distT="0" distB="0" distL="0" distR="0" wp14:anchorId="3E84F61A" wp14:editId="5A36A7BD">
            <wp:extent cx="4311650" cy="1968500"/>
            <wp:effectExtent l="0" t="0" r="0" b="0"/>
            <wp:docPr id="5075125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512511" name="Picture 507512511"/>
                    <pic:cNvPicPr/>
                  </pic:nvPicPr>
                  <pic:blipFill>
                    <a:blip r:embed="rId25">
                      <a:extLst>
                        <a:ext uri="{28A0092B-C50C-407E-A947-70E740481C1C}">
                          <a14:useLocalDpi xmlns:a14="http://schemas.microsoft.com/office/drawing/2010/main" val="0"/>
                        </a:ext>
                      </a:extLst>
                    </a:blip>
                    <a:stretch>
                      <a:fillRect/>
                    </a:stretch>
                  </pic:blipFill>
                  <pic:spPr>
                    <a:xfrm>
                      <a:off x="0" y="0"/>
                      <a:ext cx="4377722" cy="1998665"/>
                    </a:xfrm>
                    <a:prstGeom prst="rect">
                      <a:avLst/>
                    </a:prstGeom>
                  </pic:spPr>
                </pic:pic>
              </a:graphicData>
            </a:graphic>
          </wp:inline>
        </w:drawing>
      </w:r>
    </w:p>
    <w:p w14:paraId="7967BD72" w14:textId="125EDD66" w:rsidR="00FF0236" w:rsidRPr="000F4574" w:rsidRDefault="00FF0236" w:rsidP="000F4574">
      <w:pPr>
        <w:spacing w:line="480" w:lineRule="auto"/>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noProof/>
          <w:color w:val="000000" w:themeColor="text1"/>
          <w:sz w:val="24"/>
          <w:szCs w:val="24"/>
        </w:rPr>
        <w:drawing>
          <wp:inline distT="0" distB="0" distL="0" distR="0" wp14:anchorId="5C604095" wp14:editId="35FE0834">
            <wp:extent cx="4267200" cy="1676400"/>
            <wp:effectExtent l="0" t="0" r="0" b="0"/>
            <wp:docPr id="19827339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73392" name="Picture 198273392"/>
                    <pic:cNvPicPr/>
                  </pic:nvPicPr>
                  <pic:blipFill>
                    <a:blip r:embed="rId26">
                      <a:extLst>
                        <a:ext uri="{28A0092B-C50C-407E-A947-70E740481C1C}">
                          <a14:useLocalDpi xmlns:a14="http://schemas.microsoft.com/office/drawing/2010/main" val="0"/>
                        </a:ext>
                      </a:extLst>
                    </a:blip>
                    <a:stretch>
                      <a:fillRect/>
                    </a:stretch>
                  </pic:blipFill>
                  <pic:spPr>
                    <a:xfrm>
                      <a:off x="0" y="0"/>
                      <a:ext cx="4280979" cy="1681813"/>
                    </a:xfrm>
                    <a:prstGeom prst="rect">
                      <a:avLst/>
                    </a:prstGeom>
                  </pic:spPr>
                </pic:pic>
              </a:graphicData>
            </a:graphic>
          </wp:inline>
        </w:drawing>
      </w:r>
    </w:p>
    <w:p w14:paraId="72A1A82E" w14:textId="54B8E3D3" w:rsidR="000F4574" w:rsidRPr="000F4574" w:rsidRDefault="000F4574" w:rsidP="000F4574">
      <w:pPr>
        <w:spacing w:line="480" w:lineRule="auto"/>
        <w:rPr>
          <w:rFonts w:ascii="Times New Roman" w:eastAsia="Times New Roman" w:hAnsi="Times New Roman" w:cs="Times New Roman"/>
          <w:color w:val="000000" w:themeColor="text1"/>
          <w:sz w:val="24"/>
          <w:szCs w:val="24"/>
        </w:rPr>
      </w:pPr>
    </w:p>
    <w:p w14:paraId="5854E535" w14:textId="77777777" w:rsidR="00343E51" w:rsidRDefault="00000000">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Observed Trends</w:t>
      </w:r>
    </w:p>
    <w:p w14:paraId="4BEA1977" w14:textId="77777777" w:rsidR="00343E51" w:rsidRDefault="00000000">
      <w:pPr>
        <w:numPr>
          <w:ilvl w:val="0"/>
          <w:numId w:val="2"/>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Smelly classes consistently have higher CBO, confirming the hypothesis that smells increase coupling.</w:t>
      </w:r>
    </w:p>
    <w:p w14:paraId="6EDFC3B1" w14:textId="77777777" w:rsidR="00343E51" w:rsidRDefault="00000000">
      <w:pPr>
        <w:numPr>
          <w:ilvl w:val="0"/>
          <w:numId w:val="2"/>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Smelly classes also have higher LCOM, showing reduced cohesion.</w:t>
      </w:r>
    </w:p>
    <w:p w14:paraId="196358DC" w14:textId="77777777" w:rsidR="00343E51" w:rsidRDefault="00000000">
      <w:pPr>
        <w:numPr>
          <w:ilvl w:val="0"/>
          <w:numId w:val="2"/>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Projects with high modular discipline (e.g., guava) show fewer extreme metric values.</w:t>
      </w:r>
    </w:p>
    <w:p w14:paraId="1354B7A2" w14:textId="77777777" w:rsidR="00343E51" w:rsidRDefault="00000000">
      <w:pPr>
        <w:numPr>
          <w:ilvl w:val="0"/>
          <w:numId w:val="2"/>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Projects with large legacy codebases (e.g., log4j2, </w:t>
      </w:r>
      <w:proofErr w:type="spellStart"/>
      <w:r>
        <w:rPr>
          <w:rFonts w:ascii="Times New Roman" w:eastAsia="Times New Roman" w:hAnsi="Times New Roman" w:cs="Times New Roman"/>
          <w:sz w:val="24"/>
          <w:szCs w:val="24"/>
        </w:rPr>
        <w:t>openboard</w:t>
      </w:r>
      <w:proofErr w:type="spellEnd"/>
      <w:r>
        <w:rPr>
          <w:rFonts w:ascii="Times New Roman" w:eastAsia="Times New Roman" w:hAnsi="Times New Roman" w:cs="Times New Roman"/>
          <w:sz w:val="24"/>
          <w:szCs w:val="24"/>
        </w:rPr>
        <w:t>) show clusters of high-CBO/LCOM classes (Macia, et al. 2011)</w:t>
      </w:r>
    </w:p>
    <w:p w14:paraId="34156ECF" w14:textId="77777777" w:rsidR="00343E51"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supports the idea that modularity decays without continuous refactoring.</w:t>
      </w:r>
    </w:p>
    <w:p w14:paraId="3548D471" w14:textId="77777777" w:rsidR="00343E51" w:rsidRDefault="00000000">
      <w:pPr>
        <w:spacing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Section 5</w:t>
      </w:r>
    </w:p>
    <w:p w14:paraId="460AB357" w14:textId="77777777" w:rsidR="00343E51" w:rsidRDefault="00000000">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Conclusion </w:t>
      </w:r>
    </w:p>
    <w:p w14:paraId="3BE4B32D" w14:textId="292E7D75" w:rsidR="00343E51" w:rsidRDefault="00000000" w:rsidP="00FF0236">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the ten Java projects that were analyzed, it was observed that there is a negative correlation between the number of code bad smells in a project and software modularity. The projects that have a larger mean CBO value include </w:t>
      </w:r>
      <w:proofErr w:type="spellStart"/>
      <w:r w:rsidR="00FF0236">
        <w:rPr>
          <w:rFonts w:ascii="Times New Roman" w:eastAsia="Times New Roman" w:hAnsi="Times New Roman" w:cs="Times New Roman"/>
          <w:sz w:val="24"/>
          <w:szCs w:val="24"/>
        </w:rPr>
        <w:t>SpongeAPI</w:t>
      </w:r>
      <w:proofErr w:type="spellEnd"/>
      <w:r>
        <w:rPr>
          <w:rFonts w:ascii="Times New Roman" w:eastAsia="Times New Roman" w:hAnsi="Times New Roman" w:cs="Times New Roman"/>
          <w:sz w:val="24"/>
          <w:szCs w:val="24"/>
        </w:rPr>
        <w:t xml:space="preserve">, Karate and </w:t>
      </w:r>
      <w:proofErr w:type="spellStart"/>
      <w:r>
        <w:rPr>
          <w:rFonts w:ascii="Times New Roman" w:eastAsia="Times New Roman" w:hAnsi="Times New Roman" w:cs="Times New Roman"/>
          <w:sz w:val="24"/>
          <w:szCs w:val="24"/>
        </w:rPr>
        <w:t>GraphSQL</w:t>
      </w:r>
      <w:proofErr w:type="spellEnd"/>
      <w:r>
        <w:rPr>
          <w:rFonts w:ascii="Times New Roman" w:eastAsia="Times New Roman" w:hAnsi="Times New Roman" w:cs="Times New Roman"/>
          <w:sz w:val="24"/>
          <w:szCs w:val="24"/>
        </w:rPr>
        <w:t xml:space="preserve"> and demonstrate better patterns of coupling which is usually related to defects in their design and the old-fashioned architectural designs. High LCOM value of systems such as </w:t>
      </w:r>
      <w:proofErr w:type="spellStart"/>
      <w:r>
        <w:rPr>
          <w:rFonts w:ascii="Times New Roman" w:eastAsia="Times New Roman" w:hAnsi="Times New Roman" w:cs="Times New Roman"/>
          <w:sz w:val="24"/>
          <w:szCs w:val="24"/>
        </w:rPr>
        <w:t>Redisson</w:t>
      </w:r>
      <w:proofErr w:type="spellEnd"/>
      <w:r>
        <w:rPr>
          <w:rFonts w:ascii="Times New Roman" w:eastAsia="Times New Roman" w:hAnsi="Times New Roman" w:cs="Times New Roman"/>
          <w:sz w:val="24"/>
          <w:szCs w:val="24"/>
        </w:rPr>
        <w:t xml:space="preserve">, Log4j2 and Guava implies reduced cohesion that implies that the responsibilities are not evenly distributed among classes. Projects that have lower modularity measures like JUnit4 and </w:t>
      </w:r>
      <w:proofErr w:type="spellStart"/>
      <w:r w:rsidR="00FF0236">
        <w:rPr>
          <w:rFonts w:ascii="Times New Roman" w:eastAsia="Times New Roman" w:hAnsi="Times New Roman" w:cs="Times New Roman"/>
          <w:sz w:val="24"/>
          <w:szCs w:val="24"/>
        </w:rPr>
        <w:t>dynmap</w:t>
      </w:r>
      <w:proofErr w:type="spellEnd"/>
      <w:r w:rsidR="00FF023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have more stable and maintainable designs. Overall, the investigation confirms that bad smells are always related to poor modularity and it is essential to focus on the constant refactoring process, smell detection </w:t>
      </w:r>
      <w:proofErr w:type="gramStart"/>
      <w:r>
        <w:rPr>
          <w:rFonts w:ascii="Times New Roman" w:eastAsia="Times New Roman" w:hAnsi="Times New Roman" w:cs="Times New Roman"/>
          <w:sz w:val="24"/>
          <w:szCs w:val="24"/>
        </w:rPr>
        <w:t>devices</w:t>
      </w:r>
      <w:proofErr w:type="gramEnd"/>
      <w:r>
        <w:rPr>
          <w:rFonts w:ascii="Times New Roman" w:eastAsia="Times New Roman" w:hAnsi="Times New Roman" w:cs="Times New Roman"/>
          <w:sz w:val="24"/>
          <w:szCs w:val="24"/>
        </w:rPr>
        <w:t xml:space="preserve"> and principles of modular design to ensure software quality in the long run.</w:t>
      </w:r>
    </w:p>
    <w:p w14:paraId="4FBA86E9" w14:textId="77777777" w:rsidR="00343E51" w:rsidRDefault="00000000">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Reference</w:t>
      </w:r>
    </w:p>
    <w:p w14:paraId="41D67003" w14:textId="77777777" w:rsidR="00343E51" w:rsidRDefault="00000000">
      <w:pPr>
        <w:spacing w:line="480" w:lineRule="auto"/>
        <w:rPr>
          <w:rFonts w:ascii="Times New Roman" w:eastAsia="Times New Roman" w:hAnsi="Times New Roman" w:cs="Times New Roman"/>
          <w:color w:val="222222"/>
          <w:highlight w:val="white"/>
        </w:rPr>
      </w:pPr>
      <w:r>
        <w:rPr>
          <w:rFonts w:ascii="Times New Roman" w:eastAsia="Times New Roman" w:hAnsi="Times New Roman" w:cs="Times New Roman"/>
          <w:color w:val="222222"/>
          <w:highlight w:val="white"/>
        </w:rPr>
        <w:lastRenderedPageBreak/>
        <w:t xml:space="preserve">Macia, I., Garcia, A., von Staa, A., Garcia, J., &amp; </w:t>
      </w:r>
      <w:proofErr w:type="spellStart"/>
      <w:r>
        <w:rPr>
          <w:rFonts w:ascii="Times New Roman" w:eastAsia="Times New Roman" w:hAnsi="Times New Roman" w:cs="Times New Roman"/>
          <w:color w:val="222222"/>
          <w:highlight w:val="white"/>
        </w:rPr>
        <w:t>Medvidovic</w:t>
      </w:r>
      <w:proofErr w:type="spellEnd"/>
      <w:r>
        <w:rPr>
          <w:rFonts w:ascii="Times New Roman" w:eastAsia="Times New Roman" w:hAnsi="Times New Roman" w:cs="Times New Roman"/>
          <w:color w:val="222222"/>
          <w:highlight w:val="white"/>
        </w:rPr>
        <w:t xml:space="preserve">, N. (2011, September). On the impact of aspect-oriented code smells on architecture modularity: An exploratory study. In </w:t>
      </w:r>
      <w:r>
        <w:rPr>
          <w:rFonts w:ascii="Times New Roman" w:eastAsia="Times New Roman" w:hAnsi="Times New Roman" w:cs="Times New Roman"/>
          <w:i/>
          <w:iCs/>
          <w:color w:val="222222"/>
          <w:highlight w:val="white"/>
        </w:rPr>
        <w:t>2011 Fifth Brazilian Symposium on Software Components, Architectures and Reuse</w:t>
      </w:r>
      <w:r>
        <w:rPr>
          <w:rFonts w:ascii="Times New Roman" w:eastAsia="Times New Roman" w:hAnsi="Times New Roman" w:cs="Times New Roman"/>
          <w:color w:val="222222"/>
          <w:highlight w:val="white"/>
        </w:rPr>
        <w:t xml:space="preserve"> (pp. 41-50). IEEE.</w:t>
      </w:r>
    </w:p>
    <w:p w14:paraId="5A93F4FC" w14:textId="77777777" w:rsidR="00343E51" w:rsidRDefault="00000000">
      <w:pPr>
        <w:spacing w:line="480" w:lineRule="auto"/>
        <w:rPr>
          <w:rFonts w:ascii="Times New Roman" w:eastAsia="Times New Roman" w:hAnsi="Times New Roman" w:cs="Times New Roman"/>
          <w:color w:val="222222"/>
          <w:highlight w:val="white"/>
        </w:rPr>
      </w:pPr>
      <w:proofErr w:type="spellStart"/>
      <w:r>
        <w:rPr>
          <w:rFonts w:ascii="Times New Roman" w:eastAsia="Times New Roman" w:hAnsi="Times New Roman" w:cs="Times New Roman"/>
          <w:color w:val="222222"/>
          <w:highlight w:val="white"/>
        </w:rPr>
        <w:t>Jangra</w:t>
      </w:r>
      <w:proofErr w:type="spellEnd"/>
      <w:r>
        <w:rPr>
          <w:rFonts w:ascii="Times New Roman" w:eastAsia="Times New Roman" w:hAnsi="Times New Roman" w:cs="Times New Roman"/>
          <w:color w:val="222222"/>
          <w:highlight w:val="white"/>
        </w:rPr>
        <w:t xml:space="preserve">, R., Sangwan, O. P., &amp; Nandal, D. (2022, July). A Novel Approach for Software Effort Estimation using Optimized C&amp;K Metrics. In </w:t>
      </w:r>
      <w:r>
        <w:rPr>
          <w:rFonts w:ascii="Times New Roman" w:eastAsia="Times New Roman" w:hAnsi="Times New Roman" w:cs="Times New Roman"/>
          <w:i/>
          <w:iCs/>
          <w:color w:val="222222"/>
          <w:highlight w:val="white"/>
        </w:rPr>
        <w:t>2022 Fifth International Conference on Computational Intelligence and Communication Technologies (CCICT)</w:t>
      </w:r>
      <w:r>
        <w:rPr>
          <w:rFonts w:ascii="Times New Roman" w:eastAsia="Times New Roman" w:hAnsi="Times New Roman" w:cs="Times New Roman"/>
          <w:color w:val="222222"/>
          <w:highlight w:val="white"/>
        </w:rPr>
        <w:t xml:space="preserve"> (pp. 505-513). IEEE.</w:t>
      </w:r>
    </w:p>
    <w:p w14:paraId="792A55D7" w14:textId="77777777" w:rsidR="00343E51" w:rsidRDefault="00000000">
      <w:pPr>
        <w:spacing w:line="480" w:lineRule="auto"/>
        <w:rPr>
          <w:rFonts w:ascii="Times New Roman" w:eastAsia="Times New Roman" w:hAnsi="Times New Roman" w:cs="Times New Roman"/>
          <w:color w:val="222222"/>
          <w:highlight w:val="white"/>
        </w:rPr>
      </w:pPr>
      <w:r>
        <w:rPr>
          <w:rFonts w:ascii="Times New Roman" w:eastAsia="Times New Roman" w:hAnsi="Times New Roman" w:cs="Times New Roman"/>
          <w:color w:val="222222"/>
          <w:highlight w:val="white"/>
        </w:rPr>
        <w:t xml:space="preserve">Alexi, A., Ribas, Y., Bastos, H., Brito, A., Cardoso, L., &amp; Tavares, C. (2025, November). Exploratory Evaluation of Secure Design Methodologies Between Security and Code Quality. In </w:t>
      </w:r>
      <w:proofErr w:type="spellStart"/>
      <w:r>
        <w:rPr>
          <w:rFonts w:ascii="Times New Roman" w:eastAsia="Times New Roman" w:hAnsi="Times New Roman" w:cs="Times New Roman"/>
          <w:i/>
          <w:iCs/>
          <w:color w:val="222222"/>
          <w:highlight w:val="white"/>
        </w:rPr>
        <w:t>Simpósio</w:t>
      </w:r>
      <w:proofErr w:type="spellEnd"/>
      <w:r>
        <w:rPr>
          <w:rFonts w:ascii="Times New Roman" w:eastAsia="Times New Roman" w:hAnsi="Times New Roman" w:cs="Times New Roman"/>
          <w:i/>
          <w:iCs/>
          <w:color w:val="222222"/>
          <w:highlight w:val="white"/>
        </w:rPr>
        <w:t xml:space="preserve"> Brasileiro de </w:t>
      </w:r>
      <w:proofErr w:type="spellStart"/>
      <w:r>
        <w:rPr>
          <w:rFonts w:ascii="Times New Roman" w:eastAsia="Times New Roman" w:hAnsi="Times New Roman" w:cs="Times New Roman"/>
          <w:i/>
          <w:iCs/>
          <w:color w:val="222222"/>
          <w:highlight w:val="white"/>
        </w:rPr>
        <w:t>Qualidade</w:t>
      </w:r>
      <w:proofErr w:type="spellEnd"/>
      <w:r>
        <w:rPr>
          <w:rFonts w:ascii="Times New Roman" w:eastAsia="Times New Roman" w:hAnsi="Times New Roman" w:cs="Times New Roman"/>
          <w:i/>
          <w:iCs/>
          <w:color w:val="222222"/>
          <w:highlight w:val="white"/>
        </w:rPr>
        <w:t xml:space="preserve"> de Software (SBQS)</w:t>
      </w:r>
      <w:r>
        <w:rPr>
          <w:rFonts w:ascii="Times New Roman" w:eastAsia="Times New Roman" w:hAnsi="Times New Roman" w:cs="Times New Roman"/>
          <w:color w:val="222222"/>
          <w:highlight w:val="white"/>
        </w:rPr>
        <w:t xml:space="preserve"> (pp. 99-107). SBC.</w:t>
      </w:r>
    </w:p>
    <w:sectPr w:rsidR="00343E51">
      <w:headerReference w:type="default" r:id="rId2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AF9567" w14:textId="77777777" w:rsidR="00082AF0" w:rsidRDefault="00082AF0">
      <w:pPr>
        <w:spacing w:line="240" w:lineRule="auto"/>
      </w:pPr>
      <w:r>
        <w:separator/>
      </w:r>
    </w:p>
  </w:endnote>
  <w:endnote w:type="continuationSeparator" w:id="0">
    <w:p w14:paraId="175CCF19" w14:textId="77777777" w:rsidR="00082AF0" w:rsidRDefault="00082AF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60C4E0B3-8296-430D-A92D-54C85C13505A}"/>
  </w:font>
  <w:font w:name="Cambria">
    <w:panose1 w:val="02040503050406030204"/>
    <w:charset w:val="00"/>
    <w:family w:val="roman"/>
    <w:pitch w:val="variable"/>
    <w:sig w:usb0="E00006FF" w:usb1="420024FF" w:usb2="02000000" w:usb3="00000000" w:csb0="0000019F" w:csb1="00000000"/>
    <w:embedRegular r:id="rId2" w:fontKey="{BA1D0CCA-EBC9-43D1-AA10-3AAD35AF9BBC}"/>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196FE1" w14:textId="77777777" w:rsidR="00082AF0" w:rsidRDefault="00082AF0">
      <w:pPr>
        <w:spacing w:line="240" w:lineRule="auto"/>
      </w:pPr>
      <w:r>
        <w:separator/>
      </w:r>
    </w:p>
  </w:footnote>
  <w:footnote w:type="continuationSeparator" w:id="0">
    <w:p w14:paraId="06892281" w14:textId="77777777" w:rsidR="00082AF0" w:rsidRDefault="00082AF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4D5DD" w14:textId="77777777" w:rsidR="00343E51" w:rsidRDefault="00000000">
    <w:pPr>
      <w:jc w:val="right"/>
    </w:pPr>
    <w:r>
      <w:fldChar w:fldCharType="begin"/>
    </w:r>
    <w:r>
      <w:instrText>PAGE</w:instrText>
    </w:r>
    <w:r>
      <w:fldChar w:fldCharType="separate"/>
    </w:r>
    <w:r w:rsidR="006E7332">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185798"/>
    <w:multiLevelType w:val="multilevel"/>
    <w:tmpl w:val="794A85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FCA7591"/>
    <w:multiLevelType w:val="multilevel"/>
    <w:tmpl w:val="145EA3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69F233A9"/>
    <w:multiLevelType w:val="multilevel"/>
    <w:tmpl w:val="9126D4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44331400">
    <w:abstractNumId w:val="2"/>
  </w:num>
  <w:num w:numId="2" w16cid:durableId="1636713882">
    <w:abstractNumId w:val="1"/>
  </w:num>
  <w:num w:numId="3" w16cid:durableId="19603793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3E51"/>
    <w:rsid w:val="00082AF0"/>
    <w:rsid w:val="000F4574"/>
    <w:rsid w:val="00343E51"/>
    <w:rsid w:val="0043443B"/>
    <w:rsid w:val="006E7332"/>
    <w:rsid w:val="00CB1828"/>
    <w:rsid w:val="00E3038B"/>
    <w:rsid w:val="00F04B7B"/>
    <w:rsid w:val="00F74C88"/>
    <w:rsid w:val="00FF02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9A0247"/>
  <w15:docId w15:val="{BC2D1906-D0E1-4D05-BCD6-6BC714A272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character" w:styleId="Strong">
    <w:name w:val="Strong"/>
    <w:basedOn w:val="DefaultParagraphFont"/>
    <w:uiPriority w:val="22"/>
    <w:qFormat/>
    <w:rsid w:val="000F457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eader" Target="header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14</Pages>
  <Words>1125</Words>
  <Characters>6419</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Yamini parvathaneni</cp:lastModifiedBy>
  <cp:revision>10</cp:revision>
  <dcterms:created xsi:type="dcterms:W3CDTF">2025-12-11T03:16:00Z</dcterms:created>
  <dcterms:modified xsi:type="dcterms:W3CDTF">2025-12-11T03:34:00Z</dcterms:modified>
</cp:coreProperties>
</file>