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2D5CB9" w14:textId="77777777" w:rsidR="00D92915" w:rsidRDefault="00000000">
      <w:pPr>
        <w:spacing w:line="259" w:lineRule="auto"/>
        <w:ind w:right="153"/>
        <w:jc w:val="center"/>
        <w:rPr>
          <w:rFonts w:ascii="Calibri" w:eastAsia="Calibri" w:hAnsi="Calibri" w:cs="Calibri"/>
          <w:color w:val="000000"/>
          <w:kern w:val="2"/>
          <w:sz w:val="22"/>
          <w:lang w:val="en-IN" w:eastAsia="en-IN"/>
        </w:rPr>
      </w:pPr>
      <w:r>
        <w:rPr>
          <w:color w:val="000000"/>
          <w:kern w:val="2"/>
          <w:sz w:val="28"/>
          <w:lang w:val="en-IN" w:eastAsia="en-IN"/>
        </w:rPr>
        <w:t xml:space="preserve">INDUSTRY/ INTERNATIONAL HIGHER LEARNING  </w:t>
      </w:r>
    </w:p>
    <w:p w14:paraId="5B4AEAAA" w14:textId="77777777" w:rsidR="00D92915" w:rsidRDefault="00000000">
      <w:pPr>
        <w:spacing w:line="259" w:lineRule="auto"/>
        <w:ind w:right="92"/>
        <w:jc w:val="center"/>
        <w:rPr>
          <w:rFonts w:ascii="Calibri" w:eastAsia="Calibri" w:hAnsi="Calibri" w:cs="Calibri"/>
          <w:color w:val="000000"/>
          <w:kern w:val="2"/>
          <w:sz w:val="22"/>
          <w:lang w:val="en-IN" w:eastAsia="en-IN"/>
        </w:rPr>
      </w:pPr>
      <w:r>
        <w:rPr>
          <w:color w:val="000000"/>
          <w:kern w:val="2"/>
          <w:lang w:val="en-IN" w:eastAsia="en-IN"/>
        </w:rPr>
        <w:t xml:space="preserve"> </w:t>
      </w:r>
    </w:p>
    <w:p w14:paraId="64196435" w14:textId="77777777" w:rsidR="000A7E94" w:rsidRDefault="00000000" w:rsidP="000A7E94">
      <w:pPr>
        <w:spacing w:line="259" w:lineRule="auto"/>
        <w:ind w:left="16" w:right="160" w:hanging="10"/>
        <w:jc w:val="center"/>
        <w:rPr>
          <w:rFonts w:ascii="Calibri" w:eastAsia="Calibri" w:hAnsi="Calibri" w:cs="Calibri"/>
          <w:color w:val="000000"/>
          <w:kern w:val="2"/>
          <w:sz w:val="22"/>
          <w:lang w:val="en-IN" w:eastAsia="en-IN"/>
        </w:rPr>
      </w:pPr>
      <w:r w:rsidRPr="00A71BCA">
        <w:rPr>
          <w:color w:val="000000"/>
          <w:kern w:val="2"/>
          <w:lang w:val="en-IN" w:eastAsia="en-IN"/>
        </w:rPr>
        <w:t>10215CS173- Large Language Models (LLMs): Fine-Tuning, RAG, and Agentic AI LLMs in Edge</w:t>
      </w:r>
      <w:r>
        <w:rPr>
          <w:color w:val="000000"/>
          <w:kern w:val="2"/>
          <w:lang w:val="en-IN" w:eastAsia="en-IN"/>
        </w:rPr>
        <w:t xml:space="preserve">  </w:t>
      </w:r>
    </w:p>
    <w:p w14:paraId="3D262709" w14:textId="77777777" w:rsidR="00D92915" w:rsidRDefault="00D92915">
      <w:pPr>
        <w:spacing w:line="259" w:lineRule="auto"/>
        <w:ind w:right="92"/>
        <w:jc w:val="center"/>
        <w:rPr>
          <w:rFonts w:ascii="Calibri" w:eastAsia="Calibri" w:hAnsi="Calibri" w:cs="Calibri"/>
          <w:color w:val="000000"/>
          <w:kern w:val="2"/>
          <w:sz w:val="22"/>
          <w:lang w:val="en-IN" w:eastAsia="en-IN"/>
        </w:rPr>
      </w:pPr>
    </w:p>
    <w:p w14:paraId="7BB45FAE" w14:textId="77777777" w:rsidR="00D92915" w:rsidRPr="00A71BCA" w:rsidRDefault="00000000">
      <w:pPr>
        <w:spacing w:line="259" w:lineRule="auto"/>
        <w:ind w:left="16" w:right="158" w:hanging="10"/>
        <w:jc w:val="center"/>
        <w:rPr>
          <w:rFonts w:ascii="Calibri" w:eastAsia="Calibri" w:hAnsi="Calibri" w:cs="Calibri"/>
          <w:color w:val="000000"/>
          <w:kern w:val="2"/>
          <w:sz w:val="22"/>
          <w:lang w:val="en-IN" w:eastAsia="en-IN"/>
        </w:rPr>
      </w:pPr>
      <w:r>
        <w:rPr>
          <w:color w:val="000000"/>
          <w:kern w:val="2"/>
          <w:sz w:val="22"/>
          <w:lang w:val="en-IN" w:eastAsia="en-IN"/>
        </w:rPr>
        <w:t xml:space="preserve"> </w:t>
      </w:r>
      <w:r w:rsidR="00A71BCA" w:rsidRPr="00A71BCA">
        <w:rPr>
          <w:color w:val="000000"/>
          <w:kern w:val="2"/>
          <w:sz w:val="22"/>
          <w:lang w:val="en-IN" w:eastAsia="en-IN"/>
        </w:rPr>
        <w:t>AI CHATBOT USING NLP, RAG AND FINE-TUNING</w:t>
      </w:r>
    </w:p>
    <w:p w14:paraId="51C78721" w14:textId="77777777" w:rsidR="00D92915" w:rsidRDefault="00000000">
      <w:pPr>
        <w:spacing w:line="259" w:lineRule="auto"/>
        <w:ind w:right="92"/>
        <w:jc w:val="center"/>
        <w:rPr>
          <w:rFonts w:ascii="Calibri" w:eastAsia="Calibri" w:hAnsi="Calibri" w:cs="Calibri"/>
          <w:color w:val="000000"/>
          <w:kern w:val="2"/>
          <w:sz w:val="22"/>
          <w:lang w:val="en-IN" w:eastAsia="en-IN"/>
        </w:rPr>
      </w:pPr>
      <w:r>
        <w:rPr>
          <w:color w:val="000000"/>
          <w:kern w:val="2"/>
          <w:lang w:val="en-IN" w:eastAsia="en-IN"/>
        </w:rPr>
        <w:t xml:space="preserve"> </w:t>
      </w:r>
    </w:p>
    <w:p w14:paraId="6E97CCA2" w14:textId="77777777" w:rsidR="00D92915" w:rsidRDefault="00000000">
      <w:pPr>
        <w:spacing w:after="10" w:line="249" w:lineRule="auto"/>
        <w:ind w:left="10" w:right="153" w:hanging="10"/>
        <w:jc w:val="center"/>
        <w:rPr>
          <w:rFonts w:ascii="Calibri" w:eastAsia="Calibri" w:hAnsi="Calibri" w:cs="Calibri"/>
          <w:color w:val="000000"/>
          <w:kern w:val="2"/>
          <w:sz w:val="22"/>
          <w:lang w:val="en-IN" w:eastAsia="en-IN"/>
        </w:rPr>
      </w:pPr>
      <w:r>
        <w:rPr>
          <w:i/>
          <w:color w:val="000000"/>
          <w:kern w:val="2"/>
          <w:lang w:val="en-IN" w:eastAsia="en-IN"/>
        </w:rPr>
        <w:t xml:space="preserve">final project report submitted in partial fulfillment for the award of the degree of  </w:t>
      </w:r>
    </w:p>
    <w:p w14:paraId="50926646" w14:textId="77777777" w:rsidR="00D92915" w:rsidRDefault="00000000">
      <w:pPr>
        <w:spacing w:line="259" w:lineRule="auto"/>
        <w:ind w:right="92"/>
        <w:jc w:val="center"/>
        <w:rPr>
          <w:rFonts w:ascii="Calibri" w:eastAsia="Calibri" w:hAnsi="Calibri" w:cs="Calibri"/>
          <w:color w:val="000000"/>
          <w:kern w:val="2"/>
          <w:sz w:val="22"/>
          <w:lang w:val="en-IN" w:eastAsia="en-IN"/>
        </w:rPr>
      </w:pPr>
      <w:r>
        <w:rPr>
          <w:color w:val="000000"/>
          <w:kern w:val="2"/>
          <w:lang w:val="en-IN" w:eastAsia="en-IN"/>
        </w:rPr>
        <w:t xml:space="preserve"> </w:t>
      </w:r>
    </w:p>
    <w:p w14:paraId="1B6A7C59" w14:textId="77777777" w:rsidR="00D92915" w:rsidRDefault="00000000">
      <w:pPr>
        <w:spacing w:line="259" w:lineRule="auto"/>
        <w:ind w:right="92"/>
        <w:jc w:val="center"/>
        <w:rPr>
          <w:rFonts w:ascii="Calibri" w:eastAsia="Calibri" w:hAnsi="Calibri" w:cs="Calibri"/>
          <w:color w:val="000000"/>
          <w:kern w:val="2"/>
          <w:sz w:val="22"/>
          <w:lang w:val="en-IN" w:eastAsia="en-IN"/>
        </w:rPr>
      </w:pPr>
      <w:r>
        <w:rPr>
          <w:color w:val="000000"/>
          <w:kern w:val="2"/>
          <w:lang w:val="en-IN" w:eastAsia="en-IN"/>
        </w:rPr>
        <w:t xml:space="preserve"> </w:t>
      </w:r>
    </w:p>
    <w:p w14:paraId="5F3131E8" w14:textId="77777777" w:rsidR="00D92915" w:rsidRDefault="00000000">
      <w:pPr>
        <w:spacing w:line="259" w:lineRule="auto"/>
        <w:ind w:left="10" w:right="149" w:hanging="10"/>
        <w:jc w:val="center"/>
        <w:rPr>
          <w:rFonts w:ascii="Calibri" w:eastAsia="Calibri" w:hAnsi="Calibri" w:cs="Calibri"/>
          <w:color w:val="000000"/>
          <w:kern w:val="2"/>
          <w:sz w:val="22"/>
          <w:lang w:val="en-IN" w:eastAsia="en-IN"/>
        </w:rPr>
      </w:pPr>
      <w:r>
        <w:rPr>
          <w:b/>
          <w:color w:val="000000"/>
          <w:kern w:val="2"/>
          <w:lang w:val="en-IN" w:eastAsia="en-IN"/>
        </w:rPr>
        <w:t xml:space="preserve">Bachelor of Technology  in  Computer Science and Engineering  </w:t>
      </w:r>
    </w:p>
    <w:p w14:paraId="7D54675F" w14:textId="77777777" w:rsidR="00D92915" w:rsidRDefault="00000000">
      <w:pPr>
        <w:spacing w:line="259" w:lineRule="auto"/>
        <w:ind w:right="92"/>
        <w:jc w:val="center"/>
        <w:rPr>
          <w:rFonts w:ascii="Calibri" w:eastAsia="Calibri" w:hAnsi="Calibri" w:cs="Calibri"/>
          <w:color w:val="000000"/>
          <w:kern w:val="2"/>
          <w:sz w:val="22"/>
          <w:lang w:val="en-IN" w:eastAsia="en-IN"/>
        </w:rPr>
      </w:pPr>
      <w:r>
        <w:rPr>
          <w:color w:val="000000"/>
          <w:kern w:val="2"/>
          <w:lang w:val="en-IN" w:eastAsia="en-IN"/>
        </w:rPr>
        <w:t xml:space="preserve"> </w:t>
      </w:r>
    </w:p>
    <w:p w14:paraId="2A0E9C67" w14:textId="77777777" w:rsidR="00D92915" w:rsidRDefault="00000000">
      <w:pPr>
        <w:keepNext/>
        <w:keepLines/>
        <w:spacing w:line="259" w:lineRule="auto"/>
        <w:ind w:left="10" w:right="153" w:hanging="10"/>
        <w:jc w:val="center"/>
        <w:outlineLvl w:val="0"/>
        <w:rPr>
          <w:b/>
          <w:color w:val="000000"/>
          <w:kern w:val="2"/>
          <w:lang w:val="en-IN" w:eastAsia="en-IN"/>
        </w:rPr>
      </w:pPr>
      <w:r>
        <w:rPr>
          <w:b/>
          <w:color w:val="000000"/>
          <w:kern w:val="2"/>
          <w:lang w:val="en-IN" w:eastAsia="en-IN"/>
        </w:rPr>
        <w:t xml:space="preserve">Submitted By </w:t>
      </w:r>
    </w:p>
    <w:p w14:paraId="0D92DCAF" w14:textId="77777777" w:rsidR="00A71BCA" w:rsidRPr="00A71BCA" w:rsidRDefault="00A71BCA" w:rsidP="00A71BCA">
      <w:pPr>
        <w:spacing w:after="160" w:line="259" w:lineRule="auto"/>
        <w:rPr>
          <w:rFonts w:ascii="Calibri" w:eastAsia="Calibri" w:hAnsi="Calibri" w:cs="Calibri"/>
          <w:color w:val="000000"/>
          <w:kern w:val="2"/>
          <w:sz w:val="22"/>
          <w:lang w:val="en-IN" w:eastAsia="en-IN"/>
        </w:rPr>
      </w:pPr>
    </w:p>
    <w:p w14:paraId="5628E111" w14:textId="5361156A" w:rsidR="00D92915" w:rsidRDefault="00000000" w:rsidP="00A71BCA">
      <w:pPr>
        <w:spacing w:line="259" w:lineRule="auto"/>
        <w:ind w:right="92"/>
        <w:jc w:val="center"/>
        <w:rPr>
          <w:color w:val="000000"/>
          <w:kern w:val="2"/>
          <w:sz w:val="22"/>
          <w:lang w:val="en-IN" w:eastAsia="en-IN"/>
        </w:rPr>
      </w:pPr>
      <w:r w:rsidRPr="00A71BCA">
        <w:rPr>
          <w:color w:val="000000"/>
          <w:kern w:val="2"/>
          <w:lang w:val="en-IN" w:eastAsia="en-IN"/>
        </w:rPr>
        <w:t xml:space="preserve"> </w:t>
      </w:r>
      <w:r w:rsidRPr="00A71BCA">
        <w:rPr>
          <w:color w:val="000000"/>
          <w:kern w:val="2"/>
          <w:sz w:val="22"/>
          <w:lang w:val="en-IN" w:eastAsia="en-IN"/>
        </w:rPr>
        <w:t xml:space="preserve"> </w:t>
      </w:r>
    </w:p>
    <w:p w14:paraId="65B2A94F" w14:textId="602E1CF0" w:rsidR="009A6516" w:rsidRDefault="00863706" w:rsidP="00A71BCA">
      <w:pPr>
        <w:spacing w:line="259" w:lineRule="auto"/>
        <w:ind w:right="92"/>
        <w:jc w:val="center"/>
        <w:rPr>
          <w:rFonts w:eastAsia="Calibri"/>
          <w:b/>
          <w:bCs/>
          <w:color w:val="000000"/>
          <w:kern w:val="2"/>
          <w:sz w:val="22"/>
          <w:lang w:val="en-IN" w:eastAsia="en-IN"/>
        </w:rPr>
      </w:pPr>
      <w:r>
        <w:rPr>
          <w:rFonts w:eastAsia="Calibri"/>
          <w:b/>
          <w:bCs/>
          <w:color w:val="000000"/>
          <w:kern w:val="2"/>
          <w:sz w:val="22"/>
          <w:lang w:val="en-IN" w:eastAsia="en-IN"/>
        </w:rPr>
        <w:t>B.DHARANESWAR REDDY</w:t>
      </w:r>
      <w:r w:rsidR="009A6516" w:rsidRPr="00A71BCA">
        <w:rPr>
          <w:rFonts w:eastAsia="Calibri"/>
          <w:b/>
          <w:bCs/>
          <w:color w:val="000000"/>
          <w:kern w:val="2"/>
          <w:sz w:val="22"/>
          <w:lang w:val="en-IN" w:eastAsia="en-IN"/>
        </w:rPr>
        <w:t xml:space="preserve"> (VT</w:t>
      </w:r>
      <w:r w:rsidR="007717C8">
        <w:rPr>
          <w:rFonts w:eastAsia="Calibri"/>
          <w:b/>
          <w:bCs/>
          <w:color w:val="000000"/>
          <w:kern w:val="2"/>
          <w:sz w:val="22"/>
          <w:lang w:val="en-IN" w:eastAsia="en-IN"/>
        </w:rPr>
        <w:t>U28</w:t>
      </w:r>
      <w:r>
        <w:rPr>
          <w:rFonts w:eastAsia="Calibri"/>
          <w:b/>
          <w:bCs/>
          <w:color w:val="000000"/>
          <w:kern w:val="2"/>
          <w:sz w:val="22"/>
          <w:lang w:val="en-IN" w:eastAsia="en-IN"/>
        </w:rPr>
        <w:t>429)</w:t>
      </w:r>
    </w:p>
    <w:p w14:paraId="0A5D4C47" w14:textId="3E15DD4C" w:rsidR="00863706" w:rsidRDefault="002724CF" w:rsidP="00A71BCA">
      <w:pPr>
        <w:spacing w:line="259" w:lineRule="auto"/>
        <w:ind w:right="92"/>
        <w:jc w:val="center"/>
        <w:rPr>
          <w:color w:val="000000"/>
          <w:kern w:val="2"/>
          <w:sz w:val="22"/>
          <w:lang w:val="en-IN" w:eastAsia="en-IN"/>
        </w:rPr>
      </w:pPr>
      <w:r>
        <w:rPr>
          <w:rFonts w:eastAsia="Calibri"/>
          <w:b/>
          <w:bCs/>
          <w:color w:val="000000"/>
          <w:kern w:val="2"/>
          <w:sz w:val="22"/>
          <w:lang w:val="en-IN" w:eastAsia="en-IN"/>
        </w:rPr>
        <w:t>YESHVANTH   (28252)</w:t>
      </w:r>
    </w:p>
    <w:p w14:paraId="794F2B8E" w14:textId="77777777" w:rsidR="00A71BCA" w:rsidRPr="00A71BCA" w:rsidRDefault="00A71BCA" w:rsidP="00A71BCA">
      <w:pPr>
        <w:spacing w:line="259" w:lineRule="auto"/>
        <w:ind w:right="92"/>
        <w:jc w:val="center"/>
        <w:rPr>
          <w:rFonts w:eastAsia="Calibri"/>
          <w:color w:val="000000"/>
          <w:kern w:val="2"/>
          <w:sz w:val="22"/>
          <w:lang w:val="en-IN" w:eastAsia="en-IN"/>
        </w:rPr>
      </w:pPr>
    </w:p>
    <w:p w14:paraId="6D46D361" w14:textId="77777777" w:rsidR="00D92915" w:rsidRDefault="00000000">
      <w:pPr>
        <w:spacing w:after="271" w:line="259" w:lineRule="auto"/>
        <w:ind w:left="16" w:right="1" w:hanging="10"/>
        <w:jc w:val="center"/>
        <w:rPr>
          <w:rFonts w:ascii="Calibri" w:eastAsia="Calibri" w:hAnsi="Calibri" w:cs="Calibri"/>
          <w:color w:val="000000"/>
          <w:kern w:val="2"/>
          <w:sz w:val="22"/>
          <w:lang w:val="en-IN" w:eastAsia="en-IN"/>
        </w:rPr>
      </w:pPr>
      <w:r>
        <w:rPr>
          <w:color w:val="000000"/>
          <w:kern w:val="2"/>
          <w:lang w:val="en-IN" w:eastAsia="en-IN"/>
        </w:rPr>
        <w:t xml:space="preserve">Under the direction of  </w:t>
      </w:r>
    </w:p>
    <w:p w14:paraId="5128268D" w14:textId="77777777" w:rsidR="00CA4724" w:rsidRDefault="00000000" w:rsidP="00CA4724">
      <w:pPr>
        <w:spacing w:line="259" w:lineRule="auto"/>
        <w:ind w:left="16" w:right="68" w:hanging="10"/>
        <w:jc w:val="center"/>
        <w:rPr>
          <w:rFonts w:ascii="Calibri" w:eastAsia="Calibri" w:hAnsi="Calibri" w:cs="Calibri"/>
          <w:color w:val="000000"/>
          <w:kern w:val="2"/>
          <w:sz w:val="22"/>
          <w:lang w:val="en-IN" w:eastAsia="en-IN"/>
        </w:rPr>
      </w:pPr>
      <w:r>
        <w:rPr>
          <w:b/>
          <w:color w:val="000000"/>
          <w:kern w:val="2"/>
          <w:lang w:val="en-IN" w:eastAsia="en-IN"/>
        </w:rPr>
        <w:t xml:space="preserve">MURUGAVEL B </w:t>
      </w:r>
      <w:r w:rsidRPr="00CA4724">
        <w:rPr>
          <w:bCs/>
          <w:color w:val="000000"/>
          <w:kern w:val="2"/>
          <w:lang w:val="en-IN" w:eastAsia="en-IN"/>
        </w:rPr>
        <w:t>B.E,M.Tech,MBA(PhD)</w:t>
      </w:r>
    </w:p>
    <w:p w14:paraId="0C5BC1DF" w14:textId="77777777" w:rsidR="00D92915" w:rsidRDefault="00000000">
      <w:pPr>
        <w:spacing w:line="259" w:lineRule="auto"/>
        <w:ind w:left="16" w:right="68" w:hanging="10"/>
        <w:jc w:val="center"/>
        <w:rPr>
          <w:rFonts w:ascii="Calibri" w:eastAsia="Calibri" w:hAnsi="Calibri" w:cs="Calibri"/>
          <w:color w:val="000000"/>
          <w:kern w:val="2"/>
          <w:sz w:val="22"/>
          <w:lang w:val="en-IN" w:eastAsia="en-IN"/>
        </w:rPr>
      </w:pPr>
      <w:r>
        <w:rPr>
          <w:color w:val="000000"/>
          <w:kern w:val="2"/>
          <w:lang w:val="en-IN" w:eastAsia="en-IN"/>
        </w:rPr>
        <w:t>Reader in Intelligent Systems</w:t>
      </w:r>
      <w:r>
        <w:rPr>
          <w:i/>
          <w:color w:val="000000"/>
          <w:kern w:val="2"/>
          <w:lang w:val="en-IN" w:eastAsia="en-IN"/>
        </w:rPr>
        <w:t xml:space="preserve"> </w:t>
      </w:r>
    </w:p>
    <w:p w14:paraId="372948E7" w14:textId="77777777" w:rsidR="00D92915" w:rsidRDefault="00000000">
      <w:pPr>
        <w:spacing w:after="10" w:line="249" w:lineRule="auto"/>
        <w:ind w:left="10" w:right="62" w:hanging="10"/>
        <w:jc w:val="center"/>
        <w:rPr>
          <w:rFonts w:ascii="Calibri" w:eastAsia="Calibri" w:hAnsi="Calibri" w:cs="Calibri"/>
          <w:color w:val="000000"/>
          <w:kern w:val="2"/>
          <w:sz w:val="22"/>
          <w:lang w:val="en-IN" w:eastAsia="en-IN"/>
        </w:rPr>
      </w:pPr>
      <w:r>
        <w:rPr>
          <w:i/>
          <w:color w:val="000000"/>
          <w:kern w:val="2"/>
          <w:lang w:val="en-IN" w:eastAsia="en-IN"/>
        </w:rPr>
        <w:t>School of Engineering</w:t>
      </w:r>
      <w:r>
        <w:rPr>
          <w:color w:val="222222"/>
          <w:kern w:val="2"/>
          <w:lang w:val="en-IN" w:eastAsia="en-IN"/>
        </w:rPr>
        <w:t xml:space="preserve"> </w:t>
      </w:r>
    </w:p>
    <w:p w14:paraId="45DE84EF" w14:textId="77777777" w:rsidR="00ED4925" w:rsidRPr="00ED4925" w:rsidRDefault="00000000" w:rsidP="00ED4925">
      <w:pPr>
        <w:spacing w:after="75" w:line="259" w:lineRule="auto"/>
        <w:ind w:right="1"/>
        <w:jc w:val="center"/>
        <w:rPr>
          <w:rFonts w:eastAsia="Calibri"/>
          <w:i/>
          <w:iCs/>
          <w:color w:val="000000"/>
          <w:kern w:val="2"/>
          <w:sz w:val="22"/>
          <w:lang w:val="en-IN" w:eastAsia="en-IN"/>
        </w:rPr>
      </w:pPr>
      <w:r w:rsidRPr="00ED4925">
        <w:rPr>
          <w:rFonts w:eastAsia="Calibri"/>
          <w:i/>
          <w:iCs/>
          <w:color w:val="000000"/>
          <w:kern w:val="2"/>
          <w:sz w:val="22"/>
          <w:lang w:val="en-IN" w:eastAsia="en-IN"/>
        </w:rPr>
        <w:t xml:space="preserve">Chief Projects Officer </w:t>
      </w:r>
    </w:p>
    <w:p w14:paraId="049E9573" w14:textId="77777777" w:rsidR="00ED4925" w:rsidRPr="00ED4925" w:rsidRDefault="00000000" w:rsidP="00ED4925">
      <w:pPr>
        <w:spacing w:after="75" w:line="259" w:lineRule="auto"/>
        <w:ind w:right="1"/>
        <w:jc w:val="center"/>
        <w:rPr>
          <w:rFonts w:eastAsia="Calibri"/>
          <w:i/>
          <w:iCs/>
          <w:color w:val="000000"/>
          <w:kern w:val="2"/>
          <w:sz w:val="22"/>
          <w:lang w:val="en-IN" w:eastAsia="en-IN"/>
        </w:rPr>
      </w:pPr>
      <w:r w:rsidRPr="00ED4925">
        <w:rPr>
          <w:rFonts w:eastAsia="Calibri"/>
          <w:i/>
          <w:iCs/>
          <w:color w:val="000000"/>
          <w:kern w:val="2"/>
          <w:sz w:val="22"/>
          <w:lang w:val="en-IN" w:eastAsia="en-IN"/>
        </w:rPr>
        <w:t xml:space="preserve">ATRIBS GLOBAL TECHNOLOGY </w:t>
      </w:r>
    </w:p>
    <w:p w14:paraId="52D82156" w14:textId="77777777" w:rsidR="00D92915" w:rsidRPr="00ED4925" w:rsidRDefault="00000000" w:rsidP="00ED4925">
      <w:pPr>
        <w:spacing w:after="75" w:line="259" w:lineRule="auto"/>
        <w:ind w:right="1"/>
        <w:jc w:val="center"/>
        <w:rPr>
          <w:rFonts w:eastAsia="Calibri"/>
          <w:i/>
          <w:iCs/>
          <w:color w:val="000000"/>
          <w:kern w:val="2"/>
          <w:sz w:val="22"/>
          <w:lang w:val="en-IN" w:eastAsia="en-IN"/>
        </w:rPr>
      </w:pPr>
      <w:r w:rsidRPr="00ED4925">
        <w:rPr>
          <w:rFonts w:eastAsia="Calibri"/>
          <w:i/>
          <w:iCs/>
          <w:color w:val="000000"/>
          <w:kern w:val="2"/>
          <w:sz w:val="22"/>
          <w:lang w:val="en-IN" w:eastAsia="en-IN"/>
        </w:rPr>
        <w:t>CHENNAI</w:t>
      </w:r>
    </w:p>
    <w:p w14:paraId="4883C1CC" w14:textId="77777777" w:rsidR="00D92915" w:rsidRDefault="00000000">
      <w:pPr>
        <w:spacing w:after="237" w:line="259" w:lineRule="auto"/>
        <w:ind w:left="59"/>
        <w:jc w:val="center"/>
        <w:rPr>
          <w:rFonts w:ascii="Calibri" w:eastAsia="Calibri" w:hAnsi="Calibri" w:cs="Calibri"/>
          <w:color w:val="000000"/>
          <w:kern w:val="2"/>
          <w:sz w:val="22"/>
          <w:lang w:val="en-IN" w:eastAsia="en-IN"/>
        </w:rPr>
      </w:pPr>
      <w:r>
        <w:rPr>
          <w:noProof/>
        </w:rPr>
        <w:drawing>
          <wp:inline distT="0" distB="0" distL="0" distR="0" wp14:anchorId="39F72004" wp14:editId="58940FEB">
            <wp:extent cx="1074420" cy="853440"/>
            <wp:effectExtent l="0" t="0" r="0" b="0"/>
            <wp:docPr id="122" name="Picture 122"/>
            <wp:cNvGraphicFramePr/>
            <a:graphic xmlns:a="http://schemas.openxmlformats.org/drawingml/2006/main">
              <a:graphicData uri="http://schemas.openxmlformats.org/drawingml/2006/picture">
                <pic:pic xmlns:pic="http://schemas.openxmlformats.org/drawingml/2006/picture">
                  <pic:nvPicPr>
                    <pic:cNvPr id="122" name="Picture 122"/>
                    <pic:cNvPicPr/>
                  </pic:nvPicPr>
                  <pic:blipFill>
                    <a:blip r:embed="rId5"/>
                    <a:stretch>
                      <a:fillRect/>
                    </a:stretch>
                  </pic:blipFill>
                  <pic:spPr>
                    <a:xfrm>
                      <a:off x="0" y="0"/>
                      <a:ext cx="1074420" cy="853440"/>
                    </a:xfrm>
                    <a:prstGeom prst="rect">
                      <a:avLst/>
                    </a:prstGeom>
                  </pic:spPr>
                </pic:pic>
              </a:graphicData>
            </a:graphic>
          </wp:inline>
        </w:drawing>
      </w:r>
      <w:r>
        <w:rPr>
          <w:color w:val="000000"/>
          <w:kern w:val="2"/>
          <w:sz w:val="22"/>
          <w:lang w:val="en-IN" w:eastAsia="en-IN"/>
        </w:rPr>
        <w:t xml:space="preserve"> </w:t>
      </w:r>
    </w:p>
    <w:p w14:paraId="01AE9BFC" w14:textId="77777777" w:rsidR="00D92915" w:rsidRDefault="00000000">
      <w:pPr>
        <w:spacing w:after="112" w:line="259" w:lineRule="auto"/>
        <w:ind w:left="1872"/>
        <w:rPr>
          <w:rFonts w:ascii="Calibri" w:eastAsia="Calibri" w:hAnsi="Calibri" w:cs="Calibri"/>
          <w:color w:val="000000"/>
          <w:kern w:val="2"/>
          <w:sz w:val="22"/>
          <w:lang w:val="en-IN" w:eastAsia="en-IN"/>
        </w:rPr>
      </w:pPr>
      <w:r>
        <w:rPr>
          <w:color w:val="000000"/>
          <w:kern w:val="2"/>
          <w:lang w:val="en-IN" w:eastAsia="en-IN"/>
        </w:rPr>
        <w:t xml:space="preserve">Department of Computer Science and Engineering  </w:t>
      </w:r>
    </w:p>
    <w:p w14:paraId="22A2C31A" w14:textId="77777777" w:rsidR="00D92915" w:rsidRDefault="00000000">
      <w:pPr>
        <w:spacing w:after="120" w:line="259" w:lineRule="auto"/>
        <w:ind w:left="16" w:hanging="10"/>
        <w:jc w:val="center"/>
        <w:rPr>
          <w:rFonts w:ascii="Calibri" w:eastAsia="Calibri" w:hAnsi="Calibri" w:cs="Calibri"/>
          <w:color w:val="000000"/>
          <w:kern w:val="2"/>
          <w:sz w:val="22"/>
          <w:lang w:val="en-IN" w:eastAsia="en-IN"/>
        </w:rPr>
      </w:pPr>
      <w:r>
        <w:rPr>
          <w:color w:val="000000"/>
          <w:kern w:val="2"/>
          <w:lang w:val="en-IN" w:eastAsia="en-IN"/>
        </w:rPr>
        <w:t xml:space="preserve">School of Computing </w:t>
      </w:r>
    </w:p>
    <w:p w14:paraId="59238AE5" w14:textId="77777777" w:rsidR="00D92915" w:rsidRDefault="00000000" w:rsidP="00F8512B">
      <w:pPr>
        <w:spacing w:after="112" w:line="259" w:lineRule="auto"/>
        <w:jc w:val="center"/>
        <w:rPr>
          <w:rFonts w:ascii="Calibri" w:eastAsia="Calibri" w:hAnsi="Calibri" w:cs="Calibri"/>
          <w:color w:val="000000"/>
          <w:kern w:val="2"/>
          <w:sz w:val="22"/>
          <w:lang w:val="en-IN" w:eastAsia="en-IN"/>
        </w:rPr>
      </w:pPr>
      <w:r>
        <w:rPr>
          <w:b/>
          <w:color w:val="000000"/>
          <w:kern w:val="2"/>
          <w:lang w:val="en-IN" w:eastAsia="en-IN"/>
        </w:rPr>
        <w:t>VEL TECH RANGARAJAN DR.SAGUNTHALA R&amp;D INSTITUTE OF SCIENCE</w:t>
      </w:r>
    </w:p>
    <w:p w14:paraId="43946ADA" w14:textId="77777777" w:rsidR="00D92915" w:rsidRDefault="00000000">
      <w:pPr>
        <w:keepNext/>
        <w:keepLines/>
        <w:spacing w:after="91" w:line="259" w:lineRule="auto"/>
        <w:ind w:left="10" w:right="1" w:hanging="10"/>
        <w:jc w:val="center"/>
        <w:outlineLvl w:val="0"/>
        <w:rPr>
          <w:b/>
          <w:color w:val="000000"/>
          <w:kern w:val="2"/>
          <w:lang w:val="en-IN" w:eastAsia="en-IN"/>
        </w:rPr>
      </w:pPr>
      <w:r>
        <w:rPr>
          <w:b/>
          <w:color w:val="000000"/>
          <w:kern w:val="2"/>
          <w:lang w:val="en-IN" w:eastAsia="en-IN"/>
        </w:rPr>
        <w:t xml:space="preserve">AND TECHNOLOGY </w:t>
      </w:r>
    </w:p>
    <w:p w14:paraId="2FD40A1C" w14:textId="77777777" w:rsidR="00D92915" w:rsidRDefault="00000000">
      <w:pPr>
        <w:spacing w:after="103" w:line="259" w:lineRule="auto"/>
        <w:ind w:left="1894" w:hanging="10"/>
        <w:rPr>
          <w:rFonts w:ascii="Calibri" w:eastAsia="Calibri" w:hAnsi="Calibri" w:cs="Calibri"/>
          <w:color w:val="000000"/>
          <w:kern w:val="2"/>
          <w:sz w:val="22"/>
          <w:lang w:val="en-IN" w:eastAsia="en-IN"/>
        </w:rPr>
      </w:pPr>
      <w:r>
        <w:rPr>
          <w:color w:val="000000"/>
          <w:kern w:val="2"/>
          <w:sz w:val="22"/>
          <w:lang w:val="en-IN" w:eastAsia="en-IN"/>
        </w:rPr>
        <w:t xml:space="preserve">(Deemed to be University Estd.u/s 3 of UGC Act1956) </w:t>
      </w:r>
    </w:p>
    <w:p w14:paraId="749490A3" w14:textId="77777777" w:rsidR="00D92915" w:rsidRDefault="00000000">
      <w:pPr>
        <w:spacing w:after="103" w:line="259" w:lineRule="auto"/>
        <w:ind w:left="1791" w:hanging="10"/>
        <w:rPr>
          <w:rFonts w:ascii="Calibri" w:eastAsia="Calibri" w:hAnsi="Calibri" w:cs="Calibri"/>
          <w:color w:val="000000"/>
          <w:kern w:val="2"/>
          <w:sz w:val="22"/>
          <w:lang w:val="en-IN" w:eastAsia="en-IN"/>
        </w:rPr>
      </w:pPr>
      <w:r>
        <w:rPr>
          <w:color w:val="000000"/>
          <w:kern w:val="2"/>
          <w:sz w:val="22"/>
          <w:lang w:val="en-IN" w:eastAsia="en-IN"/>
        </w:rPr>
        <w:t xml:space="preserve">Accredited by NAAC with A++ Grade, Chennai-600 002 </w:t>
      </w:r>
    </w:p>
    <w:p w14:paraId="027DAD76" w14:textId="77777777" w:rsidR="00195F76" w:rsidRDefault="00000000" w:rsidP="00195F76">
      <w:pPr>
        <w:tabs>
          <w:tab w:val="center" w:pos="4302"/>
          <w:tab w:val="center" w:pos="5951"/>
        </w:tabs>
        <w:spacing w:after="231" w:line="259" w:lineRule="auto"/>
        <w:ind w:left="-257"/>
        <w:rPr>
          <w:rFonts w:ascii="Calibri" w:eastAsia="Calibri" w:hAnsi="Calibri" w:cs="Calibri"/>
          <w:color w:val="000000"/>
          <w:kern w:val="2"/>
          <w:sz w:val="22"/>
          <w:lang w:val="en-IN" w:eastAsia="en-IN"/>
        </w:rPr>
      </w:pPr>
      <w:r>
        <w:rPr>
          <w:color w:val="000000"/>
          <w:kern w:val="2"/>
          <w:sz w:val="22"/>
          <w:lang w:val="en-IN" w:eastAsia="en-IN"/>
        </w:rPr>
        <w:t xml:space="preserve"> </w:t>
      </w:r>
      <w:r>
        <w:rPr>
          <w:color w:val="000000"/>
          <w:kern w:val="2"/>
          <w:sz w:val="22"/>
          <w:lang w:val="en-IN" w:eastAsia="en-IN"/>
        </w:rPr>
        <w:tab/>
        <w:t xml:space="preserve">TAMIL NADU, INDIA </w:t>
      </w:r>
      <w:r>
        <w:rPr>
          <w:color w:val="000000"/>
          <w:kern w:val="2"/>
          <w:sz w:val="22"/>
          <w:lang w:val="en-IN" w:eastAsia="en-IN"/>
        </w:rPr>
        <w:tab/>
        <w:t xml:space="preserve"> </w:t>
      </w:r>
    </w:p>
    <w:p w14:paraId="2A743F3E" w14:textId="77777777" w:rsidR="00D92915" w:rsidRDefault="00000000" w:rsidP="00195F76">
      <w:pPr>
        <w:tabs>
          <w:tab w:val="center" w:pos="4302"/>
          <w:tab w:val="center" w:pos="5951"/>
        </w:tabs>
        <w:spacing w:after="231" w:line="259" w:lineRule="auto"/>
        <w:ind w:left="-257"/>
        <w:rPr>
          <w:rFonts w:ascii="Calibri" w:eastAsia="Calibri" w:hAnsi="Calibri" w:cs="Calibri"/>
          <w:color w:val="000000"/>
          <w:kern w:val="2"/>
          <w:sz w:val="22"/>
          <w:lang w:val="en-IN" w:eastAsia="en-IN"/>
        </w:rPr>
        <w:sectPr w:rsidR="00D92915">
          <w:pgSz w:w="11906" w:h="16838"/>
          <w:pgMar w:top="1440" w:right="1622" w:bottom="1440" w:left="1683" w:header="720" w:footer="720" w:gutter="0"/>
          <w:cols w:space="720"/>
        </w:sectPr>
      </w:pPr>
      <w:r>
        <w:rPr>
          <w:b/>
          <w:color w:val="000000"/>
          <w:kern w:val="2"/>
          <w:sz w:val="22"/>
          <w:lang w:val="en-IN" w:eastAsia="en-IN"/>
        </w:rPr>
        <w:t xml:space="preserve">                                                                  SEPTEMBER 2026 </w:t>
      </w:r>
    </w:p>
    <w:p w14:paraId="48AAE9EB" w14:textId="77777777" w:rsidR="00E02C43" w:rsidRDefault="00000000">
      <w:pPr>
        <w:spacing w:after="200" w:line="360" w:lineRule="auto"/>
        <w:jc w:val="center"/>
        <w:rPr>
          <w:color w:val="000000"/>
          <w:szCs w:val="22"/>
        </w:rPr>
      </w:pPr>
      <w:r>
        <w:rPr>
          <w:rFonts w:cstheme="minorBidi"/>
          <w:b/>
          <w:color w:val="000000"/>
          <w:sz w:val="36"/>
          <w:szCs w:val="22"/>
        </w:rPr>
        <w:t>AI CHATBOT USING NLP, RAG AND FINE-TUNING</w:t>
      </w:r>
    </w:p>
    <w:p w14:paraId="5FDCB649" w14:textId="77777777" w:rsidR="00E02C43" w:rsidRDefault="00000000">
      <w:pPr>
        <w:spacing w:after="200" w:line="360" w:lineRule="auto"/>
        <w:jc w:val="center"/>
        <w:rPr>
          <w:color w:val="000000"/>
          <w:szCs w:val="22"/>
        </w:rPr>
      </w:pPr>
      <w:r>
        <w:rPr>
          <w:rFonts w:cstheme="minorBidi"/>
          <w:i/>
          <w:color w:val="000000"/>
          <w:szCs w:val="22"/>
        </w:rPr>
        <w:t>Technical Documentation</w:t>
      </w:r>
    </w:p>
    <w:p w14:paraId="3149E729" w14:textId="77777777" w:rsidR="00E02C43" w:rsidRDefault="00000000">
      <w:pPr>
        <w:keepNext/>
        <w:keepLines/>
        <w:spacing w:before="480" w:line="360" w:lineRule="auto"/>
        <w:outlineLvl w:val="0"/>
        <w:rPr>
          <w:b/>
          <w:bCs/>
          <w:color w:val="000000"/>
          <w:sz w:val="28"/>
          <w:szCs w:val="28"/>
        </w:rPr>
      </w:pPr>
      <w:r>
        <w:rPr>
          <w:rFonts w:cstheme="majorBidi"/>
          <w:b/>
          <w:bCs/>
          <w:color w:val="000000"/>
          <w:sz w:val="28"/>
          <w:szCs w:val="28"/>
        </w:rPr>
        <w:t>TABLE OF CONTENTS</w:t>
      </w:r>
    </w:p>
    <w:p w14:paraId="7B35E529" w14:textId="77777777" w:rsidR="00E02C43" w:rsidRDefault="00000000">
      <w:pPr>
        <w:spacing w:after="200" w:line="360" w:lineRule="auto"/>
        <w:jc w:val="both"/>
        <w:rPr>
          <w:color w:val="000000"/>
          <w:szCs w:val="22"/>
        </w:rPr>
      </w:pPr>
      <w:r>
        <w:rPr>
          <w:rFonts w:cstheme="minorBidi"/>
          <w:color w:val="000000"/>
          <w:szCs w:val="22"/>
        </w:rPr>
        <w:t>1. Aim and Objectives</w:t>
      </w:r>
    </w:p>
    <w:p w14:paraId="5DA54ADB" w14:textId="77777777" w:rsidR="00E02C43" w:rsidRDefault="00000000">
      <w:pPr>
        <w:spacing w:after="200" w:line="360" w:lineRule="auto"/>
        <w:jc w:val="both"/>
        <w:rPr>
          <w:color w:val="000000"/>
          <w:szCs w:val="22"/>
        </w:rPr>
      </w:pPr>
      <w:r>
        <w:rPr>
          <w:rFonts w:cstheme="minorBidi"/>
          <w:color w:val="000000"/>
          <w:szCs w:val="22"/>
        </w:rPr>
        <w:t>2. Introduction</w:t>
      </w:r>
    </w:p>
    <w:p w14:paraId="2935A23B" w14:textId="77777777" w:rsidR="00E02C43" w:rsidRDefault="00000000">
      <w:pPr>
        <w:spacing w:after="200" w:line="360" w:lineRule="auto"/>
        <w:jc w:val="both"/>
        <w:rPr>
          <w:color w:val="000000"/>
          <w:szCs w:val="22"/>
        </w:rPr>
      </w:pPr>
      <w:r>
        <w:rPr>
          <w:rFonts w:cstheme="minorBidi"/>
          <w:color w:val="000000"/>
          <w:szCs w:val="22"/>
        </w:rPr>
        <w:t>3. State-of-the-Art Technologies</w:t>
      </w:r>
    </w:p>
    <w:p w14:paraId="099D6FC7" w14:textId="77777777" w:rsidR="00E02C43" w:rsidRDefault="00000000">
      <w:pPr>
        <w:spacing w:after="200" w:line="360" w:lineRule="auto"/>
        <w:jc w:val="both"/>
        <w:rPr>
          <w:color w:val="000000"/>
          <w:szCs w:val="22"/>
        </w:rPr>
      </w:pPr>
      <w:r>
        <w:rPr>
          <w:rFonts w:cstheme="minorBidi"/>
          <w:color w:val="000000"/>
          <w:szCs w:val="22"/>
        </w:rPr>
        <w:t xml:space="preserve">   3.1 Hardware</w:t>
      </w:r>
    </w:p>
    <w:p w14:paraId="77D5DD90" w14:textId="77777777" w:rsidR="00E02C43" w:rsidRDefault="00000000">
      <w:pPr>
        <w:spacing w:after="200" w:line="360" w:lineRule="auto"/>
        <w:jc w:val="both"/>
        <w:rPr>
          <w:color w:val="000000"/>
          <w:szCs w:val="22"/>
        </w:rPr>
      </w:pPr>
      <w:r>
        <w:rPr>
          <w:rFonts w:cstheme="minorBidi"/>
          <w:color w:val="000000"/>
          <w:szCs w:val="22"/>
        </w:rPr>
        <w:t xml:space="preserve">   3.2 Software</w:t>
      </w:r>
    </w:p>
    <w:p w14:paraId="62A1C6F6" w14:textId="77777777" w:rsidR="00E02C43" w:rsidRDefault="00000000">
      <w:pPr>
        <w:spacing w:after="200" w:line="360" w:lineRule="auto"/>
        <w:jc w:val="both"/>
        <w:rPr>
          <w:color w:val="000000"/>
          <w:szCs w:val="22"/>
        </w:rPr>
      </w:pPr>
      <w:r>
        <w:rPr>
          <w:rFonts w:cstheme="minorBidi"/>
          <w:color w:val="000000"/>
          <w:szCs w:val="22"/>
        </w:rPr>
        <w:t xml:space="preserve">   3.3 Applications</w:t>
      </w:r>
    </w:p>
    <w:p w14:paraId="735AA9B3" w14:textId="77777777" w:rsidR="00E02C43" w:rsidRDefault="00000000">
      <w:pPr>
        <w:spacing w:after="200" w:line="360" w:lineRule="auto"/>
        <w:jc w:val="both"/>
        <w:rPr>
          <w:color w:val="000000"/>
          <w:szCs w:val="22"/>
        </w:rPr>
      </w:pPr>
      <w:r>
        <w:rPr>
          <w:rFonts w:cstheme="minorBidi"/>
          <w:color w:val="000000"/>
          <w:szCs w:val="22"/>
        </w:rPr>
        <w:t>4. Research Gaps</w:t>
      </w:r>
    </w:p>
    <w:p w14:paraId="782D2C2A" w14:textId="77777777" w:rsidR="00E02C43" w:rsidRDefault="00000000">
      <w:pPr>
        <w:spacing w:after="200" w:line="360" w:lineRule="auto"/>
        <w:jc w:val="both"/>
        <w:rPr>
          <w:color w:val="000000"/>
          <w:szCs w:val="22"/>
        </w:rPr>
      </w:pPr>
      <w:r>
        <w:rPr>
          <w:rFonts w:cstheme="minorBidi"/>
          <w:color w:val="000000"/>
          <w:szCs w:val="22"/>
        </w:rPr>
        <w:t>5. Research Questions</w:t>
      </w:r>
    </w:p>
    <w:p w14:paraId="78043613" w14:textId="77777777" w:rsidR="00E02C43" w:rsidRDefault="00000000">
      <w:pPr>
        <w:spacing w:after="200" w:line="360" w:lineRule="auto"/>
        <w:jc w:val="both"/>
        <w:rPr>
          <w:color w:val="000000"/>
          <w:szCs w:val="22"/>
        </w:rPr>
      </w:pPr>
      <w:r>
        <w:rPr>
          <w:rFonts w:cstheme="minorBidi"/>
          <w:color w:val="000000"/>
          <w:szCs w:val="22"/>
        </w:rPr>
        <w:t>6. Research and Development in AI Chatbots</w:t>
      </w:r>
    </w:p>
    <w:p w14:paraId="549B699E" w14:textId="77777777" w:rsidR="00E02C43" w:rsidRDefault="00000000">
      <w:pPr>
        <w:spacing w:after="200" w:line="360" w:lineRule="auto"/>
        <w:jc w:val="both"/>
        <w:rPr>
          <w:color w:val="000000"/>
          <w:szCs w:val="22"/>
        </w:rPr>
      </w:pPr>
      <w:r>
        <w:rPr>
          <w:rFonts w:cstheme="minorBidi"/>
          <w:color w:val="000000"/>
          <w:szCs w:val="22"/>
        </w:rPr>
        <w:t>7. Proposed Innovative Solution</w:t>
      </w:r>
    </w:p>
    <w:p w14:paraId="692FAFD5" w14:textId="77777777" w:rsidR="00E02C43" w:rsidRDefault="00000000">
      <w:pPr>
        <w:spacing w:after="200" w:line="360" w:lineRule="auto"/>
        <w:jc w:val="both"/>
        <w:rPr>
          <w:color w:val="000000"/>
          <w:szCs w:val="22"/>
        </w:rPr>
      </w:pPr>
      <w:r>
        <w:rPr>
          <w:rFonts w:cstheme="minorBidi"/>
          <w:color w:val="000000"/>
          <w:szCs w:val="22"/>
        </w:rPr>
        <w:t xml:space="preserve">   7.1 Task 1 – Basic AI Chatbot</w:t>
      </w:r>
    </w:p>
    <w:p w14:paraId="65796B9F" w14:textId="77777777" w:rsidR="00E02C43" w:rsidRDefault="00000000">
      <w:pPr>
        <w:spacing w:after="200" w:line="360" w:lineRule="auto"/>
        <w:jc w:val="both"/>
        <w:rPr>
          <w:color w:val="000000"/>
          <w:szCs w:val="22"/>
        </w:rPr>
      </w:pPr>
      <w:r>
        <w:rPr>
          <w:rFonts w:cstheme="minorBidi"/>
          <w:color w:val="000000"/>
          <w:szCs w:val="22"/>
        </w:rPr>
        <w:t xml:space="preserve">   7.2 Task 2 – RAG-Based AI Chatbot</w:t>
      </w:r>
    </w:p>
    <w:p w14:paraId="7E22AC84" w14:textId="77777777" w:rsidR="00E02C43" w:rsidRDefault="00000000">
      <w:pPr>
        <w:spacing w:after="200" w:line="360" w:lineRule="auto"/>
        <w:jc w:val="both"/>
        <w:rPr>
          <w:color w:val="000000"/>
          <w:szCs w:val="22"/>
        </w:rPr>
      </w:pPr>
      <w:r>
        <w:rPr>
          <w:rFonts w:cstheme="minorBidi"/>
          <w:color w:val="000000"/>
          <w:szCs w:val="22"/>
        </w:rPr>
        <w:t xml:space="preserve">   7.3 Task 3 – Fine-Tuned AI Chatbot</w:t>
      </w:r>
    </w:p>
    <w:p w14:paraId="13414A87" w14:textId="77777777" w:rsidR="00E02C43" w:rsidRDefault="00000000">
      <w:pPr>
        <w:spacing w:after="200" w:line="360" w:lineRule="auto"/>
        <w:jc w:val="both"/>
        <w:rPr>
          <w:color w:val="000000"/>
          <w:szCs w:val="22"/>
        </w:rPr>
      </w:pPr>
      <w:r>
        <w:rPr>
          <w:rFonts w:cstheme="minorBidi"/>
          <w:color w:val="000000"/>
          <w:szCs w:val="22"/>
        </w:rPr>
        <w:t>8. Impact Analysis</w:t>
      </w:r>
    </w:p>
    <w:p w14:paraId="4AD4D936" w14:textId="77777777" w:rsidR="00E02C43" w:rsidRDefault="00000000">
      <w:pPr>
        <w:spacing w:after="200" w:line="360" w:lineRule="auto"/>
        <w:jc w:val="both"/>
        <w:rPr>
          <w:color w:val="000000"/>
          <w:szCs w:val="22"/>
        </w:rPr>
      </w:pPr>
      <w:r>
        <w:rPr>
          <w:rFonts w:cstheme="minorBidi"/>
          <w:color w:val="000000"/>
          <w:szCs w:val="22"/>
        </w:rPr>
        <w:t xml:space="preserve">   8.1 Technical Impact</w:t>
      </w:r>
    </w:p>
    <w:p w14:paraId="629DC0FC" w14:textId="77777777" w:rsidR="00E02C43" w:rsidRDefault="00000000">
      <w:pPr>
        <w:spacing w:after="200" w:line="360" w:lineRule="auto"/>
        <w:jc w:val="both"/>
        <w:rPr>
          <w:color w:val="000000"/>
          <w:szCs w:val="22"/>
        </w:rPr>
      </w:pPr>
      <w:r>
        <w:rPr>
          <w:rFonts w:cstheme="minorBidi"/>
          <w:color w:val="000000"/>
          <w:szCs w:val="22"/>
        </w:rPr>
        <w:t xml:space="preserve">   8.2 Economic Impact</w:t>
      </w:r>
    </w:p>
    <w:p w14:paraId="5901719E" w14:textId="77777777" w:rsidR="00E02C43" w:rsidRDefault="00000000">
      <w:pPr>
        <w:spacing w:after="200" w:line="360" w:lineRule="auto"/>
        <w:jc w:val="both"/>
        <w:rPr>
          <w:color w:val="000000"/>
          <w:szCs w:val="22"/>
        </w:rPr>
      </w:pPr>
      <w:r>
        <w:rPr>
          <w:rFonts w:cstheme="minorBidi"/>
          <w:color w:val="000000"/>
          <w:szCs w:val="22"/>
        </w:rPr>
        <w:t xml:space="preserve">   8.3 Social Impact</w:t>
      </w:r>
    </w:p>
    <w:p w14:paraId="27708DB8" w14:textId="77777777" w:rsidR="00E02C43" w:rsidRDefault="00000000">
      <w:pPr>
        <w:spacing w:after="200" w:line="360" w:lineRule="auto"/>
        <w:jc w:val="both"/>
        <w:rPr>
          <w:color w:val="000000"/>
          <w:szCs w:val="22"/>
        </w:rPr>
      </w:pPr>
      <w:r>
        <w:rPr>
          <w:rFonts w:cstheme="minorBidi"/>
          <w:color w:val="000000"/>
          <w:szCs w:val="22"/>
        </w:rPr>
        <w:t xml:space="preserve">   8.4 Environmental Impact</w:t>
      </w:r>
    </w:p>
    <w:p w14:paraId="23F9A516" w14:textId="77777777" w:rsidR="00E02C43" w:rsidRDefault="00000000">
      <w:pPr>
        <w:spacing w:after="200" w:line="360" w:lineRule="auto"/>
        <w:jc w:val="both"/>
        <w:rPr>
          <w:color w:val="000000"/>
          <w:szCs w:val="22"/>
        </w:rPr>
      </w:pPr>
      <w:r>
        <w:rPr>
          <w:rFonts w:cstheme="minorBidi"/>
          <w:color w:val="000000"/>
          <w:szCs w:val="22"/>
        </w:rPr>
        <w:t>9. Cost Analysis</w:t>
      </w:r>
    </w:p>
    <w:p w14:paraId="3B3EFD48" w14:textId="77777777" w:rsidR="00E02C43" w:rsidRDefault="00000000">
      <w:pPr>
        <w:spacing w:after="200" w:line="360" w:lineRule="auto"/>
        <w:jc w:val="both"/>
        <w:rPr>
          <w:color w:val="000000"/>
          <w:szCs w:val="22"/>
        </w:rPr>
      </w:pPr>
      <w:r>
        <w:rPr>
          <w:rFonts w:cstheme="minorBidi"/>
          <w:color w:val="000000"/>
          <w:szCs w:val="22"/>
        </w:rPr>
        <w:t>10. Commercialisation and Exploitation Plan</w:t>
      </w:r>
    </w:p>
    <w:p w14:paraId="7A878726" w14:textId="77777777" w:rsidR="00E02C43" w:rsidRDefault="00000000">
      <w:pPr>
        <w:spacing w:after="200" w:line="360" w:lineRule="auto"/>
        <w:jc w:val="both"/>
        <w:rPr>
          <w:color w:val="000000"/>
          <w:szCs w:val="22"/>
        </w:rPr>
      </w:pPr>
      <w:r>
        <w:rPr>
          <w:rFonts w:cstheme="minorBidi"/>
          <w:color w:val="000000"/>
          <w:szCs w:val="22"/>
        </w:rPr>
        <w:t>11. Conclusion</w:t>
      </w:r>
    </w:p>
    <w:p w14:paraId="3C58AE66" w14:textId="77777777" w:rsidR="00E02C43" w:rsidRDefault="00000000">
      <w:pPr>
        <w:spacing w:after="200" w:line="360" w:lineRule="auto"/>
        <w:jc w:val="both"/>
        <w:rPr>
          <w:color w:val="000000"/>
          <w:szCs w:val="22"/>
        </w:rPr>
      </w:pPr>
      <w:r>
        <w:rPr>
          <w:rFonts w:cstheme="minorBidi"/>
          <w:color w:val="000000"/>
          <w:szCs w:val="22"/>
        </w:rPr>
        <w:t>12. References</w:t>
      </w:r>
    </w:p>
    <w:p w14:paraId="3127409E" w14:textId="77777777" w:rsidR="00E02C43" w:rsidRDefault="00000000">
      <w:pPr>
        <w:keepNext/>
        <w:keepLines/>
        <w:spacing w:before="480" w:line="360" w:lineRule="auto"/>
        <w:outlineLvl w:val="0"/>
        <w:rPr>
          <w:b/>
          <w:bCs/>
          <w:color w:val="000000"/>
          <w:sz w:val="28"/>
          <w:szCs w:val="28"/>
        </w:rPr>
      </w:pPr>
      <w:r>
        <w:rPr>
          <w:rFonts w:cstheme="majorBidi"/>
          <w:b/>
          <w:bCs/>
          <w:color w:val="000000"/>
          <w:sz w:val="28"/>
          <w:szCs w:val="28"/>
        </w:rPr>
        <w:t>1. AIM AND OBJECTIVES</w:t>
      </w:r>
    </w:p>
    <w:p w14:paraId="49E6C4C4" w14:textId="77777777" w:rsidR="00E02C43" w:rsidRDefault="00000000">
      <w:pPr>
        <w:keepNext/>
        <w:keepLines/>
        <w:spacing w:before="200" w:line="360" w:lineRule="auto"/>
        <w:outlineLvl w:val="1"/>
        <w:rPr>
          <w:b/>
          <w:bCs/>
          <w:color w:val="000000"/>
          <w:sz w:val="26"/>
          <w:szCs w:val="26"/>
        </w:rPr>
      </w:pPr>
      <w:r>
        <w:rPr>
          <w:rFonts w:cstheme="majorBidi"/>
          <w:b/>
          <w:bCs/>
          <w:color w:val="000000"/>
          <w:sz w:val="26"/>
          <w:szCs w:val="26"/>
        </w:rPr>
        <w:t>Aim</w:t>
      </w:r>
    </w:p>
    <w:p w14:paraId="3517651A" w14:textId="77777777" w:rsidR="00E02C43" w:rsidRDefault="00000000">
      <w:pPr>
        <w:spacing w:after="200" w:line="360" w:lineRule="auto"/>
        <w:jc w:val="both"/>
        <w:rPr>
          <w:color w:val="000000"/>
          <w:szCs w:val="22"/>
        </w:rPr>
      </w:pPr>
      <w:r>
        <w:rPr>
          <w:rFonts w:cstheme="minorBidi"/>
          <w:color w:val="000000"/>
          <w:szCs w:val="22"/>
        </w:rPr>
        <w:t>The aim of this project is to develop and progressively improve an AI-based chatbot through three different approaches: a basic NLP chatbot, a Retrieval-Augmented Generation (RAG) chatbot, and a fine-tuned language-model-based chatbot. The project demonstrates how a chatbot can evolve from predefined conversational responses into a system capable of retrieving relevant information and adapting a pretrained language model using a custom dataset.</w:t>
      </w:r>
    </w:p>
    <w:p w14:paraId="5D8E5E60" w14:textId="77777777" w:rsidR="00E02C43" w:rsidRDefault="00000000">
      <w:pPr>
        <w:keepNext/>
        <w:keepLines/>
        <w:spacing w:before="200" w:line="360" w:lineRule="auto"/>
        <w:outlineLvl w:val="1"/>
        <w:rPr>
          <w:b/>
          <w:bCs/>
          <w:color w:val="000000"/>
          <w:sz w:val="26"/>
          <w:szCs w:val="26"/>
        </w:rPr>
      </w:pPr>
      <w:r>
        <w:rPr>
          <w:rFonts w:cstheme="majorBidi"/>
          <w:b/>
          <w:bCs/>
          <w:color w:val="000000"/>
          <w:sz w:val="26"/>
          <w:szCs w:val="26"/>
        </w:rPr>
        <w:t>Objectives</w:t>
      </w:r>
    </w:p>
    <w:p w14:paraId="39C7711A" w14:textId="77777777" w:rsidR="00E02C43" w:rsidRDefault="00000000">
      <w:pPr>
        <w:numPr>
          <w:ilvl w:val="0"/>
          <w:numId w:val="1"/>
        </w:numPr>
        <w:spacing w:after="200" w:line="360" w:lineRule="auto"/>
        <w:contextualSpacing/>
        <w:rPr>
          <w:color w:val="000000"/>
          <w:szCs w:val="22"/>
        </w:rPr>
      </w:pPr>
      <w:r>
        <w:rPr>
          <w:rFonts w:cstheme="minorBidi"/>
          <w:color w:val="000000"/>
          <w:szCs w:val="22"/>
        </w:rPr>
        <w:t>To develop a basic conversational chatbot using Natural Language Processing techniques.</w:t>
      </w:r>
    </w:p>
    <w:p w14:paraId="334ABF53" w14:textId="77777777" w:rsidR="00E02C43" w:rsidRDefault="00000000">
      <w:pPr>
        <w:numPr>
          <w:ilvl w:val="0"/>
          <w:numId w:val="1"/>
        </w:numPr>
        <w:spacing w:after="200" w:line="360" w:lineRule="auto"/>
        <w:contextualSpacing/>
        <w:rPr>
          <w:color w:val="000000"/>
          <w:szCs w:val="22"/>
        </w:rPr>
      </w:pPr>
      <w:r>
        <w:rPr>
          <w:rFonts w:cstheme="minorBidi"/>
          <w:color w:val="000000"/>
          <w:szCs w:val="22"/>
        </w:rPr>
        <w:t>To implement text similarity-based response selection using TF-IDF and cosine similarity.</w:t>
      </w:r>
    </w:p>
    <w:p w14:paraId="559A9490" w14:textId="77777777" w:rsidR="00E02C43" w:rsidRDefault="00000000">
      <w:pPr>
        <w:numPr>
          <w:ilvl w:val="0"/>
          <w:numId w:val="1"/>
        </w:numPr>
        <w:spacing w:after="200" w:line="360" w:lineRule="auto"/>
        <w:contextualSpacing/>
        <w:rPr>
          <w:color w:val="000000"/>
          <w:szCs w:val="22"/>
        </w:rPr>
      </w:pPr>
      <w:r>
        <w:rPr>
          <w:rFonts w:cstheme="minorBidi"/>
          <w:color w:val="000000"/>
          <w:szCs w:val="22"/>
        </w:rPr>
        <w:t>To enhance the chatbot using Retrieval-Augmented Generation.</w:t>
      </w:r>
    </w:p>
    <w:p w14:paraId="2642481B" w14:textId="77777777" w:rsidR="00E02C43" w:rsidRDefault="00000000">
      <w:pPr>
        <w:numPr>
          <w:ilvl w:val="0"/>
          <w:numId w:val="1"/>
        </w:numPr>
        <w:spacing w:after="200" w:line="360" w:lineRule="auto"/>
        <w:contextualSpacing/>
        <w:rPr>
          <w:color w:val="000000"/>
          <w:szCs w:val="22"/>
        </w:rPr>
      </w:pPr>
      <w:r>
        <w:rPr>
          <w:rFonts w:cstheme="minorBidi"/>
          <w:color w:val="000000"/>
          <w:szCs w:val="22"/>
        </w:rPr>
        <w:t>To retrieve relevant information from an external knowledge base.</w:t>
      </w:r>
    </w:p>
    <w:p w14:paraId="57D50DF2" w14:textId="77777777" w:rsidR="00E02C43" w:rsidRDefault="00000000">
      <w:pPr>
        <w:numPr>
          <w:ilvl w:val="0"/>
          <w:numId w:val="1"/>
        </w:numPr>
        <w:spacing w:after="200" w:line="360" w:lineRule="auto"/>
        <w:contextualSpacing/>
        <w:rPr>
          <w:color w:val="000000"/>
          <w:szCs w:val="22"/>
        </w:rPr>
      </w:pPr>
      <w:r>
        <w:rPr>
          <w:rFonts w:cstheme="minorBidi"/>
          <w:color w:val="000000"/>
          <w:szCs w:val="22"/>
        </w:rPr>
        <w:t>To generate responses using retrieved contextual information.</w:t>
      </w:r>
    </w:p>
    <w:p w14:paraId="2384EA76" w14:textId="77777777" w:rsidR="00E02C43" w:rsidRDefault="00000000">
      <w:pPr>
        <w:numPr>
          <w:ilvl w:val="0"/>
          <w:numId w:val="1"/>
        </w:numPr>
        <w:spacing w:after="200" w:line="360" w:lineRule="auto"/>
        <w:contextualSpacing/>
        <w:rPr>
          <w:color w:val="000000"/>
          <w:szCs w:val="22"/>
        </w:rPr>
      </w:pPr>
      <w:r>
        <w:rPr>
          <w:rFonts w:cstheme="minorBidi"/>
          <w:color w:val="000000"/>
          <w:szCs w:val="22"/>
        </w:rPr>
        <w:t>To prepare a custom dataset for chatbot fine-tuning.</w:t>
      </w:r>
    </w:p>
    <w:p w14:paraId="3D2379C6" w14:textId="77777777" w:rsidR="00E02C43" w:rsidRDefault="00000000">
      <w:pPr>
        <w:numPr>
          <w:ilvl w:val="0"/>
          <w:numId w:val="1"/>
        </w:numPr>
        <w:spacing w:after="200" w:line="360" w:lineRule="auto"/>
        <w:contextualSpacing/>
        <w:rPr>
          <w:color w:val="000000"/>
          <w:szCs w:val="22"/>
        </w:rPr>
      </w:pPr>
      <w:r>
        <w:rPr>
          <w:rFonts w:cstheme="minorBidi"/>
          <w:color w:val="000000"/>
          <w:szCs w:val="22"/>
        </w:rPr>
        <w:t>To fine-tune a pretrained language model using the custom dataset.</w:t>
      </w:r>
    </w:p>
    <w:p w14:paraId="150370A8" w14:textId="77777777" w:rsidR="00E02C43" w:rsidRDefault="00000000">
      <w:pPr>
        <w:numPr>
          <w:ilvl w:val="0"/>
          <w:numId w:val="1"/>
        </w:numPr>
        <w:spacing w:after="200" w:line="360" w:lineRule="auto"/>
        <w:contextualSpacing/>
        <w:rPr>
          <w:color w:val="000000"/>
          <w:szCs w:val="22"/>
        </w:rPr>
      </w:pPr>
      <w:r>
        <w:rPr>
          <w:rFonts w:cstheme="minorBidi"/>
          <w:color w:val="000000"/>
          <w:szCs w:val="22"/>
        </w:rPr>
        <w:t>To compare the three chatbot development approaches.</w:t>
      </w:r>
    </w:p>
    <w:p w14:paraId="40059AB3" w14:textId="77777777" w:rsidR="00E02C43" w:rsidRDefault="00000000">
      <w:pPr>
        <w:numPr>
          <w:ilvl w:val="0"/>
          <w:numId w:val="1"/>
        </w:numPr>
        <w:spacing w:after="200" w:line="360" w:lineRule="auto"/>
        <w:contextualSpacing/>
        <w:rPr>
          <w:color w:val="000000"/>
          <w:szCs w:val="22"/>
        </w:rPr>
      </w:pPr>
      <w:r>
        <w:rPr>
          <w:rFonts w:cstheme="minorBidi"/>
          <w:color w:val="000000"/>
          <w:szCs w:val="22"/>
        </w:rPr>
        <w:t>To understand the practical application of NLP, RAG, embeddings, vector search, and fine-tuning.</w:t>
      </w:r>
    </w:p>
    <w:p w14:paraId="320C8B50" w14:textId="77777777" w:rsidR="00E02C43" w:rsidRDefault="00000000">
      <w:pPr>
        <w:keepNext/>
        <w:keepLines/>
        <w:spacing w:before="480" w:line="360" w:lineRule="auto"/>
        <w:outlineLvl w:val="0"/>
        <w:rPr>
          <w:b/>
          <w:bCs/>
          <w:color w:val="000000"/>
          <w:sz w:val="28"/>
          <w:szCs w:val="28"/>
        </w:rPr>
      </w:pPr>
      <w:r>
        <w:rPr>
          <w:rFonts w:cstheme="majorBidi"/>
          <w:b/>
          <w:bCs/>
          <w:color w:val="000000"/>
          <w:sz w:val="28"/>
          <w:szCs w:val="28"/>
        </w:rPr>
        <w:t>2. INTRODUCTION</w:t>
      </w:r>
    </w:p>
    <w:p w14:paraId="26493E14" w14:textId="77777777" w:rsidR="00E02C43" w:rsidRDefault="00000000">
      <w:pPr>
        <w:spacing w:after="200" w:line="360" w:lineRule="auto"/>
        <w:jc w:val="both"/>
        <w:rPr>
          <w:color w:val="000000"/>
          <w:szCs w:val="22"/>
        </w:rPr>
      </w:pPr>
      <w:r>
        <w:rPr>
          <w:rFonts w:cstheme="minorBidi"/>
          <w:color w:val="000000"/>
          <w:szCs w:val="22"/>
        </w:rPr>
        <w:t>Artificial Intelligence has significantly changed the way humans interact with computer systems. Chatbots are one of the common applications of Artificial Intelligence and Natural Language Processing, allowing users to communicate with software using natural language.</w:t>
      </w:r>
    </w:p>
    <w:p w14:paraId="62DF39B7" w14:textId="77777777" w:rsidR="00E02C43" w:rsidRDefault="00000000">
      <w:pPr>
        <w:spacing w:after="200" w:line="360" w:lineRule="auto"/>
        <w:jc w:val="both"/>
        <w:rPr>
          <w:color w:val="000000"/>
          <w:szCs w:val="22"/>
        </w:rPr>
      </w:pPr>
      <w:r>
        <w:rPr>
          <w:rFonts w:cstheme="minorBidi"/>
          <w:color w:val="000000"/>
          <w:szCs w:val="22"/>
        </w:rPr>
        <w:t>Traditional chatbots generally depend on predefined rules or manually created responses. Although such systems are simple to implement, they have limited conversational capabilities and may fail when users ask questions that were not included in the predefined knowledge base.</w:t>
      </w:r>
    </w:p>
    <w:p w14:paraId="28B60104" w14:textId="77777777" w:rsidR="00E02C43" w:rsidRDefault="00000000">
      <w:pPr>
        <w:spacing w:after="200" w:line="360" w:lineRule="auto"/>
        <w:jc w:val="both"/>
        <w:rPr>
          <w:color w:val="000000"/>
          <w:szCs w:val="22"/>
        </w:rPr>
      </w:pPr>
      <w:r>
        <w:rPr>
          <w:rFonts w:cstheme="minorBidi"/>
          <w:color w:val="000000"/>
          <w:szCs w:val="22"/>
        </w:rPr>
        <w:t>This project addresses this limitation by developing the chatbot in three progressive stages. The first stage implements a basic NLP chatbot using predefined intents, TF-IDF vectorization, and cosine similarity. The second stage introduces Retrieval-Augmented Generation (RAG), where relevant information is retrieved from a knowledge base and provided as context for response generation. The third stage uses a custom dataset to fine-tune a pretrained language model, allowing the model to adapt to the chatbot's specific conversational requirements.</w:t>
      </w:r>
    </w:p>
    <w:p w14:paraId="6951C0A1" w14:textId="77777777" w:rsidR="00E02C43" w:rsidRDefault="00000000">
      <w:pPr>
        <w:spacing w:after="200" w:line="360" w:lineRule="auto"/>
        <w:jc w:val="both"/>
        <w:rPr>
          <w:color w:val="000000"/>
          <w:szCs w:val="22"/>
        </w:rPr>
      </w:pPr>
      <w:r>
        <w:rPr>
          <w:rFonts w:cstheme="minorBidi"/>
          <w:color w:val="000000"/>
          <w:szCs w:val="22"/>
        </w:rPr>
        <w:t>The three tasks demonstrate different approaches to building intelligent conversational systems and provide practical understanding of how retrieval and model adaptation can improve chatbot capabilities.</w:t>
      </w:r>
    </w:p>
    <w:p w14:paraId="0057D9F4" w14:textId="77777777" w:rsidR="00E02C43" w:rsidRDefault="00000000">
      <w:pPr>
        <w:keepNext/>
        <w:keepLines/>
        <w:spacing w:before="480" w:line="360" w:lineRule="auto"/>
        <w:outlineLvl w:val="0"/>
        <w:rPr>
          <w:b/>
          <w:bCs/>
          <w:color w:val="000000"/>
          <w:sz w:val="28"/>
          <w:szCs w:val="28"/>
        </w:rPr>
      </w:pPr>
      <w:r>
        <w:rPr>
          <w:rFonts w:cstheme="majorBidi"/>
          <w:b/>
          <w:bCs/>
          <w:color w:val="000000"/>
          <w:sz w:val="28"/>
          <w:szCs w:val="28"/>
        </w:rPr>
        <w:t>3. STATE-OF-THE-ART TECHNOLOGIES</w:t>
      </w:r>
    </w:p>
    <w:p w14:paraId="4551039D" w14:textId="77777777" w:rsidR="00E02C43" w:rsidRDefault="00000000">
      <w:pPr>
        <w:keepNext/>
        <w:keepLines/>
        <w:spacing w:before="200" w:line="360" w:lineRule="auto"/>
        <w:outlineLvl w:val="1"/>
        <w:rPr>
          <w:b/>
          <w:bCs/>
          <w:color w:val="000000"/>
          <w:sz w:val="26"/>
          <w:szCs w:val="26"/>
        </w:rPr>
      </w:pPr>
      <w:r>
        <w:rPr>
          <w:rFonts w:cstheme="majorBidi"/>
          <w:b/>
          <w:bCs/>
          <w:color w:val="000000"/>
          <w:sz w:val="26"/>
          <w:szCs w:val="26"/>
        </w:rPr>
        <w:t>3.1 Hardware</w:t>
      </w:r>
    </w:p>
    <w:p w14:paraId="50046AB0" w14:textId="77777777" w:rsidR="00E02C43" w:rsidRDefault="00000000">
      <w:pPr>
        <w:spacing w:after="200" w:line="360" w:lineRule="auto"/>
        <w:jc w:val="both"/>
        <w:rPr>
          <w:color w:val="000000"/>
          <w:szCs w:val="22"/>
        </w:rPr>
      </w:pPr>
      <w:r>
        <w:rPr>
          <w:rFonts w:cstheme="minorBidi"/>
          <w:color w:val="000000"/>
          <w:szCs w:val="22"/>
        </w:rPr>
        <w:t>The chatbot does not require specialized hardware for development or execution. The project can be developed using a standard computer or through cloud-based platforms such as Google Colab. The minimum requirements include a computer or laptop, at least 4 GB RAM, an internet connection, and a standard processor. A GPU is optional but can accelerate model training during the fine-tuning stage.</w:t>
      </w:r>
    </w:p>
    <w:p w14:paraId="547DC332" w14:textId="77777777" w:rsidR="00E02C43" w:rsidRDefault="00000000">
      <w:pPr>
        <w:keepNext/>
        <w:keepLines/>
        <w:spacing w:before="200" w:line="360" w:lineRule="auto"/>
        <w:outlineLvl w:val="1"/>
        <w:rPr>
          <w:b/>
          <w:bCs/>
          <w:color w:val="000000"/>
          <w:sz w:val="26"/>
          <w:szCs w:val="26"/>
        </w:rPr>
      </w:pPr>
      <w:r>
        <w:rPr>
          <w:rFonts w:cstheme="majorBidi"/>
          <w:b/>
          <w:bCs/>
          <w:color w:val="000000"/>
          <w:sz w:val="26"/>
          <w:szCs w:val="26"/>
        </w:rPr>
        <w:t>3.2 Software</w:t>
      </w:r>
    </w:p>
    <w:p w14:paraId="77B62629" w14:textId="77777777" w:rsidR="00E02C43" w:rsidRDefault="00000000">
      <w:pPr>
        <w:spacing w:after="200" w:line="360" w:lineRule="auto"/>
        <w:jc w:val="both"/>
        <w:rPr>
          <w:color w:val="000000"/>
          <w:szCs w:val="22"/>
        </w:rPr>
      </w:pPr>
      <w:r>
        <w:rPr>
          <w:rFonts w:cstheme="minorBidi"/>
          <w:color w:val="000000"/>
          <w:szCs w:val="22"/>
        </w:rPr>
        <w:t>The project uses Python and Google Colab as the primary development environment. The major libraries and technologies include NLTK, Scikit-learn, Pandas, Sentence Transformers, FAISS, Hugging Face Transformers, Hugging Face Datasets, PyTorch, and FLAN-T5.</w:t>
      </w:r>
    </w:p>
    <w:p w14:paraId="21E2DA4C" w14:textId="77777777" w:rsidR="00E02C43" w:rsidRDefault="00000000">
      <w:pPr>
        <w:keepNext/>
        <w:keepLines/>
        <w:spacing w:before="200" w:line="360" w:lineRule="auto"/>
        <w:outlineLvl w:val="1"/>
        <w:rPr>
          <w:b/>
          <w:bCs/>
          <w:color w:val="000000"/>
          <w:sz w:val="26"/>
          <w:szCs w:val="26"/>
        </w:rPr>
      </w:pPr>
      <w:r>
        <w:rPr>
          <w:rFonts w:cstheme="majorBidi"/>
          <w:b/>
          <w:bCs/>
          <w:color w:val="000000"/>
          <w:sz w:val="26"/>
          <w:szCs w:val="26"/>
        </w:rPr>
        <w:t>3.3 Applications</w:t>
      </w:r>
    </w:p>
    <w:p w14:paraId="16DD6290" w14:textId="77777777" w:rsidR="00E02C43" w:rsidRDefault="00000000">
      <w:pPr>
        <w:numPr>
          <w:ilvl w:val="0"/>
          <w:numId w:val="1"/>
        </w:numPr>
        <w:spacing w:after="200" w:line="360" w:lineRule="auto"/>
        <w:contextualSpacing/>
        <w:rPr>
          <w:color w:val="000000"/>
          <w:szCs w:val="22"/>
        </w:rPr>
      </w:pPr>
      <w:r>
        <w:rPr>
          <w:rFonts w:cstheme="minorBidi"/>
          <w:color w:val="000000"/>
          <w:szCs w:val="22"/>
        </w:rPr>
        <w:t>Customer support</w:t>
      </w:r>
    </w:p>
    <w:p w14:paraId="461AF6B1" w14:textId="77777777" w:rsidR="00E02C43" w:rsidRDefault="00000000">
      <w:pPr>
        <w:numPr>
          <w:ilvl w:val="0"/>
          <w:numId w:val="1"/>
        </w:numPr>
        <w:spacing w:after="200" w:line="360" w:lineRule="auto"/>
        <w:contextualSpacing/>
        <w:rPr>
          <w:color w:val="000000"/>
          <w:szCs w:val="22"/>
        </w:rPr>
      </w:pPr>
      <w:r>
        <w:rPr>
          <w:rFonts w:cstheme="minorBidi"/>
          <w:color w:val="000000"/>
          <w:szCs w:val="22"/>
        </w:rPr>
        <w:t>Education</w:t>
      </w:r>
    </w:p>
    <w:p w14:paraId="1376CFFA" w14:textId="77777777" w:rsidR="00E02C43" w:rsidRDefault="00000000">
      <w:pPr>
        <w:numPr>
          <w:ilvl w:val="0"/>
          <w:numId w:val="1"/>
        </w:numPr>
        <w:spacing w:after="200" w:line="360" w:lineRule="auto"/>
        <w:contextualSpacing/>
        <w:rPr>
          <w:color w:val="000000"/>
          <w:szCs w:val="22"/>
        </w:rPr>
      </w:pPr>
      <w:r>
        <w:rPr>
          <w:rFonts w:cstheme="minorBidi"/>
          <w:color w:val="000000"/>
          <w:szCs w:val="22"/>
        </w:rPr>
        <w:t>Healthcare assistance</w:t>
      </w:r>
    </w:p>
    <w:p w14:paraId="50155DF8" w14:textId="77777777" w:rsidR="00E02C43" w:rsidRDefault="00000000">
      <w:pPr>
        <w:numPr>
          <w:ilvl w:val="0"/>
          <w:numId w:val="1"/>
        </w:numPr>
        <w:spacing w:after="200" w:line="360" w:lineRule="auto"/>
        <w:contextualSpacing/>
        <w:rPr>
          <w:color w:val="000000"/>
          <w:szCs w:val="22"/>
        </w:rPr>
      </w:pPr>
      <w:r>
        <w:rPr>
          <w:rFonts w:cstheme="minorBidi"/>
          <w:color w:val="000000"/>
          <w:szCs w:val="22"/>
        </w:rPr>
        <w:t>Banking and financial services</w:t>
      </w:r>
    </w:p>
    <w:p w14:paraId="5EC2DD1E" w14:textId="77777777" w:rsidR="00E02C43" w:rsidRDefault="00000000">
      <w:pPr>
        <w:numPr>
          <w:ilvl w:val="0"/>
          <w:numId w:val="1"/>
        </w:numPr>
        <w:spacing w:after="200" w:line="360" w:lineRule="auto"/>
        <w:contextualSpacing/>
        <w:rPr>
          <w:color w:val="000000"/>
          <w:szCs w:val="22"/>
        </w:rPr>
      </w:pPr>
      <w:r>
        <w:rPr>
          <w:rFonts w:cstheme="minorBidi"/>
          <w:color w:val="000000"/>
          <w:szCs w:val="22"/>
        </w:rPr>
        <w:t>Technical support</w:t>
      </w:r>
    </w:p>
    <w:p w14:paraId="74A9A28F" w14:textId="77777777" w:rsidR="00E02C43" w:rsidRDefault="00000000">
      <w:pPr>
        <w:numPr>
          <w:ilvl w:val="0"/>
          <w:numId w:val="1"/>
        </w:numPr>
        <w:spacing w:after="200" w:line="360" w:lineRule="auto"/>
        <w:contextualSpacing/>
        <w:rPr>
          <w:color w:val="000000"/>
          <w:szCs w:val="22"/>
        </w:rPr>
      </w:pPr>
      <w:r>
        <w:rPr>
          <w:rFonts w:cstheme="minorBidi"/>
          <w:color w:val="000000"/>
          <w:szCs w:val="22"/>
        </w:rPr>
        <w:t>Information retrieval</w:t>
      </w:r>
    </w:p>
    <w:p w14:paraId="2ACE3FE9" w14:textId="77777777" w:rsidR="00E02C43" w:rsidRDefault="00000000">
      <w:pPr>
        <w:numPr>
          <w:ilvl w:val="0"/>
          <w:numId w:val="1"/>
        </w:numPr>
        <w:spacing w:after="200" w:line="360" w:lineRule="auto"/>
        <w:contextualSpacing/>
        <w:rPr>
          <w:color w:val="000000"/>
          <w:szCs w:val="22"/>
        </w:rPr>
      </w:pPr>
      <w:r>
        <w:rPr>
          <w:rFonts w:cstheme="minorBidi"/>
          <w:color w:val="000000"/>
          <w:szCs w:val="22"/>
        </w:rPr>
        <w:t>E-commerce</w:t>
      </w:r>
    </w:p>
    <w:p w14:paraId="4576A024" w14:textId="77777777" w:rsidR="00E02C43" w:rsidRDefault="00000000">
      <w:pPr>
        <w:numPr>
          <w:ilvl w:val="0"/>
          <w:numId w:val="1"/>
        </w:numPr>
        <w:spacing w:after="200" w:line="360" w:lineRule="auto"/>
        <w:contextualSpacing/>
        <w:rPr>
          <w:color w:val="000000"/>
          <w:szCs w:val="22"/>
        </w:rPr>
      </w:pPr>
      <w:r>
        <w:rPr>
          <w:rFonts w:cstheme="minorBidi"/>
          <w:color w:val="000000"/>
          <w:szCs w:val="22"/>
        </w:rPr>
        <w:t>Cybersecurity assistance</w:t>
      </w:r>
    </w:p>
    <w:p w14:paraId="72EA5E64" w14:textId="77777777" w:rsidR="00E02C43" w:rsidRDefault="00000000">
      <w:pPr>
        <w:numPr>
          <w:ilvl w:val="0"/>
          <w:numId w:val="1"/>
        </w:numPr>
        <w:spacing w:after="200" w:line="360" w:lineRule="auto"/>
        <w:contextualSpacing/>
        <w:rPr>
          <w:color w:val="000000"/>
          <w:szCs w:val="22"/>
        </w:rPr>
      </w:pPr>
      <w:r>
        <w:rPr>
          <w:rFonts w:cstheme="minorBidi"/>
          <w:color w:val="000000"/>
          <w:szCs w:val="22"/>
        </w:rPr>
        <w:t>Virtual assistants</w:t>
      </w:r>
    </w:p>
    <w:p w14:paraId="24340FF3" w14:textId="77777777" w:rsidR="00E02C43" w:rsidRDefault="00000000">
      <w:pPr>
        <w:numPr>
          <w:ilvl w:val="0"/>
          <w:numId w:val="1"/>
        </w:numPr>
        <w:spacing w:after="200" w:line="360" w:lineRule="auto"/>
        <w:contextualSpacing/>
        <w:rPr>
          <w:color w:val="000000"/>
          <w:szCs w:val="22"/>
        </w:rPr>
      </w:pPr>
      <w:r>
        <w:rPr>
          <w:rFonts w:cstheme="minorBidi"/>
          <w:color w:val="000000"/>
          <w:szCs w:val="22"/>
        </w:rPr>
        <w:t>Knowledge management</w:t>
      </w:r>
    </w:p>
    <w:p w14:paraId="7C54AD39" w14:textId="77777777" w:rsidR="00E02C43" w:rsidRDefault="00000000">
      <w:pPr>
        <w:keepNext/>
        <w:keepLines/>
        <w:spacing w:before="480" w:line="360" w:lineRule="auto"/>
        <w:outlineLvl w:val="0"/>
        <w:rPr>
          <w:b/>
          <w:bCs/>
          <w:color w:val="000000"/>
          <w:sz w:val="28"/>
          <w:szCs w:val="28"/>
        </w:rPr>
      </w:pPr>
      <w:r>
        <w:rPr>
          <w:rFonts w:cstheme="majorBidi"/>
          <w:b/>
          <w:bCs/>
          <w:color w:val="000000"/>
          <w:sz w:val="28"/>
          <w:szCs w:val="28"/>
        </w:rPr>
        <w:t>4. RESEARCH GAPS</w:t>
      </w:r>
    </w:p>
    <w:p w14:paraId="57865CA4" w14:textId="77777777" w:rsidR="00E02C43" w:rsidRDefault="00000000">
      <w:pPr>
        <w:spacing w:after="200" w:line="360" w:lineRule="auto"/>
        <w:jc w:val="both"/>
        <w:rPr>
          <w:color w:val="000000"/>
          <w:szCs w:val="22"/>
        </w:rPr>
      </w:pPr>
      <w:r>
        <w:rPr>
          <w:rFonts w:cstheme="minorBidi"/>
          <w:color w:val="000000"/>
          <w:szCs w:val="22"/>
        </w:rPr>
        <w:t>Traditional rule-based and intent-based chatbots have several limitations. Their responses are generally restricted to the patterns and answers manually defined by the developer. A major limitation is the inability to provide information that is not present in the predefined knowledge base. Simple keyword or similarity-based approaches may also fail to capture the deeper semantic meaning of user queries.</w:t>
      </w:r>
    </w:p>
    <w:p w14:paraId="589CE002" w14:textId="77777777" w:rsidR="00E02C43" w:rsidRDefault="00000000">
      <w:pPr>
        <w:spacing w:after="200" w:line="360" w:lineRule="auto"/>
        <w:jc w:val="both"/>
        <w:rPr>
          <w:color w:val="000000"/>
          <w:szCs w:val="22"/>
        </w:rPr>
      </w:pPr>
      <w:r>
        <w:rPr>
          <w:rFonts w:cstheme="minorBidi"/>
          <w:color w:val="000000"/>
          <w:szCs w:val="22"/>
        </w:rPr>
        <w:t>RAG-based systems address part of this limitation by retrieving relevant external information before generating a response. However, response quality depends on the quality of the knowledge base and retrieval mechanism. Fine-tuning provides another approach by adapting a pretrained model to a particular dataset or task, but it requires suitable training data and computational resources. Therefore, this project explores these approaches progressively.</w:t>
      </w:r>
    </w:p>
    <w:p w14:paraId="154AA42A" w14:textId="77777777" w:rsidR="00E02C43" w:rsidRDefault="00000000">
      <w:pPr>
        <w:keepNext/>
        <w:keepLines/>
        <w:spacing w:before="480" w:line="360" w:lineRule="auto"/>
        <w:outlineLvl w:val="0"/>
        <w:rPr>
          <w:b/>
          <w:bCs/>
          <w:color w:val="000000"/>
          <w:sz w:val="28"/>
          <w:szCs w:val="28"/>
        </w:rPr>
      </w:pPr>
      <w:r>
        <w:rPr>
          <w:rFonts w:cstheme="majorBidi"/>
          <w:b/>
          <w:bCs/>
          <w:color w:val="000000"/>
          <w:sz w:val="28"/>
          <w:szCs w:val="28"/>
        </w:rPr>
        <w:t>5. RESEARCH QUESTIONS</w:t>
      </w:r>
    </w:p>
    <w:p w14:paraId="6B88A743" w14:textId="77777777" w:rsidR="00E02C43" w:rsidRDefault="00000000">
      <w:pPr>
        <w:numPr>
          <w:ilvl w:val="0"/>
          <w:numId w:val="1"/>
        </w:numPr>
        <w:spacing w:after="200" w:line="360" w:lineRule="auto"/>
        <w:contextualSpacing/>
        <w:rPr>
          <w:color w:val="000000"/>
          <w:szCs w:val="22"/>
        </w:rPr>
      </w:pPr>
      <w:r>
        <w:rPr>
          <w:rFonts w:cstheme="minorBidi"/>
          <w:color w:val="000000"/>
          <w:szCs w:val="22"/>
        </w:rPr>
        <w:t>How can a basic NLP chatbot respond to user queries using predefined conversational patterns?</w:t>
      </w:r>
    </w:p>
    <w:p w14:paraId="7485A488" w14:textId="77777777" w:rsidR="00E02C43" w:rsidRDefault="00000000">
      <w:pPr>
        <w:numPr>
          <w:ilvl w:val="0"/>
          <w:numId w:val="1"/>
        </w:numPr>
        <w:spacing w:after="200" w:line="360" w:lineRule="auto"/>
        <w:contextualSpacing/>
        <w:rPr>
          <w:color w:val="000000"/>
          <w:szCs w:val="22"/>
        </w:rPr>
      </w:pPr>
      <w:r>
        <w:rPr>
          <w:rFonts w:cstheme="minorBidi"/>
          <w:color w:val="000000"/>
          <w:szCs w:val="22"/>
        </w:rPr>
        <w:t>How can TF-IDF and cosine similarity be used to identify the most relevant chatbot response?</w:t>
      </w:r>
    </w:p>
    <w:p w14:paraId="4605E486" w14:textId="77777777" w:rsidR="00E02C43" w:rsidRDefault="00000000">
      <w:pPr>
        <w:numPr>
          <w:ilvl w:val="0"/>
          <w:numId w:val="1"/>
        </w:numPr>
        <w:spacing w:after="200" w:line="360" w:lineRule="auto"/>
        <w:contextualSpacing/>
        <w:rPr>
          <w:color w:val="000000"/>
          <w:szCs w:val="22"/>
        </w:rPr>
      </w:pPr>
      <w:r>
        <w:rPr>
          <w:rFonts w:cstheme="minorBidi"/>
          <w:color w:val="000000"/>
          <w:szCs w:val="22"/>
        </w:rPr>
        <w:t>How can Retrieval-Augmented Generation improve the chatbot's ability to answer knowledge-based questions?</w:t>
      </w:r>
    </w:p>
    <w:p w14:paraId="6B1CD0E7" w14:textId="77777777" w:rsidR="00E02C43" w:rsidRDefault="00000000">
      <w:pPr>
        <w:numPr>
          <w:ilvl w:val="0"/>
          <w:numId w:val="1"/>
        </w:numPr>
        <w:spacing w:after="200" w:line="360" w:lineRule="auto"/>
        <w:contextualSpacing/>
        <w:rPr>
          <w:color w:val="000000"/>
          <w:szCs w:val="22"/>
        </w:rPr>
      </w:pPr>
      <w:r>
        <w:rPr>
          <w:rFonts w:cstheme="minorBidi"/>
          <w:color w:val="000000"/>
          <w:szCs w:val="22"/>
        </w:rPr>
        <w:t>How can embeddings and vector similarity improve information retrieval?</w:t>
      </w:r>
    </w:p>
    <w:p w14:paraId="4B872128" w14:textId="77777777" w:rsidR="00E02C43" w:rsidRDefault="00000000">
      <w:pPr>
        <w:numPr>
          <w:ilvl w:val="0"/>
          <w:numId w:val="1"/>
        </w:numPr>
        <w:spacing w:after="200" w:line="360" w:lineRule="auto"/>
        <w:contextualSpacing/>
        <w:rPr>
          <w:color w:val="000000"/>
          <w:szCs w:val="22"/>
        </w:rPr>
      </w:pPr>
      <w:r>
        <w:rPr>
          <w:rFonts w:cstheme="minorBidi"/>
          <w:color w:val="000000"/>
          <w:szCs w:val="22"/>
        </w:rPr>
        <w:t>How can a pretrained language model be adapted using a custom chatbot dataset?</w:t>
      </w:r>
    </w:p>
    <w:p w14:paraId="1A0FE376" w14:textId="77777777" w:rsidR="00E02C43" w:rsidRDefault="00000000">
      <w:pPr>
        <w:numPr>
          <w:ilvl w:val="0"/>
          <w:numId w:val="1"/>
        </w:numPr>
        <w:spacing w:after="200" w:line="360" w:lineRule="auto"/>
        <w:contextualSpacing/>
        <w:rPr>
          <w:color w:val="000000"/>
          <w:szCs w:val="22"/>
        </w:rPr>
      </w:pPr>
      <w:r>
        <w:rPr>
          <w:rFonts w:cstheme="minorBidi"/>
          <w:color w:val="000000"/>
          <w:szCs w:val="22"/>
        </w:rPr>
        <w:t>What differences can be observed between a basic chatbot, a RAG chatbot, and a fine-tuned chatbot?</w:t>
      </w:r>
    </w:p>
    <w:p w14:paraId="6E95D6DE" w14:textId="77777777" w:rsidR="00E02C43" w:rsidRDefault="00000000">
      <w:pPr>
        <w:keepNext/>
        <w:keepLines/>
        <w:spacing w:before="480" w:line="360" w:lineRule="auto"/>
        <w:outlineLvl w:val="0"/>
        <w:rPr>
          <w:b/>
          <w:bCs/>
          <w:color w:val="000000"/>
          <w:sz w:val="28"/>
          <w:szCs w:val="28"/>
        </w:rPr>
      </w:pPr>
      <w:r>
        <w:rPr>
          <w:rFonts w:cstheme="majorBidi"/>
          <w:b/>
          <w:bCs/>
          <w:color w:val="000000"/>
          <w:sz w:val="28"/>
          <w:szCs w:val="28"/>
        </w:rPr>
        <w:t>6. RESEARCH AND DEVELOPMENT IN AI CHATBOTS</w:t>
      </w:r>
    </w:p>
    <w:p w14:paraId="0560FAEA" w14:textId="77777777" w:rsidR="00E02C43" w:rsidRDefault="00000000">
      <w:pPr>
        <w:spacing w:after="200" w:line="360" w:lineRule="auto"/>
        <w:jc w:val="both"/>
        <w:rPr>
          <w:color w:val="000000"/>
          <w:szCs w:val="22"/>
        </w:rPr>
      </w:pPr>
      <w:r>
        <w:rPr>
          <w:rFonts w:cstheme="minorBidi"/>
          <w:color w:val="000000"/>
          <w:szCs w:val="22"/>
        </w:rPr>
        <w:t>The development of AI chatbots has progressed from rule-based systems to machine-learning-based conversational systems and modern generative AI. Early chatbots relied primarily on predefined rules and keyword matching. Later systems incorporated Natural Language Processing and machine learning to identify user intent and provide more appropriate responses.</w:t>
      </w:r>
    </w:p>
    <w:p w14:paraId="748684A6" w14:textId="77777777" w:rsidR="00E02C43" w:rsidRDefault="00000000">
      <w:pPr>
        <w:spacing w:after="200" w:line="360" w:lineRule="auto"/>
        <w:jc w:val="both"/>
        <w:rPr>
          <w:color w:val="000000"/>
          <w:szCs w:val="22"/>
        </w:rPr>
      </w:pPr>
      <w:r>
        <w:rPr>
          <w:rFonts w:cstheme="minorBidi"/>
          <w:color w:val="000000"/>
          <w:szCs w:val="22"/>
        </w:rPr>
        <w:t>Modern chatbot systems increasingly use transformer-based language models capable of understanding and generating natural language. RAG further extends these systems by allowing models to retrieve information from external sources before generating responses. Fine-tuning provides another method for adapting pretrained language models to specific tasks and domains.</w:t>
      </w:r>
    </w:p>
    <w:p w14:paraId="679BC37F" w14:textId="77777777" w:rsidR="00E02C43" w:rsidRDefault="00000000">
      <w:pPr>
        <w:spacing w:after="200" w:line="360" w:lineRule="auto"/>
        <w:jc w:val="both"/>
        <w:rPr>
          <w:color w:val="000000"/>
          <w:szCs w:val="22"/>
        </w:rPr>
      </w:pPr>
      <w:r>
        <w:rPr>
          <w:rFonts w:cstheme="minorBidi"/>
          <w:color w:val="000000"/>
          <w:szCs w:val="22"/>
        </w:rPr>
        <w:t>This project demonstrates this progression through three practical implementations: a basic NLP chatbot, a RAG-based chatbot, and a fine-tuned language model.</w:t>
      </w:r>
    </w:p>
    <w:p w14:paraId="5DA7CE41" w14:textId="77777777" w:rsidR="00E02C43" w:rsidRDefault="00000000">
      <w:pPr>
        <w:keepNext/>
        <w:keepLines/>
        <w:spacing w:before="480" w:line="360" w:lineRule="auto"/>
        <w:outlineLvl w:val="0"/>
        <w:rPr>
          <w:b/>
          <w:bCs/>
          <w:color w:val="000000"/>
          <w:sz w:val="28"/>
          <w:szCs w:val="28"/>
        </w:rPr>
      </w:pPr>
      <w:r>
        <w:rPr>
          <w:rFonts w:cstheme="majorBidi"/>
          <w:b/>
          <w:bCs/>
          <w:color w:val="000000"/>
          <w:sz w:val="28"/>
          <w:szCs w:val="28"/>
        </w:rPr>
        <w:t>7. PROPOSED INNOVATIVE SOLUTION</w:t>
      </w:r>
    </w:p>
    <w:p w14:paraId="09A07BC4" w14:textId="77777777" w:rsidR="00E02C43" w:rsidRDefault="00000000">
      <w:pPr>
        <w:spacing w:after="200" w:line="360" w:lineRule="auto"/>
        <w:jc w:val="both"/>
        <w:rPr>
          <w:color w:val="000000"/>
          <w:szCs w:val="22"/>
        </w:rPr>
      </w:pPr>
      <w:r>
        <w:rPr>
          <w:rFonts w:cstheme="minorBidi"/>
          <w:color w:val="000000"/>
          <w:szCs w:val="22"/>
        </w:rPr>
        <w:t>The proposed solution is a three-stage AI chatbot development system. Instead of implementing only one chatbot architecture, the project develops three progressively advanced versions.</w:t>
      </w:r>
    </w:p>
    <w:p w14:paraId="6CB8D41C" w14:textId="77777777" w:rsidR="00E02C43" w:rsidRDefault="00000000">
      <w:pPr>
        <w:keepNext/>
        <w:keepLines/>
        <w:spacing w:before="200" w:line="360" w:lineRule="auto"/>
        <w:outlineLvl w:val="1"/>
        <w:rPr>
          <w:b/>
          <w:bCs/>
          <w:color w:val="000000"/>
          <w:sz w:val="26"/>
          <w:szCs w:val="26"/>
        </w:rPr>
      </w:pPr>
      <w:r>
        <w:rPr>
          <w:rFonts w:cstheme="majorBidi"/>
          <w:b/>
          <w:bCs/>
          <w:color w:val="000000"/>
          <w:sz w:val="26"/>
          <w:szCs w:val="26"/>
        </w:rPr>
        <w:t>7.1 Task 1 – Basic AI Chatbot</w:t>
      </w:r>
    </w:p>
    <w:p w14:paraId="09AE2212" w14:textId="77777777" w:rsidR="00E02C43" w:rsidRDefault="00000000">
      <w:pPr>
        <w:spacing w:after="200" w:line="360" w:lineRule="auto"/>
        <w:jc w:val="both"/>
        <w:rPr>
          <w:color w:val="000000"/>
          <w:szCs w:val="22"/>
        </w:rPr>
      </w:pPr>
      <w:r>
        <w:rPr>
          <w:rFonts w:cstheme="minorBidi"/>
          <w:color w:val="000000"/>
          <w:szCs w:val="22"/>
        </w:rPr>
        <w:t>The first task implements a basic conversational chatbot using predefined intents and responses. The chatbot contains categories such as greetings, introduction, help, weather, jokes, emotions, and goodbye.</w:t>
      </w:r>
    </w:p>
    <w:p w14:paraId="785DD597" w14:textId="77777777" w:rsidR="00E02C43" w:rsidRDefault="00000000">
      <w:pPr>
        <w:spacing w:after="200" w:line="360" w:lineRule="auto"/>
        <w:jc w:val="both"/>
        <w:rPr>
          <w:color w:val="000000"/>
          <w:szCs w:val="22"/>
        </w:rPr>
      </w:pPr>
      <w:r>
        <w:rPr>
          <w:rFonts w:cstheme="minorBidi"/>
          <w:color w:val="000000"/>
          <w:szCs w:val="22"/>
        </w:rPr>
        <w:t>TF-IDF is used to convert predefined patterns into numerical vectors. When a user enters a message, the message is converted into a vector and compared with stored patterns using cosine similarity. The pattern with the highest similarity is selected, and the chatbot returns a response associated with the corresponding intent.</w:t>
      </w:r>
    </w:p>
    <w:p w14:paraId="42D805E1" w14:textId="77777777" w:rsidR="00E02C43" w:rsidRDefault="00000000">
      <w:pPr>
        <w:spacing w:after="200" w:line="360" w:lineRule="auto"/>
        <w:jc w:val="both"/>
        <w:rPr>
          <w:color w:val="000000"/>
          <w:szCs w:val="22"/>
        </w:rPr>
      </w:pPr>
      <w:r>
        <w:rPr>
          <w:rFonts w:cstheme="minorBidi"/>
          <w:color w:val="000000"/>
          <w:szCs w:val="22"/>
        </w:rPr>
        <w:t>Working process: User Input → Text Preprocessing → TF-IDF Vectorization → Cosine Similarity → Best Matching Pattern → Intent Identification → Response.</w:t>
      </w:r>
    </w:p>
    <w:p w14:paraId="746664AC" w14:textId="0654D8C6" w:rsidR="00E02C43" w:rsidRDefault="00000000">
      <w:pPr>
        <w:spacing w:after="200" w:line="360" w:lineRule="auto"/>
        <w:jc w:val="center"/>
        <w:rPr>
          <w:color w:val="000000"/>
          <w:szCs w:val="22"/>
        </w:rPr>
      </w:pPr>
      <w:r>
        <w:rPr>
          <w:rFonts w:cstheme="minorBidi"/>
          <w:b/>
          <w:color w:val="000000"/>
          <w:szCs w:val="22"/>
        </w:rPr>
        <w:br/>
      </w:r>
      <w:r>
        <w:rPr>
          <w:rFonts w:cstheme="minorBidi"/>
          <w:b/>
          <w:color w:val="000000"/>
          <w:szCs w:val="22"/>
        </w:rPr>
        <w:br/>
      </w:r>
      <w:r>
        <w:rPr>
          <w:rFonts w:cstheme="minorBidi"/>
          <w:b/>
          <w:color w:val="000000"/>
          <w:szCs w:val="22"/>
        </w:rPr>
        <w:br/>
      </w:r>
      <w:r>
        <w:rPr>
          <w:rFonts w:cstheme="minorBidi"/>
          <w:b/>
          <w:color w:val="000000"/>
          <w:szCs w:val="22"/>
        </w:rPr>
        <w:br/>
      </w:r>
      <w:r>
        <w:rPr>
          <w:rFonts w:cstheme="minorBidi"/>
          <w:b/>
          <w:color w:val="000000"/>
          <w:szCs w:val="22"/>
        </w:rPr>
        <w:br/>
      </w:r>
      <w:r w:rsidR="00BC74DD">
        <w:rPr>
          <w:rFonts w:cstheme="minorBidi"/>
          <w:b/>
          <w:noProof/>
          <w:color w:val="000000"/>
          <w:szCs w:val="22"/>
        </w:rPr>
        <w:drawing>
          <wp:inline distT="0" distB="0" distL="0" distR="0" wp14:anchorId="2935882F" wp14:editId="0DBB63BF">
            <wp:extent cx="5836920" cy="2954941"/>
            <wp:effectExtent l="0" t="0" r="0" b="0"/>
            <wp:docPr id="20082029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843763" cy="2958405"/>
                    </a:xfrm>
                    <a:prstGeom prst="rect">
                      <a:avLst/>
                    </a:prstGeom>
                    <a:noFill/>
                  </pic:spPr>
                </pic:pic>
              </a:graphicData>
            </a:graphic>
          </wp:inline>
        </w:drawing>
      </w:r>
      <w:r>
        <w:rPr>
          <w:rFonts w:cstheme="minorBidi"/>
          <w:b/>
          <w:color w:val="000000"/>
          <w:szCs w:val="22"/>
        </w:rPr>
        <w:br/>
      </w:r>
      <w:r>
        <w:rPr>
          <w:rFonts w:cstheme="minorBidi"/>
          <w:b/>
          <w:color w:val="000000"/>
          <w:szCs w:val="22"/>
        </w:rPr>
        <w:br/>
      </w:r>
      <w:r>
        <w:rPr>
          <w:rFonts w:cstheme="minorBidi"/>
          <w:b/>
          <w:color w:val="000000"/>
          <w:szCs w:val="22"/>
        </w:rPr>
        <w:br/>
      </w:r>
      <w:r>
        <w:rPr>
          <w:rFonts w:cstheme="minorBidi"/>
          <w:b/>
          <w:color w:val="000000"/>
          <w:szCs w:val="22"/>
        </w:rPr>
        <w:br/>
      </w:r>
    </w:p>
    <w:p w14:paraId="173115D2" w14:textId="77777777" w:rsidR="00E02C43" w:rsidRDefault="00000000">
      <w:pPr>
        <w:spacing w:after="200" w:line="360" w:lineRule="auto"/>
        <w:jc w:val="both"/>
        <w:rPr>
          <w:color w:val="000000"/>
          <w:szCs w:val="22"/>
        </w:rPr>
      </w:pPr>
      <w:r>
        <w:rPr>
          <w:rFonts w:cstheme="minorBidi"/>
          <w:color w:val="000000"/>
          <w:szCs w:val="22"/>
        </w:rPr>
        <w:t>Result: The basic chatbot successfully performs simple conversations and responds to predefined types of questions. However, its knowledge is limited to the patterns and responses included in the program.</w:t>
      </w:r>
    </w:p>
    <w:p w14:paraId="511ECC2A" w14:textId="77777777" w:rsidR="00E02C43" w:rsidRDefault="00000000">
      <w:pPr>
        <w:keepNext/>
        <w:keepLines/>
        <w:spacing w:before="200" w:line="360" w:lineRule="auto"/>
        <w:outlineLvl w:val="1"/>
        <w:rPr>
          <w:b/>
          <w:bCs/>
          <w:color w:val="000000"/>
          <w:sz w:val="26"/>
          <w:szCs w:val="26"/>
        </w:rPr>
      </w:pPr>
      <w:r>
        <w:rPr>
          <w:rFonts w:cstheme="majorBidi"/>
          <w:b/>
          <w:bCs/>
          <w:color w:val="000000"/>
          <w:sz w:val="26"/>
          <w:szCs w:val="26"/>
        </w:rPr>
        <w:t>7.2 Task 2 – RAG-Based AI Chatbot</w:t>
      </w:r>
    </w:p>
    <w:p w14:paraId="258B4DE9" w14:textId="77777777" w:rsidR="00E02C43" w:rsidRDefault="00000000">
      <w:pPr>
        <w:spacing w:after="200" w:line="360" w:lineRule="auto"/>
        <w:jc w:val="both"/>
        <w:rPr>
          <w:color w:val="000000"/>
          <w:szCs w:val="22"/>
        </w:rPr>
      </w:pPr>
      <w:r>
        <w:rPr>
          <w:rFonts w:cstheme="minorBidi"/>
          <w:color w:val="000000"/>
          <w:szCs w:val="22"/>
        </w:rPr>
        <w:t>The second task enhances the chatbot by introducing Retrieval-Augmented Generation. RAG combines information retrieval with language generation. Instead of depending entirely on predefined responses, the system retrieves relevant information from a knowledge base and provides the retrieved information as context to the language model.</w:t>
      </w:r>
    </w:p>
    <w:p w14:paraId="6C38B7A3" w14:textId="77777777" w:rsidR="00E02C43" w:rsidRDefault="00000000">
      <w:pPr>
        <w:spacing w:after="200" w:line="360" w:lineRule="auto"/>
        <w:jc w:val="both"/>
        <w:rPr>
          <w:color w:val="000000"/>
          <w:szCs w:val="22"/>
        </w:rPr>
      </w:pPr>
      <w:r>
        <w:rPr>
          <w:rFonts w:cstheme="minorBidi"/>
          <w:color w:val="000000"/>
          <w:szCs w:val="22"/>
        </w:rPr>
        <w:t>Text from the knowledge base is converted into embeddings using a sentence-transformer model. These embeddings are stored in a vector index using FAISS. When the user enters a question, the question is converted into an embedding and compared with the stored embeddings. The most relevant information is retrieved and passed to the generation model.</w:t>
      </w:r>
    </w:p>
    <w:p w14:paraId="56E9D9CE" w14:textId="77777777" w:rsidR="00E02C43" w:rsidRDefault="00000000">
      <w:pPr>
        <w:spacing w:after="200" w:line="360" w:lineRule="auto"/>
        <w:jc w:val="both"/>
        <w:rPr>
          <w:color w:val="000000"/>
          <w:szCs w:val="22"/>
        </w:rPr>
      </w:pPr>
      <w:r>
        <w:rPr>
          <w:rFonts w:cstheme="minorBidi"/>
          <w:color w:val="000000"/>
          <w:szCs w:val="22"/>
        </w:rPr>
        <w:t>Working process: User Query → Query Embedding → FAISS Similarity Search → Relevant Information → Context + User Query → Language Model → Generated Response.</w:t>
      </w:r>
    </w:p>
    <w:p w14:paraId="64559BC2" w14:textId="77777777" w:rsidR="00E02C43" w:rsidRDefault="00000000">
      <w:pPr>
        <w:numPr>
          <w:ilvl w:val="0"/>
          <w:numId w:val="1"/>
        </w:numPr>
        <w:spacing w:after="200" w:line="360" w:lineRule="auto"/>
        <w:contextualSpacing/>
        <w:rPr>
          <w:color w:val="000000"/>
          <w:szCs w:val="22"/>
        </w:rPr>
      </w:pPr>
      <w:r>
        <w:rPr>
          <w:rFonts w:cstheme="minorBidi"/>
          <w:color w:val="000000"/>
          <w:szCs w:val="22"/>
        </w:rPr>
        <w:t>Sentence Transformers</w:t>
      </w:r>
    </w:p>
    <w:p w14:paraId="43455F35" w14:textId="77777777" w:rsidR="00E02C43" w:rsidRDefault="00000000">
      <w:pPr>
        <w:numPr>
          <w:ilvl w:val="0"/>
          <w:numId w:val="1"/>
        </w:numPr>
        <w:spacing w:after="200" w:line="360" w:lineRule="auto"/>
        <w:contextualSpacing/>
        <w:rPr>
          <w:color w:val="000000"/>
          <w:szCs w:val="22"/>
        </w:rPr>
      </w:pPr>
      <w:r>
        <w:rPr>
          <w:rFonts w:cstheme="minorBidi"/>
          <w:color w:val="000000"/>
          <w:szCs w:val="22"/>
        </w:rPr>
        <w:t>Embeddings</w:t>
      </w:r>
    </w:p>
    <w:p w14:paraId="57624626" w14:textId="77777777" w:rsidR="00E02C43" w:rsidRDefault="00000000">
      <w:pPr>
        <w:numPr>
          <w:ilvl w:val="0"/>
          <w:numId w:val="1"/>
        </w:numPr>
        <w:spacing w:after="200" w:line="360" w:lineRule="auto"/>
        <w:contextualSpacing/>
        <w:rPr>
          <w:color w:val="000000"/>
          <w:szCs w:val="22"/>
        </w:rPr>
      </w:pPr>
      <w:r>
        <w:rPr>
          <w:rFonts w:cstheme="minorBidi"/>
          <w:color w:val="000000"/>
          <w:szCs w:val="22"/>
        </w:rPr>
        <w:t>FAISS</w:t>
      </w:r>
    </w:p>
    <w:p w14:paraId="702A0E19" w14:textId="77777777" w:rsidR="00E02C43" w:rsidRDefault="00000000">
      <w:pPr>
        <w:numPr>
          <w:ilvl w:val="0"/>
          <w:numId w:val="1"/>
        </w:numPr>
        <w:spacing w:after="200" w:line="360" w:lineRule="auto"/>
        <w:contextualSpacing/>
        <w:rPr>
          <w:color w:val="000000"/>
          <w:szCs w:val="22"/>
        </w:rPr>
      </w:pPr>
      <w:r>
        <w:rPr>
          <w:rFonts w:cstheme="minorBidi"/>
          <w:color w:val="000000"/>
          <w:szCs w:val="22"/>
        </w:rPr>
        <w:t>Transformer-based language model</w:t>
      </w:r>
    </w:p>
    <w:p w14:paraId="186BBD4F" w14:textId="77777777" w:rsidR="00E02C43" w:rsidRDefault="00000000">
      <w:pPr>
        <w:numPr>
          <w:ilvl w:val="0"/>
          <w:numId w:val="1"/>
        </w:numPr>
        <w:spacing w:after="200" w:line="360" w:lineRule="auto"/>
        <w:contextualSpacing/>
        <w:rPr>
          <w:color w:val="000000"/>
          <w:szCs w:val="22"/>
        </w:rPr>
      </w:pPr>
      <w:r>
        <w:rPr>
          <w:rFonts w:cstheme="minorBidi"/>
          <w:color w:val="000000"/>
          <w:szCs w:val="22"/>
        </w:rPr>
        <w:t>Python</w:t>
      </w:r>
    </w:p>
    <w:p w14:paraId="784A4CA6" w14:textId="4A6A2B59" w:rsidR="00E02C43" w:rsidRDefault="00000000">
      <w:pPr>
        <w:spacing w:after="200" w:line="360" w:lineRule="auto"/>
        <w:jc w:val="center"/>
        <w:rPr>
          <w:color w:val="000000"/>
          <w:szCs w:val="22"/>
        </w:rPr>
      </w:pPr>
      <w:r>
        <w:rPr>
          <w:rFonts w:cstheme="minorBidi"/>
          <w:b/>
          <w:color w:val="000000"/>
          <w:szCs w:val="22"/>
        </w:rPr>
        <w:br/>
      </w:r>
      <w:r>
        <w:rPr>
          <w:rFonts w:cstheme="minorBidi"/>
          <w:b/>
          <w:color w:val="000000"/>
          <w:szCs w:val="22"/>
        </w:rPr>
        <w:br/>
      </w:r>
      <w:r>
        <w:rPr>
          <w:rFonts w:cstheme="minorBidi"/>
          <w:b/>
          <w:color w:val="000000"/>
          <w:szCs w:val="22"/>
        </w:rPr>
        <w:br/>
      </w:r>
      <w:r>
        <w:rPr>
          <w:rFonts w:cstheme="minorBidi"/>
          <w:b/>
          <w:color w:val="000000"/>
          <w:szCs w:val="22"/>
        </w:rPr>
        <w:br/>
      </w:r>
      <w:r>
        <w:rPr>
          <w:rFonts w:cstheme="minorBidi"/>
          <w:b/>
          <w:color w:val="000000"/>
          <w:szCs w:val="22"/>
        </w:rPr>
        <w:br/>
      </w:r>
      <w:r>
        <w:rPr>
          <w:rFonts w:cstheme="minorBidi"/>
          <w:b/>
          <w:color w:val="000000"/>
          <w:szCs w:val="22"/>
        </w:rPr>
        <w:br/>
      </w:r>
      <w:r w:rsidR="00BC74DD">
        <w:rPr>
          <w:rFonts w:cstheme="minorBidi"/>
          <w:b/>
          <w:noProof/>
          <w:color w:val="000000"/>
          <w:szCs w:val="22"/>
        </w:rPr>
        <w:drawing>
          <wp:inline distT="0" distB="0" distL="0" distR="0" wp14:anchorId="0C89104D" wp14:editId="47908141">
            <wp:extent cx="4553194" cy="2416038"/>
            <wp:effectExtent l="0" t="0" r="0" b="0"/>
            <wp:docPr id="142335452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574803" cy="2427504"/>
                    </a:xfrm>
                    <a:prstGeom prst="rect">
                      <a:avLst/>
                    </a:prstGeom>
                    <a:noFill/>
                  </pic:spPr>
                </pic:pic>
              </a:graphicData>
            </a:graphic>
          </wp:inline>
        </w:drawing>
      </w:r>
      <w:r>
        <w:rPr>
          <w:rFonts w:cstheme="minorBidi"/>
          <w:b/>
          <w:color w:val="000000"/>
          <w:szCs w:val="22"/>
        </w:rPr>
        <w:br/>
      </w:r>
      <w:r>
        <w:rPr>
          <w:rFonts w:cstheme="minorBidi"/>
          <w:b/>
          <w:color w:val="000000"/>
          <w:szCs w:val="22"/>
        </w:rPr>
        <w:br/>
      </w:r>
      <w:r>
        <w:rPr>
          <w:rFonts w:cstheme="minorBidi"/>
          <w:b/>
          <w:color w:val="000000"/>
          <w:szCs w:val="22"/>
        </w:rPr>
        <w:br/>
      </w:r>
      <w:r>
        <w:rPr>
          <w:rFonts w:cstheme="minorBidi"/>
          <w:b/>
          <w:color w:val="000000"/>
          <w:szCs w:val="22"/>
        </w:rPr>
        <w:br/>
      </w:r>
    </w:p>
    <w:p w14:paraId="556B6B0C" w14:textId="77777777" w:rsidR="00E02C43" w:rsidRDefault="00000000">
      <w:pPr>
        <w:spacing w:after="200" w:line="360" w:lineRule="auto"/>
        <w:jc w:val="both"/>
        <w:rPr>
          <w:color w:val="000000"/>
          <w:szCs w:val="22"/>
        </w:rPr>
      </w:pPr>
      <w:r>
        <w:rPr>
          <w:rFonts w:cstheme="minorBidi"/>
          <w:color w:val="000000"/>
          <w:szCs w:val="22"/>
        </w:rPr>
        <w:t>Result: The RAG-based chatbot can retrieve relevant information from its knowledge base before generating a response. This allows the system to answer questions based on information that is not directly stored as predefined chatbot responses.</w:t>
      </w:r>
    </w:p>
    <w:p w14:paraId="14F6972F" w14:textId="77777777" w:rsidR="00E02C43" w:rsidRDefault="00000000">
      <w:pPr>
        <w:keepNext/>
        <w:keepLines/>
        <w:spacing w:before="200" w:line="360" w:lineRule="auto"/>
        <w:outlineLvl w:val="1"/>
        <w:rPr>
          <w:b/>
          <w:bCs/>
          <w:color w:val="000000"/>
          <w:sz w:val="26"/>
          <w:szCs w:val="26"/>
        </w:rPr>
      </w:pPr>
      <w:r>
        <w:rPr>
          <w:rFonts w:cstheme="majorBidi"/>
          <w:b/>
          <w:bCs/>
          <w:color w:val="000000"/>
          <w:sz w:val="26"/>
          <w:szCs w:val="26"/>
        </w:rPr>
        <w:t>7.3 Task 3 – Fine-Tuned AI Chatbot</w:t>
      </w:r>
    </w:p>
    <w:p w14:paraId="5312A829" w14:textId="77777777" w:rsidR="00E02C43" w:rsidRDefault="00000000">
      <w:pPr>
        <w:spacing w:after="200" w:line="360" w:lineRule="auto"/>
        <w:jc w:val="both"/>
        <w:rPr>
          <w:color w:val="000000"/>
          <w:szCs w:val="22"/>
        </w:rPr>
      </w:pPr>
      <w:r>
        <w:rPr>
          <w:rFonts w:cstheme="minorBidi"/>
          <w:color w:val="000000"/>
          <w:szCs w:val="22"/>
        </w:rPr>
        <w:t>The third task focuses on adapting a pretrained language model using a custom chatbot dataset. A dataset containing user inputs and expected responses is created. The dataset is loaded using Pandas and converted into a Hugging Face Dataset.</w:t>
      </w:r>
    </w:p>
    <w:p w14:paraId="0DCA0EAE" w14:textId="77777777" w:rsidR="00E02C43" w:rsidRDefault="00000000">
      <w:pPr>
        <w:spacing w:after="200" w:line="360" w:lineRule="auto"/>
        <w:jc w:val="both"/>
        <w:rPr>
          <w:color w:val="000000"/>
          <w:szCs w:val="22"/>
        </w:rPr>
      </w:pPr>
      <w:r>
        <w:rPr>
          <w:rFonts w:cstheme="minorBidi"/>
          <w:color w:val="000000"/>
          <w:szCs w:val="22"/>
        </w:rPr>
        <w:t>A pretrained FLAN-T5 model is then loaded. The input and response pairs are tokenized and provided to the model during training. The model parameters are adjusted using the custom dataset so that the model becomes better adapted to the conversational examples provided.</w:t>
      </w:r>
    </w:p>
    <w:p w14:paraId="1BA1DE43" w14:textId="77777777" w:rsidR="00E02C43" w:rsidRDefault="00000000">
      <w:pPr>
        <w:spacing w:after="200" w:line="360" w:lineRule="auto"/>
        <w:jc w:val="both"/>
        <w:rPr>
          <w:color w:val="000000"/>
          <w:szCs w:val="22"/>
        </w:rPr>
      </w:pPr>
      <w:r>
        <w:rPr>
          <w:rFonts w:cstheme="minorBidi"/>
          <w:color w:val="000000"/>
          <w:szCs w:val="22"/>
        </w:rPr>
        <w:t>Working process: Custom Dataset → Data Cleaning → Tokenization → Pretrained FLAN-T5 → Fine-Tuning → Saved Model → Chatbot → Generated Response.</w:t>
      </w:r>
    </w:p>
    <w:p w14:paraId="2BD87AE5" w14:textId="77777777" w:rsidR="00E02C43" w:rsidRDefault="00000000">
      <w:pPr>
        <w:spacing w:after="200" w:line="360" w:lineRule="auto"/>
        <w:jc w:val="both"/>
        <w:rPr>
          <w:color w:val="000000"/>
          <w:szCs w:val="22"/>
        </w:rPr>
      </w:pPr>
      <w:r>
        <w:rPr>
          <w:rFonts w:cstheme="minorBidi"/>
          <w:color w:val="000000"/>
          <w:szCs w:val="22"/>
        </w:rPr>
        <w:t>The dataset contains two main fields: input and response. For example, an input may be 'What is machine learning?' and the corresponding response may explain the concept of machine learning.</w:t>
      </w:r>
    </w:p>
    <w:p w14:paraId="2AEF72C4" w14:textId="3D144AE6" w:rsidR="00E02C43" w:rsidRDefault="00000000">
      <w:pPr>
        <w:spacing w:after="200" w:line="360" w:lineRule="auto"/>
        <w:jc w:val="center"/>
        <w:rPr>
          <w:color w:val="000000"/>
          <w:szCs w:val="22"/>
        </w:rPr>
      </w:pPr>
      <w:r>
        <w:rPr>
          <w:rFonts w:cstheme="minorBidi"/>
          <w:b/>
          <w:color w:val="000000"/>
          <w:szCs w:val="22"/>
        </w:rPr>
        <w:br/>
      </w:r>
      <w:r>
        <w:rPr>
          <w:rFonts w:cstheme="minorBidi"/>
          <w:b/>
          <w:color w:val="000000"/>
          <w:szCs w:val="22"/>
        </w:rPr>
        <w:br/>
      </w:r>
      <w:r>
        <w:rPr>
          <w:rFonts w:cstheme="minorBidi"/>
          <w:b/>
          <w:color w:val="000000"/>
          <w:szCs w:val="22"/>
        </w:rPr>
        <w:br/>
      </w:r>
      <w:r>
        <w:rPr>
          <w:rFonts w:cstheme="minorBidi"/>
          <w:b/>
          <w:color w:val="000000"/>
          <w:szCs w:val="22"/>
        </w:rPr>
        <w:br/>
      </w:r>
      <w:r>
        <w:rPr>
          <w:rFonts w:cstheme="minorBidi"/>
          <w:b/>
          <w:color w:val="000000"/>
          <w:szCs w:val="22"/>
        </w:rPr>
        <w:br/>
      </w:r>
      <w:r>
        <w:rPr>
          <w:rFonts w:cstheme="minorBidi"/>
          <w:b/>
          <w:color w:val="000000"/>
          <w:szCs w:val="22"/>
        </w:rPr>
        <w:br/>
      </w:r>
      <w:r w:rsidR="00BC74DD">
        <w:rPr>
          <w:rFonts w:cstheme="minorBidi"/>
          <w:b/>
          <w:noProof/>
          <w:color w:val="000000"/>
          <w:szCs w:val="22"/>
        </w:rPr>
        <w:drawing>
          <wp:inline distT="0" distB="0" distL="0" distR="0" wp14:anchorId="4315B1F1" wp14:editId="1B027007">
            <wp:extent cx="4752498" cy="2495061"/>
            <wp:effectExtent l="0" t="0" r="0" b="0"/>
            <wp:docPr id="16288656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767371" cy="2502869"/>
                    </a:xfrm>
                    <a:prstGeom prst="rect">
                      <a:avLst/>
                    </a:prstGeom>
                    <a:noFill/>
                  </pic:spPr>
                </pic:pic>
              </a:graphicData>
            </a:graphic>
          </wp:inline>
        </w:drawing>
      </w:r>
      <w:r>
        <w:rPr>
          <w:rFonts w:cstheme="minorBidi"/>
          <w:b/>
          <w:color w:val="000000"/>
          <w:szCs w:val="22"/>
        </w:rPr>
        <w:br/>
      </w:r>
      <w:r>
        <w:rPr>
          <w:rFonts w:cstheme="minorBidi"/>
          <w:b/>
          <w:color w:val="000000"/>
          <w:szCs w:val="22"/>
        </w:rPr>
        <w:br/>
      </w:r>
      <w:r>
        <w:rPr>
          <w:rFonts w:cstheme="minorBidi"/>
          <w:b/>
          <w:color w:val="000000"/>
          <w:szCs w:val="22"/>
        </w:rPr>
        <w:br/>
      </w:r>
      <w:r>
        <w:rPr>
          <w:rFonts w:cstheme="minorBidi"/>
          <w:b/>
          <w:color w:val="000000"/>
          <w:szCs w:val="22"/>
        </w:rPr>
        <w:br/>
      </w:r>
    </w:p>
    <w:p w14:paraId="3F129F4C" w14:textId="77777777" w:rsidR="00E02C43" w:rsidRDefault="00000000">
      <w:pPr>
        <w:spacing w:after="200" w:line="360" w:lineRule="auto"/>
        <w:jc w:val="both"/>
        <w:rPr>
          <w:color w:val="000000"/>
          <w:szCs w:val="22"/>
        </w:rPr>
      </w:pPr>
      <w:r>
        <w:rPr>
          <w:rFonts w:cstheme="minorBidi"/>
          <w:color w:val="000000"/>
          <w:szCs w:val="22"/>
        </w:rPr>
        <w:t>Result: The pretrained language model is fine-tuned using the custom chatbot dataset. The task demonstrates how pretrained language models can be adapted for specific conversational requirements.</w:t>
      </w:r>
    </w:p>
    <w:p w14:paraId="4875F522" w14:textId="77777777" w:rsidR="00E02C43" w:rsidRDefault="00000000">
      <w:pPr>
        <w:keepNext/>
        <w:keepLines/>
        <w:spacing w:before="480" w:line="360" w:lineRule="auto"/>
        <w:outlineLvl w:val="0"/>
        <w:rPr>
          <w:b/>
          <w:bCs/>
          <w:color w:val="000000"/>
          <w:sz w:val="28"/>
          <w:szCs w:val="28"/>
        </w:rPr>
      </w:pPr>
      <w:r>
        <w:rPr>
          <w:rFonts w:cstheme="majorBidi"/>
          <w:b/>
          <w:bCs/>
          <w:color w:val="000000"/>
          <w:sz w:val="28"/>
          <w:szCs w:val="28"/>
        </w:rPr>
        <w:t>8. IMPACT ANALYSIS</w:t>
      </w:r>
    </w:p>
    <w:p w14:paraId="704A00FA" w14:textId="77777777" w:rsidR="00E02C43" w:rsidRDefault="00000000">
      <w:pPr>
        <w:keepNext/>
        <w:keepLines/>
        <w:spacing w:before="200" w:line="360" w:lineRule="auto"/>
        <w:outlineLvl w:val="1"/>
        <w:rPr>
          <w:b/>
          <w:bCs/>
          <w:color w:val="000000"/>
          <w:sz w:val="26"/>
          <w:szCs w:val="26"/>
        </w:rPr>
      </w:pPr>
      <w:r>
        <w:rPr>
          <w:rFonts w:cstheme="majorBidi"/>
          <w:b/>
          <w:bCs/>
          <w:color w:val="000000"/>
          <w:sz w:val="26"/>
          <w:szCs w:val="26"/>
        </w:rPr>
        <w:t>8.1 Technical Impact</w:t>
      </w:r>
    </w:p>
    <w:p w14:paraId="621458AD" w14:textId="77777777" w:rsidR="00E02C43" w:rsidRDefault="00000000">
      <w:pPr>
        <w:spacing w:after="200" w:line="360" w:lineRule="auto"/>
        <w:jc w:val="both"/>
        <w:rPr>
          <w:color w:val="000000"/>
          <w:szCs w:val="22"/>
        </w:rPr>
      </w:pPr>
      <w:r>
        <w:rPr>
          <w:rFonts w:cstheme="minorBidi"/>
          <w:color w:val="000000"/>
          <w:szCs w:val="22"/>
        </w:rPr>
        <w:t>The project demonstrates the practical integration of Natural Language Processing, text vectorization, semantic embeddings, vector similarity search, Retrieval-Augmented Generation, transformer models, dataset preparation, and model fine-tuning. The modular structure allows individual components to be replaced or improved.</w:t>
      </w:r>
    </w:p>
    <w:p w14:paraId="419AC761" w14:textId="77777777" w:rsidR="00E02C43" w:rsidRDefault="00000000">
      <w:pPr>
        <w:keepNext/>
        <w:keepLines/>
        <w:spacing w:before="200" w:line="360" w:lineRule="auto"/>
        <w:outlineLvl w:val="1"/>
        <w:rPr>
          <w:b/>
          <w:bCs/>
          <w:color w:val="000000"/>
          <w:sz w:val="26"/>
          <w:szCs w:val="26"/>
        </w:rPr>
      </w:pPr>
      <w:r>
        <w:rPr>
          <w:rFonts w:cstheme="majorBidi"/>
          <w:b/>
          <w:bCs/>
          <w:color w:val="000000"/>
          <w:sz w:val="26"/>
          <w:szCs w:val="26"/>
        </w:rPr>
        <w:t>8.2 Economic Impact</w:t>
      </w:r>
    </w:p>
    <w:p w14:paraId="69DFA89B" w14:textId="77777777" w:rsidR="00E02C43" w:rsidRDefault="00000000">
      <w:pPr>
        <w:spacing w:after="200" w:line="360" w:lineRule="auto"/>
        <w:jc w:val="both"/>
        <w:rPr>
          <w:color w:val="000000"/>
          <w:szCs w:val="22"/>
        </w:rPr>
      </w:pPr>
      <w:r>
        <w:rPr>
          <w:rFonts w:cstheme="minorBidi"/>
          <w:color w:val="000000"/>
          <w:szCs w:val="22"/>
        </w:rPr>
        <w:t>The chatbot can reduce the need for repetitive manual responses in applications such as customer support and information services. Using open-source libraries and pretrained models can reduce development costs during prototyping.</w:t>
      </w:r>
    </w:p>
    <w:p w14:paraId="44543061" w14:textId="77777777" w:rsidR="00E02C43" w:rsidRDefault="00000000">
      <w:pPr>
        <w:keepNext/>
        <w:keepLines/>
        <w:spacing w:before="200" w:line="360" w:lineRule="auto"/>
        <w:outlineLvl w:val="1"/>
        <w:rPr>
          <w:b/>
          <w:bCs/>
          <w:color w:val="000000"/>
          <w:sz w:val="26"/>
          <w:szCs w:val="26"/>
        </w:rPr>
      </w:pPr>
      <w:r>
        <w:rPr>
          <w:rFonts w:cstheme="majorBidi"/>
          <w:b/>
          <w:bCs/>
          <w:color w:val="000000"/>
          <w:sz w:val="26"/>
          <w:szCs w:val="26"/>
        </w:rPr>
        <w:t>8.3 Social Impact</w:t>
      </w:r>
    </w:p>
    <w:p w14:paraId="6CD0CC8E" w14:textId="77777777" w:rsidR="00E02C43" w:rsidRDefault="00000000">
      <w:pPr>
        <w:spacing w:after="200" w:line="360" w:lineRule="auto"/>
        <w:jc w:val="both"/>
        <w:rPr>
          <w:color w:val="000000"/>
          <w:szCs w:val="22"/>
        </w:rPr>
      </w:pPr>
      <w:r>
        <w:rPr>
          <w:rFonts w:cstheme="minorBidi"/>
          <w:color w:val="000000"/>
          <w:szCs w:val="22"/>
        </w:rPr>
        <w:t>AI chatbots can provide users with quick access to information and basic assistance. They can be used in education, technical support, customer service, and information systems. Appropriate validation is required when chatbots are used in sensitive or high-impact domains.</w:t>
      </w:r>
    </w:p>
    <w:p w14:paraId="21446331" w14:textId="77777777" w:rsidR="00E02C43" w:rsidRDefault="00000000">
      <w:pPr>
        <w:keepNext/>
        <w:keepLines/>
        <w:spacing w:before="200" w:line="360" w:lineRule="auto"/>
        <w:outlineLvl w:val="1"/>
        <w:rPr>
          <w:b/>
          <w:bCs/>
          <w:color w:val="000000"/>
          <w:sz w:val="26"/>
          <w:szCs w:val="26"/>
        </w:rPr>
      </w:pPr>
      <w:r>
        <w:rPr>
          <w:rFonts w:cstheme="majorBidi"/>
          <w:b/>
          <w:bCs/>
          <w:color w:val="000000"/>
          <w:sz w:val="26"/>
          <w:szCs w:val="26"/>
        </w:rPr>
        <w:t>8.4 Environmental Impact</w:t>
      </w:r>
    </w:p>
    <w:p w14:paraId="579E0F2A" w14:textId="77777777" w:rsidR="00E02C43" w:rsidRDefault="00000000">
      <w:pPr>
        <w:spacing w:after="200" w:line="360" w:lineRule="auto"/>
        <w:jc w:val="both"/>
        <w:rPr>
          <w:color w:val="000000"/>
          <w:szCs w:val="22"/>
        </w:rPr>
      </w:pPr>
      <w:r>
        <w:rPr>
          <w:rFonts w:cstheme="minorBidi"/>
          <w:color w:val="000000"/>
          <w:szCs w:val="22"/>
        </w:rPr>
        <w:t>The project can be developed using cloud-based computing resources and open-source models, reducing the need for dedicated hardware during development. Smaller models can reduce computational requirements for educational and prototype applications.</w:t>
      </w:r>
    </w:p>
    <w:p w14:paraId="65B89938" w14:textId="77777777" w:rsidR="00E02C43" w:rsidRDefault="00000000">
      <w:pPr>
        <w:keepNext/>
        <w:keepLines/>
        <w:spacing w:before="480" w:line="360" w:lineRule="auto"/>
        <w:outlineLvl w:val="0"/>
        <w:rPr>
          <w:b/>
          <w:bCs/>
          <w:color w:val="000000"/>
          <w:sz w:val="28"/>
          <w:szCs w:val="28"/>
        </w:rPr>
      </w:pPr>
      <w:r>
        <w:rPr>
          <w:rFonts w:cstheme="majorBidi"/>
          <w:b/>
          <w:bCs/>
          <w:color w:val="000000"/>
          <w:sz w:val="28"/>
          <w:szCs w:val="28"/>
        </w:rPr>
        <w:t>9. COST ANALYSIS</w:t>
      </w:r>
    </w:p>
    <w:tbl>
      <w:tblPr>
        <w:tblStyle w:val="TableGrid"/>
        <w:tblW w:w="0" w:type="auto"/>
        <w:tblLook w:val="04A0" w:firstRow="1" w:lastRow="0" w:firstColumn="1" w:lastColumn="0" w:noHBand="0" w:noVBand="1"/>
      </w:tblPr>
      <w:tblGrid>
        <w:gridCol w:w="4824"/>
        <w:gridCol w:w="4824"/>
      </w:tblGrid>
      <w:tr w:rsidR="00E02C43" w14:paraId="43AF6F21" w14:textId="77777777">
        <w:tc>
          <w:tcPr>
            <w:tcW w:w="4824" w:type="dxa"/>
          </w:tcPr>
          <w:p w14:paraId="75DAE6D0" w14:textId="77777777" w:rsidR="00E02C43" w:rsidRDefault="00000000">
            <w:pPr>
              <w:spacing w:line="360" w:lineRule="auto"/>
              <w:rPr>
                <w:color w:val="000000"/>
              </w:rPr>
            </w:pPr>
            <w:r>
              <w:rPr>
                <w:rFonts w:cstheme="minorBidi"/>
                <w:color w:val="000000"/>
              </w:rPr>
              <w:t>Component</w:t>
            </w:r>
          </w:p>
        </w:tc>
        <w:tc>
          <w:tcPr>
            <w:tcW w:w="4824" w:type="dxa"/>
          </w:tcPr>
          <w:p w14:paraId="69D5A1DC" w14:textId="77777777" w:rsidR="00E02C43" w:rsidRDefault="00000000">
            <w:pPr>
              <w:spacing w:line="360" w:lineRule="auto"/>
              <w:rPr>
                <w:color w:val="000000"/>
              </w:rPr>
            </w:pPr>
            <w:r>
              <w:rPr>
                <w:rFonts w:cstheme="minorBidi"/>
                <w:color w:val="000000"/>
              </w:rPr>
              <w:t>Estimated Cost</w:t>
            </w:r>
          </w:p>
        </w:tc>
      </w:tr>
      <w:tr w:rsidR="00E02C43" w14:paraId="3DA27501" w14:textId="77777777">
        <w:tc>
          <w:tcPr>
            <w:tcW w:w="4824" w:type="dxa"/>
          </w:tcPr>
          <w:p w14:paraId="3C4728A5" w14:textId="77777777" w:rsidR="00E02C43" w:rsidRDefault="00000000">
            <w:pPr>
              <w:spacing w:line="360" w:lineRule="auto"/>
              <w:rPr>
                <w:color w:val="000000"/>
              </w:rPr>
            </w:pPr>
            <w:r>
              <w:rPr>
                <w:rFonts w:cstheme="minorBidi"/>
                <w:color w:val="000000"/>
              </w:rPr>
              <w:t>Python</w:t>
            </w:r>
          </w:p>
        </w:tc>
        <w:tc>
          <w:tcPr>
            <w:tcW w:w="4824" w:type="dxa"/>
          </w:tcPr>
          <w:p w14:paraId="10EF0BC0" w14:textId="77777777" w:rsidR="00E02C43" w:rsidRDefault="00000000">
            <w:pPr>
              <w:spacing w:line="360" w:lineRule="auto"/>
              <w:rPr>
                <w:color w:val="000000"/>
              </w:rPr>
            </w:pPr>
            <w:r>
              <w:rPr>
                <w:rFonts w:cstheme="minorBidi"/>
                <w:color w:val="000000"/>
              </w:rPr>
              <w:t>Free</w:t>
            </w:r>
          </w:p>
        </w:tc>
      </w:tr>
      <w:tr w:rsidR="00E02C43" w14:paraId="3A436C04" w14:textId="77777777">
        <w:tc>
          <w:tcPr>
            <w:tcW w:w="4824" w:type="dxa"/>
          </w:tcPr>
          <w:p w14:paraId="1C6F804E" w14:textId="77777777" w:rsidR="00E02C43" w:rsidRDefault="00000000">
            <w:pPr>
              <w:spacing w:line="360" w:lineRule="auto"/>
              <w:rPr>
                <w:color w:val="000000"/>
              </w:rPr>
            </w:pPr>
            <w:r>
              <w:rPr>
                <w:rFonts w:cstheme="minorBidi"/>
                <w:color w:val="000000"/>
              </w:rPr>
              <w:t>Google Colab</w:t>
            </w:r>
          </w:p>
        </w:tc>
        <w:tc>
          <w:tcPr>
            <w:tcW w:w="4824" w:type="dxa"/>
          </w:tcPr>
          <w:p w14:paraId="7C99FB1C" w14:textId="77777777" w:rsidR="00E02C43" w:rsidRDefault="00000000">
            <w:pPr>
              <w:spacing w:line="360" w:lineRule="auto"/>
              <w:rPr>
                <w:color w:val="000000"/>
              </w:rPr>
            </w:pPr>
            <w:r>
              <w:rPr>
                <w:rFonts w:cstheme="minorBidi"/>
                <w:color w:val="000000"/>
              </w:rPr>
              <w:t>Free tier available</w:t>
            </w:r>
          </w:p>
        </w:tc>
      </w:tr>
      <w:tr w:rsidR="00E02C43" w14:paraId="224C0929" w14:textId="77777777">
        <w:tc>
          <w:tcPr>
            <w:tcW w:w="4824" w:type="dxa"/>
          </w:tcPr>
          <w:p w14:paraId="47939F42" w14:textId="77777777" w:rsidR="00E02C43" w:rsidRDefault="00000000">
            <w:pPr>
              <w:spacing w:line="360" w:lineRule="auto"/>
              <w:rPr>
                <w:color w:val="000000"/>
              </w:rPr>
            </w:pPr>
            <w:r>
              <w:rPr>
                <w:rFonts w:cstheme="minorBidi"/>
                <w:color w:val="000000"/>
              </w:rPr>
              <w:t>NLTK</w:t>
            </w:r>
          </w:p>
        </w:tc>
        <w:tc>
          <w:tcPr>
            <w:tcW w:w="4824" w:type="dxa"/>
          </w:tcPr>
          <w:p w14:paraId="05517D99" w14:textId="77777777" w:rsidR="00E02C43" w:rsidRDefault="00000000">
            <w:pPr>
              <w:spacing w:line="360" w:lineRule="auto"/>
              <w:rPr>
                <w:color w:val="000000"/>
              </w:rPr>
            </w:pPr>
            <w:r>
              <w:rPr>
                <w:rFonts w:cstheme="minorBidi"/>
                <w:color w:val="000000"/>
              </w:rPr>
              <w:t>Free</w:t>
            </w:r>
          </w:p>
        </w:tc>
      </w:tr>
      <w:tr w:rsidR="00E02C43" w14:paraId="404E6376" w14:textId="77777777">
        <w:tc>
          <w:tcPr>
            <w:tcW w:w="4824" w:type="dxa"/>
          </w:tcPr>
          <w:p w14:paraId="5A0834AC" w14:textId="77777777" w:rsidR="00E02C43" w:rsidRDefault="00000000">
            <w:pPr>
              <w:spacing w:line="360" w:lineRule="auto"/>
              <w:rPr>
                <w:color w:val="000000"/>
              </w:rPr>
            </w:pPr>
            <w:r>
              <w:rPr>
                <w:rFonts w:cstheme="minorBidi"/>
                <w:color w:val="000000"/>
              </w:rPr>
              <w:t>Scikit-learn</w:t>
            </w:r>
          </w:p>
        </w:tc>
        <w:tc>
          <w:tcPr>
            <w:tcW w:w="4824" w:type="dxa"/>
          </w:tcPr>
          <w:p w14:paraId="07D98EF8" w14:textId="77777777" w:rsidR="00E02C43" w:rsidRDefault="00000000">
            <w:pPr>
              <w:spacing w:line="360" w:lineRule="auto"/>
              <w:rPr>
                <w:color w:val="000000"/>
              </w:rPr>
            </w:pPr>
            <w:r>
              <w:rPr>
                <w:rFonts w:cstheme="minorBidi"/>
                <w:color w:val="000000"/>
              </w:rPr>
              <w:t>Free</w:t>
            </w:r>
          </w:p>
        </w:tc>
      </w:tr>
      <w:tr w:rsidR="00E02C43" w14:paraId="363E31DC" w14:textId="77777777">
        <w:tc>
          <w:tcPr>
            <w:tcW w:w="4824" w:type="dxa"/>
          </w:tcPr>
          <w:p w14:paraId="1A4A7585" w14:textId="77777777" w:rsidR="00E02C43" w:rsidRDefault="00000000">
            <w:pPr>
              <w:spacing w:line="360" w:lineRule="auto"/>
              <w:rPr>
                <w:color w:val="000000"/>
              </w:rPr>
            </w:pPr>
            <w:r>
              <w:rPr>
                <w:rFonts w:cstheme="minorBidi"/>
                <w:color w:val="000000"/>
              </w:rPr>
              <w:t>Hugging Face Transformers</w:t>
            </w:r>
          </w:p>
        </w:tc>
        <w:tc>
          <w:tcPr>
            <w:tcW w:w="4824" w:type="dxa"/>
          </w:tcPr>
          <w:p w14:paraId="358B2604" w14:textId="77777777" w:rsidR="00E02C43" w:rsidRDefault="00000000">
            <w:pPr>
              <w:spacing w:line="360" w:lineRule="auto"/>
              <w:rPr>
                <w:color w:val="000000"/>
              </w:rPr>
            </w:pPr>
            <w:r>
              <w:rPr>
                <w:rFonts w:cstheme="minorBidi"/>
                <w:color w:val="000000"/>
              </w:rPr>
              <w:t>Free / Open Source</w:t>
            </w:r>
          </w:p>
        </w:tc>
      </w:tr>
      <w:tr w:rsidR="00E02C43" w14:paraId="35CF904C" w14:textId="77777777">
        <w:tc>
          <w:tcPr>
            <w:tcW w:w="4824" w:type="dxa"/>
          </w:tcPr>
          <w:p w14:paraId="0B0B8690" w14:textId="77777777" w:rsidR="00E02C43" w:rsidRDefault="00000000">
            <w:pPr>
              <w:spacing w:line="360" w:lineRule="auto"/>
              <w:rPr>
                <w:color w:val="000000"/>
              </w:rPr>
            </w:pPr>
            <w:r>
              <w:rPr>
                <w:rFonts w:cstheme="minorBidi"/>
                <w:color w:val="000000"/>
              </w:rPr>
              <w:t>Hugging Face Datasets</w:t>
            </w:r>
          </w:p>
        </w:tc>
        <w:tc>
          <w:tcPr>
            <w:tcW w:w="4824" w:type="dxa"/>
          </w:tcPr>
          <w:p w14:paraId="5435FA48" w14:textId="77777777" w:rsidR="00E02C43" w:rsidRDefault="00000000">
            <w:pPr>
              <w:spacing w:line="360" w:lineRule="auto"/>
              <w:rPr>
                <w:color w:val="000000"/>
              </w:rPr>
            </w:pPr>
            <w:r>
              <w:rPr>
                <w:rFonts w:cstheme="minorBidi"/>
                <w:color w:val="000000"/>
              </w:rPr>
              <w:t>Free / Open Source</w:t>
            </w:r>
          </w:p>
        </w:tc>
      </w:tr>
      <w:tr w:rsidR="00E02C43" w14:paraId="3238B8C1" w14:textId="77777777">
        <w:tc>
          <w:tcPr>
            <w:tcW w:w="4824" w:type="dxa"/>
          </w:tcPr>
          <w:p w14:paraId="76DF7BEA" w14:textId="77777777" w:rsidR="00E02C43" w:rsidRDefault="00000000">
            <w:pPr>
              <w:spacing w:line="360" w:lineRule="auto"/>
              <w:rPr>
                <w:color w:val="000000"/>
              </w:rPr>
            </w:pPr>
            <w:r>
              <w:rPr>
                <w:rFonts w:cstheme="minorBidi"/>
                <w:color w:val="000000"/>
              </w:rPr>
              <w:t>FAISS</w:t>
            </w:r>
          </w:p>
        </w:tc>
        <w:tc>
          <w:tcPr>
            <w:tcW w:w="4824" w:type="dxa"/>
          </w:tcPr>
          <w:p w14:paraId="76A1A4B5" w14:textId="77777777" w:rsidR="00E02C43" w:rsidRDefault="00000000">
            <w:pPr>
              <w:spacing w:line="360" w:lineRule="auto"/>
              <w:rPr>
                <w:color w:val="000000"/>
              </w:rPr>
            </w:pPr>
            <w:r>
              <w:rPr>
                <w:rFonts w:cstheme="minorBidi"/>
                <w:color w:val="000000"/>
              </w:rPr>
              <w:t>Free / Open Source</w:t>
            </w:r>
          </w:p>
        </w:tc>
      </w:tr>
      <w:tr w:rsidR="00E02C43" w14:paraId="2E299E41" w14:textId="77777777">
        <w:tc>
          <w:tcPr>
            <w:tcW w:w="4824" w:type="dxa"/>
          </w:tcPr>
          <w:p w14:paraId="45148779" w14:textId="77777777" w:rsidR="00E02C43" w:rsidRDefault="00000000">
            <w:pPr>
              <w:spacing w:line="360" w:lineRule="auto"/>
              <w:rPr>
                <w:color w:val="000000"/>
              </w:rPr>
            </w:pPr>
            <w:r>
              <w:rPr>
                <w:rFonts w:cstheme="minorBidi"/>
                <w:color w:val="000000"/>
              </w:rPr>
              <w:t>Sentence Transformers</w:t>
            </w:r>
          </w:p>
        </w:tc>
        <w:tc>
          <w:tcPr>
            <w:tcW w:w="4824" w:type="dxa"/>
          </w:tcPr>
          <w:p w14:paraId="3F9E121C" w14:textId="77777777" w:rsidR="00E02C43" w:rsidRDefault="00000000">
            <w:pPr>
              <w:spacing w:line="360" w:lineRule="auto"/>
              <w:rPr>
                <w:color w:val="000000"/>
              </w:rPr>
            </w:pPr>
            <w:r>
              <w:rPr>
                <w:rFonts w:cstheme="minorBidi"/>
                <w:color w:val="000000"/>
              </w:rPr>
              <w:t>Free / Open Source</w:t>
            </w:r>
          </w:p>
        </w:tc>
      </w:tr>
      <w:tr w:rsidR="00E02C43" w14:paraId="6D72F7F6" w14:textId="77777777">
        <w:tc>
          <w:tcPr>
            <w:tcW w:w="4824" w:type="dxa"/>
          </w:tcPr>
          <w:p w14:paraId="0DA8F48A" w14:textId="77777777" w:rsidR="00E02C43" w:rsidRDefault="00000000">
            <w:pPr>
              <w:spacing w:line="360" w:lineRule="auto"/>
              <w:rPr>
                <w:color w:val="000000"/>
              </w:rPr>
            </w:pPr>
            <w:r>
              <w:rPr>
                <w:rFonts w:cstheme="minorBidi"/>
                <w:color w:val="000000"/>
              </w:rPr>
              <w:t>PyTorch</w:t>
            </w:r>
          </w:p>
        </w:tc>
        <w:tc>
          <w:tcPr>
            <w:tcW w:w="4824" w:type="dxa"/>
          </w:tcPr>
          <w:p w14:paraId="25BA0C34" w14:textId="77777777" w:rsidR="00E02C43" w:rsidRDefault="00000000">
            <w:pPr>
              <w:spacing w:line="360" w:lineRule="auto"/>
              <w:rPr>
                <w:color w:val="000000"/>
              </w:rPr>
            </w:pPr>
            <w:r>
              <w:rPr>
                <w:rFonts w:cstheme="minorBidi"/>
                <w:color w:val="000000"/>
              </w:rPr>
              <w:t>Free / Open Source</w:t>
            </w:r>
          </w:p>
        </w:tc>
      </w:tr>
      <w:tr w:rsidR="00E02C43" w14:paraId="2E418F7A" w14:textId="77777777">
        <w:tc>
          <w:tcPr>
            <w:tcW w:w="4824" w:type="dxa"/>
          </w:tcPr>
          <w:p w14:paraId="6E9F86BC" w14:textId="77777777" w:rsidR="00E02C43" w:rsidRDefault="00000000">
            <w:pPr>
              <w:spacing w:line="360" w:lineRule="auto"/>
              <w:rPr>
                <w:color w:val="000000"/>
              </w:rPr>
            </w:pPr>
            <w:r>
              <w:rPr>
                <w:rFonts w:cstheme="minorBidi"/>
                <w:color w:val="000000"/>
              </w:rPr>
              <w:t>Development Hardware</w:t>
            </w:r>
          </w:p>
        </w:tc>
        <w:tc>
          <w:tcPr>
            <w:tcW w:w="4824" w:type="dxa"/>
          </w:tcPr>
          <w:p w14:paraId="7900C990" w14:textId="77777777" w:rsidR="00E02C43" w:rsidRDefault="00000000">
            <w:pPr>
              <w:spacing w:line="360" w:lineRule="auto"/>
              <w:rPr>
                <w:color w:val="000000"/>
              </w:rPr>
            </w:pPr>
            <w:r>
              <w:rPr>
                <w:rFonts w:cstheme="minorBidi"/>
                <w:color w:val="000000"/>
              </w:rPr>
              <w:t>Existing computer/laptop</w:t>
            </w:r>
          </w:p>
        </w:tc>
      </w:tr>
      <w:tr w:rsidR="00E02C43" w14:paraId="6984C9E5" w14:textId="77777777">
        <w:tc>
          <w:tcPr>
            <w:tcW w:w="4824" w:type="dxa"/>
          </w:tcPr>
          <w:p w14:paraId="242A0008" w14:textId="77777777" w:rsidR="00E02C43" w:rsidRDefault="00000000">
            <w:pPr>
              <w:spacing w:line="360" w:lineRule="auto"/>
              <w:rPr>
                <w:color w:val="000000"/>
              </w:rPr>
            </w:pPr>
            <w:r>
              <w:rPr>
                <w:rFonts w:cstheme="minorBidi"/>
                <w:color w:val="000000"/>
              </w:rPr>
              <w:t>Total Prototype Cost</w:t>
            </w:r>
          </w:p>
        </w:tc>
        <w:tc>
          <w:tcPr>
            <w:tcW w:w="4824" w:type="dxa"/>
          </w:tcPr>
          <w:p w14:paraId="7A4FFC08" w14:textId="77777777" w:rsidR="00E02C43" w:rsidRDefault="00000000">
            <w:pPr>
              <w:spacing w:line="360" w:lineRule="auto"/>
              <w:rPr>
                <w:color w:val="000000"/>
              </w:rPr>
            </w:pPr>
            <w:r>
              <w:rPr>
                <w:rFonts w:cstheme="minorBidi"/>
                <w:color w:val="000000"/>
              </w:rPr>
              <w:t>Minimal</w:t>
            </w:r>
          </w:p>
        </w:tc>
      </w:tr>
    </w:tbl>
    <w:p w14:paraId="2642544C" w14:textId="77777777" w:rsidR="00E02C43" w:rsidRDefault="00000000">
      <w:pPr>
        <w:spacing w:after="200" w:line="360" w:lineRule="auto"/>
        <w:jc w:val="both"/>
        <w:rPr>
          <w:color w:val="000000"/>
          <w:szCs w:val="22"/>
        </w:rPr>
      </w:pPr>
      <w:r>
        <w:rPr>
          <w:rFonts w:cstheme="minorBidi"/>
          <w:color w:val="000000"/>
          <w:szCs w:val="22"/>
        </w:rPr>
        <w:t>The actual cost may increase if paid cloud GPU resources or commercial AI APIs are used for larger-scale deployment.</w:t>
      </w:r>
    </w:p>
    <w:p w14:paraId="59A8B5FC" w14:textId="77777777" w:rsidR="00E02C43" w:rsidRDefault="00000000">
      <w:pPr>
        <w:keepNext/>
        <w:keepLines/>
        <w:spacing w:before="480" w:line="360" w:lineRule="auto"/>
        <w:outlineLvl w:val="0"/>
        <w:rPr>
          <w:b/>
          <w:bCs/>
          <w:color w:val="000000"/>
          <w:sz w:val="28"/>
          <w:szCs w:val="28"/>
        </w:rPr>
      </w:pPr>
      <w:r>
        <w:rPr>
          <w:rFonts w:cstheme="majorBidi"/>
          <w:b/>
          <w:bCs/>
          <w:color w:val="000000"/>
          <w:sz w:val="28"/>
          <w:szCs w:val="28"/>
        </w:rPr>
        <w:t>10. COMMERCIALISATION AND EXPLOITATION PLAN</w:t>
      </w:r>
    </w:p>
    <w:p w14:paraId="385A5E3D" w14:textId="77777777" w:rsidR="00E02C43" w:rsidRDefault="00000000">
      <w:pPr>
        <w:spacing w:after="200" w:line="360" w:lineRule="auto"/>
        <w:jc w:val="both"/>
        <w:rPr>
          <w:color w:val="000000"/>
          <w:szCs w:val="22"/>
        </w:rPr>
      </w:pPr>
      <w:r>
        <w:rPr>
          <w:rFonts w:cstheme="minorBidi"/>
          <w:color w:val="000000"/>
          <w:szCs w:val="22"/>
        </w:rPr>
        <w:t>The proposed chatbot architecture can be adapted for different application domains. Potential applications include educational assistants, customer support systems, internal company knowledge assistants, technical support chatbots, e-commerce assistants, enterprise information systems, and domain-specific virtual assistants.</w:t>
      </w:r>
    </w:p>
    <w:p w14:paraId="7DDE0DE4" w14:textId="77777777" w:rsidR="00E02C43" w:rsidRDefault="00000000">
      <w:pPr>
        <w:spacing w:after="200" w:line="360" w:lineRule="auto"/>
        <w:jc w:val="both"/>
        <w:rPr>
          <w:color w:val="000000"/>
          <w:szCs w:val="22"/>
        </w:rPr>
      </w:pPr>
      <w:r>
        <w:rPr>
          <w:rFonts w:cstheme="minorBidi"/>
          <w:color w:val="000000"/>
          <w:szCs w:val="22"/>
        </w:rPr>
        <w:t>The RAG architecture can be extended to support company documents, manuals, FAQs, policies, and other organizational knowledge sources. The fine-tuning approach can also be used to adapt language models for specialized conversational tasks.</w:t>
      </w:r>
    </w:p>
    <w:p w14:paraId="4AC7EBD3" w14:textId="77777777" w:rsidR="00E02C43" w:rsidRDefault="00000000">
      <w:pPr>
        <w:keepNext/>
        <w:keepLines/>
        <w:spacing w:before="480" w:line="360" w:lineRule="auto"/>
        <w:outlineLvl w:val="0"/>
        <w:rPr>
          <w:b/>
          <w:bCs/>
          <w:color w:val="000000"/>
          <w:sz w:val="28"/>
          <w:szCs w:val="28"/>
        </w:rPr>
      </w:pPr>
      <w:r>
        <w:rPr>
          <w:rFonts w:cstheme="majorBidi"/>
          <w:b/>
          <w:bCs/>
          <w:color w:val="000000"/>
          <w:sz w:val="28"/>
          <w:szCs w:val="28"/>
        </w:rPr>
        <w:t>11. CONCLUSION</w:t>
      </w:r>
    </w:p>
    <w:p w14:paraId="72AECB33" w14:textId="77777777" w:rsidR="00E02C43" w:rsidRDefault="00000000">
      <w:pPr>
        <w:spacing w:after="200" w:line="360" w:lineRule="auto"/>
        <w:jc w:val="both"/>
        <w:rPr>
          <w:color w:val="000000"/>
          <w:szCs w:val="22"/>
        </w:rPr>
      </w:pPr>
      <w:r>
        <w:rPr>
          <w:rFonts w:cstheme="minorBidi"/>
          <w:color w:val="000000"/>
          <w:szCs w:val="22"/>
        </w:rPr>
        <w:t>This project demonstrates the progressive development of an AI chatbot through three different approaches. Task 1 implemented a basic NLP chatbot using predefined intents, TF-IDF, and cosine similarity. Task 2 introduced Retrieval-Augmented Generation, allowing the chatbot to retrieve relevant information from an external knowledge base before generating responses. Task 3 focused on fine-tuning a pretrained FLAN-T5 language model using a custom chatbot dataset.</w:t>
      </w:r>
    </w:p>
    <w:p w14:paraId="36B663A8" w14:textId="77777777" w:rsidR="00E02C43" w:rsidRDefault="00000000">
      <w:pPr>
        <w:spacing w:after="200" w:line="360" w:lineRule="auto"/>
        <w:jc w:val="both"/>
        <w:rPr>
          <w:color w:val="000000"/>
          <w:szCs w:val="22"/>
        </w:rPr>
      </w:pPr>
      <w:r>
        <w:rPr>
          <w:rFonts w:cstheme="minorBidi"/>
          <w:color w:val="000000"/>
          <w:szCs w:val="22"/>
        </w:rPr>
        <w:t>Overall, the project provides practical exposure to NLP, information retrieval, embeddings, vector databases, RAG, transformer models, and fine-tuning. The three-stage approach demonstrates the progression from a simple similarity-based chatbot toward more advanced AI-powered conversational systems.</w:t>
      </w:r>
    </w:p>
    <w:p w14:paraId="0E19EEE3" w14:textId="77777777" w:rsidR="00E02C43" w:rsidRDefault="00000000">
      <w:pPr>
        <w:keepNext/>
        <w:keepLines/>
        <w:spacing w:before="480" w:line="360" w:lineRule="auto"/>
        <w:outlineLvl w:val="0"/>
        <w:rPr>
          <w:b/>
          <w:bCs/>
          <w:color w:val="000000"/>
          <w:sz w:val="28"/>
          <w:szCs w:val="28"/>
        </w:rPr>
      </w:pPr>
      <w:r>
        <w:rPr>
          <w:rFonts w:cstheme="majorBidi"/>
          <w:b/>
          <w:bCs/>
          <w:color w:val="000000"/>
          <w:sz w:val="28"/>
          <w:szCs w:val="28"/>
        </w:rPr>
        <w:t>12. REFERENCES</w:t>
      </w:r>
    </w:p>
    <w:p w14:paraId="13EE3F8D" w14:textId="77777777" w:rsidR="00E02C43" w:rsidRDefault="00000000">
      <w:pPr>
        <w:spacing w:after="200" w:line="360" w:lineRule="auto"/>
        <w:jc w:val="both"/>
        <w:rPr>
          <w:color w:val="000000"/>
          <w:szCs w:val="22"/>
        </w:rPr>
      </w:pPr>
      <w:r>
        <w:rPr>
          <w:rFonts w:cstheme="minorBidi"/>
          <w:color w:val="000000"/>
          <w:szCs w:val="22"/>
        </w:rPr>
        <w:t>1. Google Research – FLAN-T5: Instruction-Finetuned Text-to-Text Transformer.</w:t>
      </w:r>
    </w:p>
    <w:p w14:paraId="3608C9D5" w14:textId="77777777" w:rsidR="00E02C43" w:rsidRDefault="00000000">
      <w:pPr>
        <w:spacing w:after="200" w:line="360" w:lineRule="auto"/>
        <w:jc w:val="both"/>
        <w:rPr>
          <w:color w:val="000000"/>
          <w:szCs w:val="22"/>
        </w:rPr>
      </w:pPr>
      <w:r>
        <w:rPr>
          <w:rFonts w:cstheme="minorBidi"/>
          <w:color w:val="000000"/>
          <w:szCs w:val="22"/>
        </w:rPr>
        <w:t>2. Hugging Face Transformers Documentation.</w:t>
      </w:r>
    </w:p>
    <w:p w14:paraId="0A33C068" w14:textId="77777777" w:rsidR="00E02C43" w:rsidRDefault="00000000">
      <w:pPr>
        <w:spacing w:after="200" w:line="360" w:lineRule="auto"/>
        <w:jc w:val="both"/>
        <w:rPr>
          <w:color w:val="000000"/>
          <w:szCs w:val="22"/>
        </w:rPr>
      </w:pPr>
      <w:r>
        <w:rPr>
          <w:rFonts w:cstheme="minorBidi"/>
          <w:color w:val="000000"/>
          <w:szCs w:val="22"/>
        </w:rPr>
        <w:t>3. Hugging Face Datasets Documentation.</w:t>
      </w:r>
    </w:p>
    <w:p w14:paraId="7E6908F4" w14:textId="77777777" w:rsidR="00E02C43" w:rsidRDefault="00000000">
      <w:pPr>
        <w:spacing w:after="200" w:line="360" w:lineRule="auto"/>
        <w:jc w:val="both"/>
        <w:rPr>
          <w:color w:val="000000"/>
          <w:szCs w:val="22"/>
        </w:rPr>
      </w:pPr>
      <w:r>
        <w:rPr>
          <w:rFonts w:cstheme="minorBidi"/>
          <w:color w:val="000000"/>
          <w:szCs w:val="22"/>
        </w:rPr>
        <w:t>4. Scikit-learn Documentation – TF-IDF Vectorization and Cosine Similarity.</w:t>
      </w:r>
    </w:p>
    <w:p w14:paraId="1E897B2B" w14:textId="77777777" w:rsidR="00E02C43" w:rsidRDefault="00000000">
      <w:pPr>
        <w:spacing w:after="200" w:line="360" w:lineRule="auto"/>
        <w:jc w:val="both"/>
        <w:rPr>
          <w:color w:val="000000"/>
          <w:szCs w:val="22"/>
        </w:rPr>
      </w:pPr>
      <w:r>
        <w:rPr>
          <w:rFonts w:cstheme="minorBidi"/>
          <w:color w:val="000000"/>
          <w:szCs w:val="22"/>
        </w:rPr>
        <w:t>5. NLTK Documentation – Natural Language Toolkit.</w:t>
      </w:r>
    </w:p>
    <w:p w14:paraId="1B46E449" w14:textId="77777777" w:rsidR="00E02C43" w:rsidRDefault="00000000">
      <w:pPr>
        <w:spacing w:after="200" w:line="360" w:lineRule="auto"/>
        <w:jc w:val="both"/>
        <w:rPr>
          <w:color w:val="000000"/>
          <w:szCs w:val="22"/>
        </w:rPr>
      </w:pPr>
      <w:r>
        <w:rPr>
          <w:rFonts w:cstheme="minorBidi"/>
          <w:color w:val="000000"/>
          <w:szCs w:val="22"/>
        </w:rPr>
        <w:t>6. Sentence Transformers Documentation.</w:t>
      </w:r>
    </w:p>
    <w:p w14:paraId="09B078D3" w14:textId="77777777" w:rsidR="00E02C43" w:rsidRDefault="00000000">
      <w:pPr>
        <w:spacing w:after="200" w:line="360" w:lineRule="auto"/>
        <w:jc w:val="both"/>
        <w:rPr>
          <w:color w:val="000000"/>
          <w:szCs w:val="22"/>
        </w:rPr>
      </w:pPr>
      <w:r>
        <w:rPr>
          <w:rFonts w:cstheme="minorBidi"/>
          <w:color w:val="000000"/>
          <w:szCs w:val="22"/>
        </w:rPr>
        <w:t>7. FAISS – Facebook AI Similarity Search Documentation.</w:t>
      </w:r>
    </w:p>
    <w:p w14:paraId="5217E1E3" w14:textId="77777777" w:rsidR="00E02C43" w:rsidRDefault="00000000">
      <w:pPr>
        <w:spacing w:after="200" w:line="360" w:lineRule="auto"/>
        <w:jc w:val="both"/>
        <w:rPr>
          <w:color w:val="000000"/>
          <w:szCs w:val="22"/>
        </w:rPr>
      </w:pPr>
      <w:r>
        <w:rPr>
          <w:rFonts w:cstheme="minorBidi"/>
          <w:color w:val="000000"/>
          <w:szCs w:val="22"/>
        </w:rPr>
        <w:t>8. PyTorch Documentation.</w:t>
      </w:r>
    </w:p>
    <w:p w14:paraId="794193E2" w14:textId="77777777" w:rsidR="00E02C43" w:rsidRDefault="00000000">
      <w:pPr>
        <w:spacing w:after="200" w:line="360" w:lineRule="auto"/>
        <w:jc w:val="both"/>
        <w:rPr>
          <w:color w:val="000000"/>
          <w:szCs w:val="22"/>
        </w:rPr>
      </w:pPr>
      <w:r>
        <w:rPr>
          <w:rFonts w:cstheme="minorBidi"/>
          <w:color w:val="000000"/>
          <w:szCs w:val="22"/>
        </w:rPr>
        <w:t>9. Lewis et al., Retrieval-Augmented Generation for Knowledge-Intensive NLP Tasks.</w:t>
      </w:r>
    </w:p>
    <w:p w14:paraId="63D33DCF" w14:textId="69CBF5A5" w:rsidR="00E02C43" w:rsidRDefault="00000000">
      <w:pPr>
        <w:spacing w:after="200" w:line="360" w:lineRule="auto"/>
        <w:jc w:val="both"/>
        <w:rPr>
          <w:rFonts w:cstheme="minorBidi"/>
          <w:color w:val="000000"/>
          <w:szCs w:val="22"/>
        </w:rPr>
      </w:pPr>
      <w:r>
        <w:rPr>
          <w:rFonts w:cstheme="minorBidi"/>
          <w:color w:val="000000"/>
          <w:szCs w:val="22"/>
        </w:rPr>
        <w:t>10. Vaswani et al., Attention Is All You Need.</w:t>
      </w:r>
      <w:r w:rsidR="00307DB2">
        <w:rPr>
          <w:rFonts w:cstheme="minorBidi"/>
          <w:color w:val="000000"/>
          <w:szCs w:val="22"/>
        </w:rPr>
        <w:t>\</w:t>
      </w:r>
    </w:p>
    <w:p w14:paraId="00BAD3E1" w14:textId="476460BB" w:rsidR="00307DB2" w:rsidRDefault="00307DB2">
      <w:pPr>
        <w:spacing w:after="200" w:line="360" w:lineRule="auto"/>
        <w:jc w:val="both"/>
        <w:rPr>
          <w:color w:val="000000"/>
          <w:szCs w:val="22"/>
        </w:rPr>
      </w:pPr>
      <w:r>
        <w:rPr>
          <w:rFonts w:cstheme="minorBidi"/>
          <w:color w:val="000000"/>
          <w:szCs w:val="22"/>
        </w:rPr>
        <w:t>11. GITHUB LINK:</w:t>
      </w:r>
      <w:r w:rsidRPr="00307DB2">
        <w:t xml:space="preserve"> </w:t>
      </w:r>
      <w:r w:rsidRPr="00307DB2">
        <w:rPr>
          <w:rFonts w:cstheme="minorBidi"/>
          <w:color w:val="000000"/>
          <w:szCs w:val="22"/>
        </w:rPr>
        <w:t>https://github.com/yaminidhalavayi/ihl-code</w:t>
      </w:r>
    </w:p>
    <w:sectPr w:rsidR="00307DB2" w:rsidSect="00034616">
      <w:pgSz w:w="12240" w:h="15840"/>
      <w:pgMar w:top="1152" w:right="1296" w:bottom="1152" w:left="1296" w:header="720" w:footer="720" w:gutter="0"/>
      <w:pgBorders w:offsetFrom="page">
        <w:top w:val="single" w:sz="12" w:space="24" w:color="000000"/>
        <w:left w:val="single" w:sz="12" w:space="24" w:color="000000"/>
        <w:bottom w:val="single" w:sz="12" w:space="24" w:color="000000"/>
        <w:right w:val="single" w:sz="12" w:space="24" w:color="000000"/>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578791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7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2"/>
    <w:compatSetting w:name="useWord2013TrackBottomHyphenation" w:uri="http://schemas.microsoft.com/office/word" w:val="1"/>
  </w:compat>
  <w:rsids>
    <w:rsidRoot w:val="00A77B3E"/>
    <w:rsid w:val="000A7E94"/>
    <w:rsid w:val="00195F76"/>
    <w:rsid w:val="002724CF"/>
    <w:rsid w:val="00307DB2"/>
    <w:rsid w:val="004400E8"/>
    <w:rsid w:val="00633E41"/>
    <w:rsid w:val="007717C8"/>
    <w:rsid w:val="00863706"/>
    <w:rsid w:val="009A6516"/>
    <w:rsid w:val="00A136FC"/>
    <w:rsid w:val="00A71BCA"/>
    <w:rsid w:val="00A77B3E"/>
    <w:rsid w:val="00BC74DD"/>
    <w:rsid w:val="00CA2A55"/>
    <w:rsid w:val="00CA4724"/>
    <w:rsid w:val="00D53096"/>
    <w:rsid w:val="00D92915"/>
    <w:rsid w:val="00E02C43"/>
    <w:rsid w:val="00ED4925"/>
    <w:rsid w:val="00F851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94713B2"/>
  <w15:docId w15:val="{B0A19A6C-9812-43DC-B1E0-2B735735C6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paragraph" w:styleId="Heading1">
    <w:name w:val="heading 1"/>
    <w:next w:val="Normal"/>
    <w:link w:val="Heading1Char"/>
    <w:uiPriority w:val="9"/>
    <w:qFormat/>
    <w:pPr>
      <w:keepNext/>
      <w:keepLines/>
      <w:spacing w:line="259" w:lineRule="auto"/>
      <w:ind w:left="10" w:right="149" w:hanging="10"/>
      <w:jc w:val="center"/>
      <w:outlineLvl w:val="0"/>
    </w:pPr>
    <w:rPr>
      <w:b/>
      <w:color w:val="000000"/>
      <w:kern w:val="2"/>
      <w:sz w:val="24"/>
      <w:szCs w:val="24"/>
      <w:lang w:val="en-IN" w:eastAsia="en-IN"/>
    </w:rPr>
  </w:style>
  <w:style w:type="paragraph" w:styleId="Heading2">
    <w:name w:val="heading 2"/>
    <w:basedOn w:val="Normal"/>
    <w:next w:val="Normal"/>
    <w:link w:val="Heading2Char"/>
    <w:uiPriority w:val="9"/>
    <w:unhideWhenUsed/>
    <w:qFormat/>
    <w:rsid w:val="00FC693F"/>
    <w:pPr>
      <w:keepNext/>
      <w:keepLines/>
      <w:spacing w:before="200" w:line="360" w:lineRule="auto"/>
      <w:outlineLvl w:val="1"/>
    </w:pPr>
    <w:rPr>
      <w:b/>
      <w:bCs/>
      <w:color w:val="000000"/>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b/>
      <w:color w:val="000000"/>
      <w:kern w:val="2"/>
      <w:sz w:val="24"/>
      <w:szCs w:val="24"/>
      <w:lang w:val="en-IN" w:eastAsia="en-IN" w:bidi="ar-SA"/>
    </w:rPr>
  </w:style>
  <w:style w:type="character" w:customStyle="1" w:styleId="Heading2Char">
    <w:name w:val="Heading 2 Char"/>
    <w:basedOn w:val="DefaultParagraphFont"/>
    <w:link w:val="Heading2"/>
    <w:uiPriority w:val="9"/>
    <w:rsid w:val="00FC693F"/>
    <w:rPr>
      <w:rFonts w:ascii="Calibri" w:eastAsia="MS Gothic" w:hAnsi="Calibri"/>
      <w:b/>
      <w:bCs/>
      <w:color w:val="4F81BD"/>
      <w:sz w:val="26"/>
      <w:szCs w:val="26"/>
      <w:lang w:val="en-US" w:eastAsia="en-US" w:bidi="ar-SA"/>
    </w:rPr>
  </w:style>
  <w:style w:type="paragraph" w:styleId="ListBullet">
    <w:name w:val="List Bullet"/>
    <w:basedOn w:val="Normal"/>
    <w:uiPriority w:val="99"/>
    <w:unhideWhenUsed/>
    <w:rsid w:val="00326F90"/>
    <w:pPr>
      <w:numPr>
        <w:numId w:val="1"/>
      </w:numPr>
      <w:spacing w:after="200" w:line="360" w:lineRule="auto"/>
      <w:contextualSpacing/>
    </w:pPr>
    <w:rPr>
      <w:color w:val="000000"/>
      <w:szCs w:val="22"/>
    </w:rPr>
  </w:style>
  <w:style w:type="table" w:styleId="TableGrid">
    <w:name w:val="Table Grid"/>
    <w:basedOn w:val="TableNormal"/>
    <w:uiPriority w:val="59"/>
    <w:rsid w:val="00FC693F"/>
    <w:rPr>
      <w:rFonts w:ascii="Cambria" w:eastAsia="MS Mincho" w:hAnsi="Cambria"/>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e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1</Pages>
  <Words>2156</Words>
  <Characters>12290</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Yamini Dhalavayi</cp:lastModifiedBy>
  <cp:revision>8</cp:revision>
  <dcterms:created xsi:type="dcterms:W3CDTF">2026-09-30T08:12:00Z</dcterms:created>
  <dcterms:modified xsi:type="dcterms:W3CDTF">2026-09-30T15:28:00Z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02d3ed26-b3e1-40fb-8afc-873b33148ce1</vt:lpwstr>
  </property>
</Properties>
</file>