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4A5D5" w14:textId="77777777" w:rsidR="00FD4E55" w:rsidRDefault="00000000">
      <w:pPr>
        <w:jc w:val="center"/>
        <w:rPr>
          <w:rFonts w:ascii="Times New Roman" w:hAnsi="Times New Roman" w:cs="Times New Roman"/>
        </w:rPr>
      </w:pPr>
      <w:r>
        <w:rPr>
          <w:rFonts w:ascii="Times New Roman" w:hAnsi="Times New Roman" w:cs="Times New Roman"/>
        </w:rPr>
        <w:t>Medical System</w:t>
      </w:r>
    </w:p>
    <w:p w14:paraId="1A3AD88A" w14:textId="77777777" w:rsidR="00FD4E55" w:rsidRDefault="00000000">
      <w:pPr>
        <w:pStyle w:val="ListParagraph"/>
        <w:numPr>
          <w:ilvl w:val="0"/>
          <w:numId w:val="1"/>
        </w:numPr>
        <w:rPr>
          <w:rFonts w:ascii="Times New Roman" w:hAnsi="Times New Roman" w:cs="Times New Roman"/>
        </w:rPr>
      </w:pPr>
      <w:r>
        <w:rPr>
          <w:rStyle w:val="HTMLCode"/>
          <w:rFonts w:ascii="Times New Roman" w:eastAsiaTheme="majorEastAsia" w:hAnsi="Times New Roman" w:cs="Times New Roman"/>
          <w:b/>
          <w:bCs/>
          <w:color w:val="0D0D0D"/>
          <w:sz w:val="21"/>
          <w:szCs w:val="21"/>
          <w:bdr w:val="single" w:sz="2" w:space="0" w:color="E3E3E3"/>
        </w:rPr>
        <w:t>train_test_split</w:t>
      </w:r>
      <w:r>
        <w:rPr>
          <w:rFonts w:ascii="Times New Roman" w:hAnsi="Times New Roman" w:cs="Times New Roman"/>
          <w:color w:val="0D0D0D"/>
          <w:shd w:val="clear" w:color="auto" w:fill="FFFFFF"/>
        </w:rPr>
        <w:t xml:space="preserve"> is a utility function in the </w:t>
      </w:r>
      <w:r>
        <w:rPr>
          <w:rStyle w:val="HTMLCode"/>
          <w:rFonts w:ascii="Times New Roman" w:eastAsiaTheme="majorEastAsia" w:hAnsi="Times New Roman" w:cs="Times New Roman"/>
          <w:b/>
          <w:bCs/>
          <w:color w:val="0D0D0D"/>
          <w:sz w:val="21"/>
          <w:szCs w:val="21"/>
          <w:bdr w:val="single" w:sz="2" w:space="0" w:color="E3E3E3"/>
        </w:rPr>
        <w:t>sklearn.model_selection</w:t>
      </w:r>
      <w:r>
        <w:rPr>
          <w:rFonts w:ascii="Times New Roman" w:hAnsi="Times New Roman" w:cs="Times New Roman"/>
          <w:color w:val="0D0D0D"/>
          <w:shd w:val="clear" w:color="auto" w:fill="FFFFFF"/>
        </w:rPr>
        <w:t xml:space="preserve"> module of the scikit-learn library in Python. It is used to split a dataset into two subsets: one for training a machine learning model and one for testing the model. This function is essential for evaluating the performance of a machine learning model.</w:t>
      </w:r>
    </w:p>
    <w:p w14:paraId="5E91D8DC" w14:textId="77777777" w:rsidR="00FD4E55" w:rsidRDefault="00000000">
      <w:pPr>
        <w:pStyle w:val="ListParagraph"/>
        <w:numPr>
          <w:ilvl w:val="0"/>
          <w:numId w:val="1"/>
        </w:numPr>
        <w:rPr>
          <w:rFonts w:ascii="Times New Roman" w:hAnsi="Times New Roman" w:cs="Times New Roman"/>
        </w:rPr>
      </w:pPr>
      <w:r>
        <w:rPr>
          <w:rFonts w:ascii="Times New Roman" w:hAnsi="Times New Roman" w:cs="Times New Roman"/>
          <w:color w:val="0D0D0D"/>
          <w:shd w:val="clear" w:color="auto" w:fill="FFFFFF"/>
        </w:rPr>
        <w:t xml:space="preserve">Label encoding is a process of converting categorical data into numerical data. Many machine learning algorithms cannot work directly with categorical data and require numerical input. The </w:t>
      </w:r>
      <w:r>
        <w:rPr>
          <w:rStyle w:val="HTMLCode"/>
          <w:rFonts w:ascii="Times New Roman" w:eastAsiaTheme="majorEastAsia" w:hAnsi="Times New Roman" w:cs="Times New Roman"/>
          <w:b/>
          <w:bCs/>
          <w:color w:val="0D0D0D"/>
          <w:sz w:val="21"/>
          <w:szCs w:val="21"/>
          <w:bdr w:val="single" w:sz="2" w:space="0" w:color="E3E3E3"/>
        </w:rPr>
        <w:t>LabelEncoder</w:t>
      </w:r>
      <w:r>
        <w:rPr>
          <w:rFonts w:ascii="Times New Roman" w:hAnsi="Times New Roman" w:cs="Times New Roman"/>
          <w:color w:val="0D0D0D"/>
          <w:shd w:val="clear" w:color="auto" w:fill="FFFFFF"/>
        </w:rPr>
        <w:t xml:space="preserve"> helps to transform these categorical labels into a numeric format.</w:t>
      </w:r>
    </w:p>
    <w:p w14:paraId="1C3948A4" w14:textId="77777777" w:rsidR="00FD4E55" w:rsidRDefault="00000000">
      <w:pPr>
        <w:rPr>
          <w:rFonts w:ascii="Times New Roman" w:hAnsi="Times New Roman" w:cs="Times New Roman"/>
        </w:rPr>
      </w:pPr>
      <w:r>
        <w:rPr>
          <w:rFonts w:ascii="Times New Roman" w:hAnsi="Times New Roman" w:cs="Times New Roman"/>
        </w:rPr>
        <w:t>Example:</w:t>
      </w:r>
    </w:p>
    <w:p w14:paraId="5CA47173" w14:textId="77777777" w:rsidR="00FD4E55" w:rsidRDefault="00000000">
      <w:pPr>
        <w:spacing w:after="0" w:line="240" w:lineRule="auto"/>
        <w:rPr>
          <w:rFonts w:ascii="Times New Roman" w:hAnsi="Times New Roman" w:cs="Times New Roman"/>
        </w:rPr>
      </w:pPr>
      <w:r>
        <w:rPr>
          <w:rFonts w:ascii="Times New Roman" w:hAnsi="Times New Roman" w:cs="Times New Roman"/>
        </w:rPr>
        <w:t>from sklearn.preprocessing import LabelEncoder</w:t>
      </w:r>
    </w:p>
    <w:p w14:paraId="2BA1399F" w14:textId="77777777" w:rsidR="00FD4E55" w:rsidRDefault="00FD4E55">
      <w:pPr>
        <w:spacing w:after="0" w:line="240" w:lineRule="auto"/>
        <w:rPr>
          <w:rFonts w:ascii="Times New Roman" w:hAnsi="Times New Roman" w:cs="Times New Roman"/>
        </w:rPr>
      </w:pPr>
    </w:p>
    <w:p w14:paraId="632C515E" w14:textId="77777777" w:rsidR="00FD4E55" w:rsidRDefault="00000000">
      <w:pPr>
        <w:spacing w:after="0" w:line="240" w:lineRule="auto"/>
        <w:rPr>
          <w:rFonts w:ascii="Times New Roman" w:hAnsi="Times New Roman" w:cs="Times New Roman"/>
        </w:rPr>
      </w:pPr>
      <w:r>
        <w:rPr>
          <w:rFonts w:ascii="Times New Roman" w:hAnsi="Times New Roman" w:cs="Times New Roman"/>
        </w:rPr>
        <w:t># Sample categorical data</w:t>
      </w:r>
    </w:p>
    <w:p w14:paraId="363A5D5D" w14:textId="77777777" w:rsidR="00FD4E55" w:rsidRDefault="00000000">
      <w:pPr>
        <w:spacing w:after="0" w:line="240" w:lineRule="auto"/>
        <w:rPr>
          <w:rFonts w:ascii="Times New Roman" w:hAnsi="Times New Roman" w:cs="Times New Roman"/>
        </w:rPr>
      </w:pPr>
      <w:r>
        <w:rPr>
          <w:rFonts w:ascii="Times New Roman" w:hAnsi="Times New Roman" w:cs="Times New Roman"/>
        </w:rPr>
        <w:t>categories = ["apple", "banana", "cherry", "apple", "cherry", "banana"]</w:t>
      </w:r>
    </w:p>
    <w:p w14:paraId="781C86EF" w14:textId="77777777" w:rsidR="00FD4E55" w:rsidRDefault="00FD4E55">
      <w:pPr>
        <w:spacing w:after="0" w:line="240" w:lineRule="auto"/>
        <w:rPr>
          <w:rFonts w:ascii="Times New Roman" w:hAnsi="Times New Roman" w:cs="Times New Roman"/>
        </w:rPr>
      </w:pPr>
    </w:p>
    <w:p w14:paraId="797169F8" w14:textId="77777777" w:rsidR="00FD4E55" w:rsidRDefault="00000000">
      <w:pPr>
        <w:spacing w:after="0" w:line="240" w:lineRule="auto"/>
        <w:rPr>
          <w:rFonts w:ascii="Times New Roman" w:hAnsi="Times New Roman" w:cs="Times New Roman"/>
        </w:rPr>
      </w:pPr>
      <w:r>
        <w:rPr>
          <w:rFonts w:ascii="Times New Roman" w:hAnsi="Times New Roman" w:cs="Times New Roman"/>
        </w:rPr>
        <w:t># Create an instance of LabelEncoder</w:t>
      </w:r>
    </w:p>
    <w:p w14:paraId="0EFB458F" w14:textId="77777777" w:rsidR="00FD4E55" w:rsidRDefault="00000000">
      <w:pPr>
        <w:spacing w:after="0" w:line="240" w:lineRule="auto"/>
        <w:rPr>
          <w:rFonts w:ascii="Times New Roman" w:hAnsi="Times New Roman" w:cs="Times New Roman"/>
        </w:rPr>
      </w:pPr>
      <w:r>
        <w:rPr>
          <w:rFonts w:ascii="Times New Roman" w:hAnsi="Times New Roman" w:cs="Times New Roman"/>
        </w:rPr>
        <w:t>le = LabelEncoder()</w:t>
      </w:r>
    </w:p>
    <w:p w14:paraId="58A8392B" w14:textId="77777777" w:rsidR="00FD4E55" w:rsidRDefault="00FD4E55">
      <w:pPr>
        <w:spacing w:after="0" w:line="240" w:lineRule="auto"/>
        <w:rPr>
          <w:rFonts w:ascii="Times New Roman" w:hAnsi="Times New Roman" w:cs="Times New Roman"/>
        </w:rPr>
      </w:pPr>
    </w:p>
    <w:p w14:paraId="48A605A1" w14:textId="77777777" w:rsidR="00FD4E55" w:rsidRDefault="00000000">
      <w:pPr>
        <w:spacing w:after="0" w:line="240" w:lineRule="auto"/>
        <w:rPr>
          <w:rFonts w:ascii="Times New Roman" w:hAnsi="Times New Roman" w:cs="Times New Roman"/>
        </w:rPr>
      </w:pPr>
      <w:r>
        <w:rPr>
          <w:rFonts w:ascii="Times New Roman" w:hAnsi="Times New Roman" w:cs="Times New Roman"/>
        </w:rPr>
        <w:t># Fit the encoder</w:t>
      </w:r>
    </w:p>
    <w:p w14:paraId="2432D79E" w14:textId="77777777" w:rsidR="00FD4E55" w:rsidRDefault="00000000">
      <w:pPr>
        <w:spacing w:after="0" w:line="240" w:lineRule="auto"/>
        <w:rPr>
          <w:rFonts w:ascii="Times New Roman" w:hAnsi="Times New Roman" w:cs="Times New Roman"/>
        </w:rPr>
      </w:pPr>
      <w:r>
        <w:rPr>
          <w:rFonts w:ascii="Times New Roman" w:hAnsi="Times New Roman" w:cs="Times New Roman"/>
        </w:rPr>
        <w:t>le.fit(categories)</w:t>
      </w:r>
    </w:p>
    <w:p w14:paraId="4D8691FA" w14:textId="77777777" w:rsidR="00FD4E55" w:rsidRDefault="00000000">
      <w:pPr>
        <w:spacing w:after="0" w:line="240" w:lineRule="auto"/>
        <w:rPr>
          <w:rFonts w:ascii="Times New Roman" w:hAnsi="Times New Roman" w:cs="Times New Roman"/>
        </w:rPr>
      </w:pPr>
      <w:r>
        <w:rPr>
          <w:rFonts w:ascii="Times New Roman" w:hAnsi="Times New Roman" w:cs="Times New Roman"/>
        </w:rPr>
        <w:t># The encoder learns the following mapping:</w:t>
      </w:r>
    </w:p>
    <w:p w14:paraId="3E9B0BE5" w14:textId="77777777" w:rsidR="00FD4E55" w:rsidRDefault="00000000">
      <w:pPr>
        <w:spacing w:after="0" w:line="240" w:lineRule="auto"/>
        <w:rPr>
          <w:rFonts w:ascii="Times New Roman" w:hAnsi="Times New Roman" w:cs="Times New Roman"/>
        </w:rPr>
      </w:pPr>
      <w:r>
        <w:rPr>
          <w:rFonts w:ascii="Times New Roman" w:hAnsi="Times New Roman" w:cs="Times New Roman"/>
        </w:rPr>
        <w:t># "apple" -&gt; 0</w:t>
      </w:r>
    </w:p>
    <w:p w14:paraId="5D24357E" w14:textId="77777777" w:rsidR="00FD4E55" w:rsidRDefault="00000000">
      <w:pPr>
        <w:spacing w:after="0" w:line="240" w:lineRule="auto"/>
        <w:rPr>
          <w:rFonts w:ascii="Times New Roman" w:hAnsi="Times New Roman" w:cs="Times New Roman"/>
        </w:rPr>
      </w:pPr>
      <w:r>
        <w:rPr>
          <w:rFonts w:ascii="Times New Roman" w:hAnsi="Times New Roman" w:cs="Times New Roman"/>
        </w:rPr>
        <w:t># "banana" -&gt; 1</w:t>
      </w:r>
    </w:p>
    <w:p w14:paraId="512512CA" w14:textId="77777777" w:rsidR="00FD4E55" w:rsidRDefault="00000000">
      <w:pPr>
        <w:spacing w:after="0" w:line="240" w:lineRule="auto"/>
        <w:rPr>
          <w:rFonts w:ascii="Times New Roman" w:hAnsi="Times New Roman" w:cs="Times New Roman"/>
        </w:rPr>
      </w:pPr>
      <w:r>
        <w:rPr>
          <w:rFonts w:ascii="Times New Roman" w:hAnsi="Times New Roman" w:cs="Times New Roman"/>
        </w:rPr>
        <w:t># "cherry" -&gt; 2</w:t>
      </w:r>
    </w:p>
    <w:p w14:paraId="164EBE6E" w14:textId="77777777" w:rsidR="00FD4E55" w:rsidRDefault="00FD4E55">
      <w:pPr>
        <w:spacing w:after="0" w:line="240" w:lineRule="auto"/>
        <w:rPr>
          <w:rFonts w:ascii="Times New Roman" w:hAnsi="Times New Roman" w:cs="Times New Roman"/>
        </w:rPr>
      </w:pPr>
    </w:p>
    <w:p w14:paraId="65EC3CC7" w14:textId="77777777" w:rsidR="00FD4E55" w:rsidRDefault="00000000">
      <w:pPr>
        <w:spacing w:after="0" w:line="240" w:lineRule="auto"/>
        <w:rPr>
          <w:rFonts w:ascii="Times New Roman" w:hAnsi="Times New Roman" w:cs="Times New Roman"/>
        </w:rPr>
      </w:pPr>
      <w:r>
        <w:rPr>
          <w:rFonts w:ascii="Times New Roman" w:hAnsi="Times New Roman" w:cs="Times New Roman"/>
        </w:rPr>
        <w:t># Transform the data</w:t>
      </w:r>
    </w:p>
    <w:p w14:paraId="32E48EB0" w14:textId="77777777" w:rsidR="00FD4E55" w:rsidRDefault="00000000">
      <w:pPr>
        <w:spacing w:after="0" w:line="240" w:lineRule="auto"/>
        <w:rPr>
          <w:rFonts w:ascii="Times New Roman" w:hAnsi="Times New Roman" w:cs="Times New Roman"/>
        </w:rPr>
      </w:pPr>
      <w:r>
        <w:rPr>
          <w:rFonts w:ascii="Times New Roman" w:hAnsi="Times New Roman" w:cs="Times New Roman"/>
        </w:rPr>
        <w:t>encoded_categories = le.transform(categories)</w:t>
      </w:r>
    </w:p>
    <w:p w14:paraId="0542BB1A" w14:textId="77777777" w:rsidR="00FD4E55" w:rsidRDefault="00000000">
      <w:pPr>
        <w:spacing w:after="0" w:line="240" w:lineRule="auto"/>
        <w:rPr>
          <w:rFonts w:ascii="Times New Roman" w:hAnsi="Times New Roman" w:cs="Times New Roman"/>
        </w:rPr>
      </w:pPr>
      <w:r>
        <w:rPr>
          <w:rFonts w:ascii="Times New Roman" w:hAnsi="Times New Roman" w:cs="Times New Roman"/>
        </w:rPr>
        <w:t>print("Encoded categories:", encoded_categories)</w:t>
      </w:r>
    </w:p>
    <w:p w14:paraId="6C107AA8" w14:textId="77777777" w:rsidR="00FD4E55" w:rsidRDefault="00000000">
      <w:pPr>
        <w:spacing w:after="0" w:line="240" w:lineRule="auto"/>
        <w:rPr>
          <w:rFonts w:ascii="Times New Roman" w:hAnsi="Times New Roman" w:cs="Times New Roman"/>
        </w:rPr>
      </w:pPr>
      <w:r>
        <w:rPr>
          <w:rFonts w:ascii="Times New Roman" w:hAnsi="Times New Roman" w:cs="Times New Roman"/>
        </w:rPr>
        <w:t># Output: Encoded categories: [0 1 2 0 2 1]</w:t>
      </w:r>
    </w:p>
    <w:p w14:paraId="4F3E714C" w14:textId="77777777" w:rsidR="00FD4E55" w:rsidRDefault="00FD4E55">
      <w:pPr>
        <w:spacing w:after="0" w:line="240" w:lineRule="auto"/>
        <w:rPr>
          <w:rFonts w:ascii="Times New Roman" w:hAnsi="Times New Roman" w:cs="Times New Roman"/>
        </w:rPr>
      </w:pPr>
    </w:p>
    <w:p w14:paraId="298D4A9A" w14:textId="77777777" w:rsidR="00FD4E55" w:rsidRDefault="00000000">
      <w:pPr>
        <w:spacing w:after="0" w:line="240" w:lineRule="auto"/>
        <w:rPr>
          <w:rFonts w:ascii="Times New Roman" w:hAnsi="Times New Roman" w:cs="Times New Roman"/>
        </w:rPr>
      </w:pPr>
      <w:r>
        <w:rPr>
          <w:rFonts w:ascii="Times New Roman" w:hAnsi="Times New Roman" w:cs="Times New Roman"/>
        </w:rPr>
        <w:t># Inverse transform the data</w:t>
      </w:r>
    </w:p>
    <w:p w14:paraId="2C73AF31" w14:textId="77777777" w:rsidR="00FD4E55" w:rsidRDefault="00000000">
      <w:pPr>
        <w:spacing w:after="0" w:line="240" w:lineRule="auto"/>
        <w:rPr>
          <w:rFonts w:ascii="Times New Roman" w:hAnsi="Times New Roman" w:cs="Times New Roman"/>
        </w:rPr>
      </w:pPr>
      <w:r>
        <w:rPr>
          <w:rFonts w:ascii="Times New Roman" w:hAnsi="Times New Roman" w:cs="Times New Roman"/>
        </w:rPr>
        <w:t>decoded_categories = le.inverse_transform(encoded_categories)</w:t>
      </w:r>
    </w:p>
    <w:p w14:paraId="6D14BBF2" w14:textId="77777777" w:rsidR="00FD4E55" w:rsidRDefault="00000000">
      <w:pPr>
        <w:spacing w:after="0" w:line="240" w:lineRule="auto"/>
        <w:rPr>
          <w:rFonts w:ascii="Times New Roman" w:hAnsi="Times New Roman" w:cs="Times New Roman"/>
        </w:rPr>
      </w:pPr>
      <w:r>
        <w:rPr>
          <w:rFonts w:ascii="Times New Roman" w:hAnsi="Times New Roman" w:cs="Times New Roman"/>
        </w:rPr>
        <w:t>print("Decoded categories:", decoded_categories)</w:t>
      </w:r>
    </w:p>
    <w:p w14:paraId="4F7B2840" w14:textId="77777777" w:rsidR="00FD4E55" w:rsidRDefault="00000000">
      <w:pPr>
        <w:spacing w:after="0" w:line="240" w:lineRule="auto"/>
        <w:rPr>
          <w:rFonts w:ascii="Times New Roman" w:hAnsi="Times New Roman" w:cs="Times New Roman"/>
        </w:rPr>
      </w:pPr>
      <w:r>
        <w:rPr>
          <w:rFonts w:ascii="Times New Roman" w:hAnsi="Times New Roman" w:cs="Times New Roman"/>
        </w:rPr>
        <w:t># Output: Decoded categories: ['apple' 'banana' 'cherry' 'apple' 'cherry' 'banana']</w:t>
      </w:r>
    </w:p>
    <w:p w14:paraId="42C40A53" w14:textId="77777777" w:rsidR="00FD4E55" w:rsidRDefault="00FD4E55">
      <w:pPr>
        <w:rPr>
          <w:rFonts w:ascii="Times New Roman" w:hAnsi="Times New Roman" w:cs="Times New Roman"/>
        </w:rPr>
      </w:pPr>
    </w:p>
    <w:p w14:paraId="75CCDB48" w14:textId="77777777" w:rsidR="00FD4E55" w:rsidRDefault="00000000">
      <w:pPr>
        <w:pStyle w:val="ListParagraph"/>
        <w:numPr>
          <w:ilvl w:val="0"/>
          <w:numId w:val="2"/>
        </w:numPr>
        <w:rPr>
          <w:rFonts w:ascii="Times New Roman" w:hAnsi="Times New Roman" w:cs="Times New Roman"/>
        </w:rPr>
      </w:pPr>
      <w:r>
        <w:rPr>
          <w:rFonts w:ascii="Times New Roman" w:hAnsi="Times New Roman" w:cs="Times New Roman"/>
          <w:color w:val="000000"/>
          <w:sz w:val="27"/>
          <w:szCs w:val="27"/>
        </w:rPr>
        <w:t>X_train, X_test, y_train, y_test = train_test_split(X, y, test_size=0.3, random_state=20)</w:t>
      </w:r>
    </w:p>
    <w:p w14:paraId="4F053DC9" w14:textId="77777777" w:rsidR="00FD4E55" w:rsidRDefault="00000000">
      <w:pPr>
        <w:rPr>
          <w:rFonts w:ascii="Times New Roman" w:eastAsia="Times New Roman" w:hAnsi="Times New Roman" w:cs="Times New Roman"/>
          <w:kern w:val="0"/>
          <w14:ligatures w14:val="none"/>
        </w:rPr>
      </w:pPr>
      <w:r>
        <w:rPr>
          <w:rFonts w:ascii="Times New Roman" w:hAnsi="Times New Roman" w:cs="Times New Roman"/>
          <w:color w:val="000000"/>
          <w:sz w:val="27"/>
          <w:szCs w:val="27"/>
        </w:rPr>
        <w:t xml:space="preserve">X </w:t>
      </w:r>
      <w:r>
        <w:rPr>
          <w:rFonts w:ascii="Times New Roman" w:eastAsia="Times New Roman" w:hAnsi="Times New Roman" w:cs="Times New Roman"/>
          <w:kern w:val="0"/>
          <w14:ligatures w14:val="none"/>
        </w:rPr>
        <w:t>This represents the feature set. It could be a numpy array, pandas DataFrame, or any array-like structure containing the input features.</w:t>
      </w:r>
    </w:p>
    <w:p w14:paraId="17201FC3" w14:textId="77777777" w:rsidR="00FD4E55" w:rsidRDefault="00000000">
      <w:pPr>
        <w:rPr>
          <w:rStyle w:val="HTMLCode"/>
          <w:rFonts w:ascii="Times New Roman" w:eastAsiaTheme="majorEastAsia" w:hAnsi="Times New Roman" w:cs="Times New Roman"/>
          <w:color w:val="000000"/>
        </w:rPr>
      </w:pPr>
      <w:r>
        <w:rPr>
          <w:rFonts w:ascii="Times New Roman" w:hAnsi="Times New Roman" w:cs="Times New Roman"/>
          <w:color w:val="000000"/>
          <w:sz w:val="27"/>
          <w:szCs w:val="27"/>
        </w:rPr>
        <w:lastRenderedPageBreak/>
        <w:t>y This represents the target labels or outcomes you want to predict. It should have the same length as</w:t>
      </w:r>
      <w:r>
        <w:rPr>
          <w:rStyle w:val="apple-converted-space"/>
          <w:rFonts w:ascii="Times New Roman" w:hAnsi="Times New Roman" w:cs="Times New Roman"/>
          <w:color w:val="000000"/>
          <w:sz w:val="27"/>
          <w:szCs w:val="27"/>
        </w:rPr>
        <w:t> </w:t>
      </w:r>
      <w:r>
        <w:rPr>
          <w:rStyle w:val="HTMLCode"/>
          <w:rFonts w:ascii="Times New Roman" w:eastAsiaTheme="majorEastAsia" w:hAnsi="Times New Roman" w:cs="Times New Roman"/>
          <w:color w:val="000000"/>
        </w:rPr>
        <w:t>X.</w:t>
      </w:r>
    </w:p>
    <w:p w14:paraId="466F4A37" w14:textId="77777777" w:rsidR="00FD4E55" w:rsidRDefault="00000000">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Pr>
          <w:rFonts w:ascii="Times New Roman" w:eastAsia="Times New Roman" w:hAnsi="Times New Roman" w:cs="Times New Roman"/>
          <w:b/>
          <w:bCs/>
          <w:kern w:val="0"/>
          <w:sz w:val="20"/>
          <w:szCs w:val="20"/>
          <w14:ligatures w14:val="none"/>
        </w:rPr>
        <w:t>test_size=0.3</w:t>
      </w:r>
      <w:r>
        <w:rPr>
          <w:rFonts w:ascii="Times New Roman" w:eastAsia="Times New Roman" w:hAnsi="Times New Roman" w:cs="Times New Roman"/>
          <w:kern w:val="0"/>
          <w14:ligatures w14:val="none"/>
        </w:rPr>
        <w:t>:</w:t>
      </w:r>
    </w:p>
    <w:p w14:paraId="367EF9AC" w14:textId="77777777" w:rsidR="00FD4E55" w:rsidRDefault="0000000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This parameter specifies the proportion of the dataset to include in the test split.</w:t>
      </w:r>
    </w:p>
    <w:p w14:paraId="403CFF38" w14:textId="77777777" w:rsidR="00FD4E55" w:rsidRDefault="0000000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sz w:val="20"/>
          <w:szCs w:val="20"/>
          <w14:ligatures w14:val="none"/>
        </w:rPr>
        <w:t>0.3</w:t>
      </w:r>
      <w:r>
        <w:rPr>
          <w:rFonts w:ascii="Times New Roman" w:eastAsia="Times New Roman" w:hAnsi="Times New Roman" w:cs="Times New Roman"/>
          <w:kern w:val="0"/>
          <w14:ligatures w14:val="none"/>
        </w:rPr>
        <w:t> means 30% of the data will be used for testing, and the remaining 70% will be used for training.</w:t>
      </w:r>
    </w:p>
    <w:p w14:paraId="7F17E8F9" w14:textId="77777777" w:rsidR="00FD4E55" w:rsidRDefault="0000000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Alternatively, you can specify an integer to directly indicate the number of samples to include in the test set.</w:t>
      </w:r>
    </w:p>
    <w:p w14:paraId="53518C4C" w14:textId="77777777" w:rsidR="00FD4E55" w:rsidRDefault="00000000">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Pr>
          <w:rFonts w:ascii="Times New Roman" w:eastAsia="Times New Roman" w:hAnsi="Times New Roman" w:cs="Times New Roman"/>
          <w:b/>
          <w:bCs/>
          <w:kern w:val="0"/>
          <w:sz w:val="20"/>
          <w:szCs w:val="20"/>
          <w14:ligatures w14:val="none"/>
        </w:rPr>
        <w:t>random_state=20</w:t>
      </w:r>
      <w:r>
        <w:rPr>
          <w:rFonts w:ascii="Times New Roman" w:eastAsia="Times New Roman" w:hAnsi="Times New Roman" w:cs="Times New Roman"/>
          <w:kern w:val="0"/>
          <w14:ligatures w14:val="none"/>
        </w:rPr>
        <w:t>:</w:t>
      </w:r>
    </w:p>
    <w:p w14:paraId="7A801267" w14:textId="77777777" w:rsidR="00FD4E55" w:rsidRDefault="0000000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This parameter ensures reproducibility of the split. By setting </w:t>
      </w:r>
      <w:r>
        <w:rPr>
          <w:rFonts w:ascii="Times New Roman" w:eastAsia="Times New Roman" w:hAnsi="Times New Roman" w:cs="Times New Roman"/>
          <w:kern w:val="0"/>
          <w:sz w:val="20"/>
          <w:szCs w:val="20"/>
          <w14:ligatures w14:val="none"/>
        </w:rPr>
        <w:t>random_state</w:t>
      </w:r>
      <w:r>
        <w:rPr>
          <w:rFonts w:ascii="Times New Roman" w:eastAsia="Times New Roman" w:hAnsi="Times New Roman" w:cs="Times New Roman"/>
          <w:kern w:val="0"/>
          <w14:ligatures w14:val="none"/>
        </w:rPr>
        <w:t> to a fixed value (e.g., 20), you ensure that the same split will be generated every time you run the code.</w:t>
      </w:r>
    </w:p>
    <w:p w14:paraId="1E4EEE9C" w14:textId="77777777" w:rsidR="00FD4E55" w:rsidRDefault="0000000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The </w:t>
      </w:r>
      <w:r>
        <w:rPr>
          <w:rFonts w:ascii="Times New Roman" w:eastAsia="Times New Roman" w:hAnsi="Times New Roman" w:cs="Times New Roman"/>
          <w:kern w:val="0"/>
          <w:sz w:val="20"/>
          <w:szCs w:val="20"/>
          <w14:ligatures w14:val="none"/>
        </w:rPr>
        <w:t>fit()</w:t>
      </w:r>
      <w:r>
        <w:rPr>
          <w:rFonts w:ascii="Times New Roman" w:eastAsia="Times New Roman" w:hAnsi="Times New Roman" w:cs="Times New Roman"/>
          <w:kern w:val="0"/>
          <w14:ligatures w14:val="none"/>
        </w:rPr>
        <w:t> method takes the target labels (in this case, </w:t>
      </w:r>
      <w:r>
        <w:rPr>
          <w:rFonts w:ascii="Times New Roman" w:eastAsia="Times New Roman" w:hAnsi="Times New Roman" w:cs="Times New Roman"/>
          <w:kern w:val="0"/>
          <w:sz w:val="20"/>
          <w:szCs w:val="20"/>
          <w14:ligatures w14:val="none"/>
        </w:rPr>
        <w:t>y</w:t>
      </w:r>
      <w:r>
        <w:rPr>
          <w:rFonts w:ascii="Times New Roman" w:eastAsia="Times New Roman" w:hAnsi="Times New Roman" w:cs="Times New Roman"/>
          <w:kern w:val="0"/>
          <w14:ligatures w14:val="none"/>
        </w:rPr>
        <w:t>) and learns the unique classes. It assigns each unique class a numeric value.</w:t>
      </w:r>
    </w:p>
    <w:p w14:paraId="55248D72" w14:textId="77777777" w:rsidR="00FD4E55" w:rsidRDefault="00000000">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14:ligatures w14:val="none"/>
        </w:rPr>
        <w:t>  For example, if </w:t>
      </w:r>
      <w:r>
        <w:rPr>
          <w:rFonts w:ascii="Times New Roman" w:eastAsia="Times New Roman" w:hAnsi="Times New Roman" w:cs="Times New Roman"/>
          <w:kern w:val="0"/>
          <w:sz w:val="20"/>
          <w:szCs w:val="20"/>
          <w14:ligatures w14:val="none"/>
        </w:rPr>
        <w:t>y</w:t>
      </w:r>
      <w:r>
        <w:rPr>
          <w:rFonts w:ascii="Times New Roman" w:eastAsia="Times New Roman" w:hAnsi="Times New Roman" w:cs="Times New Roman"/>
          <w:kern w:val="0"/>
          <w14:ligatures w14:val="none"/>
        </w:rPr>
        <w:t> contains the values </w:t>
      </w:r>
      <w:r>
        <w:rPr>
          <w:rFonts w:ascii="Times New Roman" w:eastAsia="Times New Roman" w:hAnsi="Times New Roman" w:cs="Times New Roman"/>
          <w:kern w:val="0"/>
          <w:sz w:val="20"/>
          <w:szCs w:val="20"/>
          <w14:ligatures w14:val="none"/>
        </w:rPr>
        <w:t>['cat', 'dog', 'fish']</w:t>
      </w:r>
      <w:r>
        <w:rPr>
          <w:rFonts w:ascii="Times New Roman" w:eastAsia="Times New Roman" w:hAnsi="Times New Roman" w:cs="Times New Roman"/>
          <w:kern w:val="0"/>
          <w14:ligatures w14:val="none"/>
        </w:rPr>
        <w:t>, </w:t>
      </w:r>
      <w:r>
        <w:rPr>
          <w:rFonts w:ascii="Times New Roman" w:eastAsia="Times New Roman" w:hAnsi="Times New Roman" w:cs="Times New Roman"/>
          <w:kern w:val="0"/>
          <w:sz w:val="20"/>
          <w:szCs w:val="20"/>
          <w14:ligatures w14:val="none"/>
        </w:rPr>
        <w:t>le.fit(y)</w:t>
      </w:r>
      <w:r>
        <w:rPr>
          <w:rFonts w:ascii="Times New Roman" w:eastAsia="Times New Roman" w:hAnsi="Times New Roman" w:cs="Times New Roman"/>
          <w:kern w:val="0"/>
          <w14:ligatures w14:val="none"/>
        </w:rPr>
        <w:t> will map these values to numeric codes such as </w:t>
      </w:r>
      <w:r>
        <w:rPr>
          <w:rFonts w:ascii="Times New Roman" w:eastAsia="Times New Roman" w:hAnsi="Times New Roman" w:cs="Times New Roman"/>
          <w:kern w:val="0"/>
          <w:sz w:val="20"/>
          <w:szCs w:val="20"/>
          <w14:ligatures w14:val="none"/>
        </w:rPr>
        <w:t>{cat: 0, dog: 1, fish: 2}</w:t>
      </w:r>
    </w:p>
    <w:p w14:paraId="76531FC8" w14:textId="77777777" w:rsidR="00FD4E55" w:rsidRDefault="00FD4E55">
      <w:pPr>
        <w:spacing w:before="100" w:beforeAutospacing="1" w:after="100" w:afterAutospacing="1" w:line="240" w:lineRule="auto"/>
        <w:rPr>
          <w:rStyle w:val="HTMLCode"/>
          <w:rFonts w:ascii="Times New Roman" w:eastAsiaTheme="minorHAnsi" w:hAnsi="Times New Roman" w:cs="Times New Roman"/>
          <w:kern w:val="0"/>
          <w14:ligatures w14:val="none"/>
        </w:rPr>
      </w:pPr>
    </w:p>
    <w:p w14:paraId="6DF745E5" w14:textId="77777777" w:rsidR="00FD4E55" w:rsidRDefault="00000000">
      <w:pPr>
        <w:spacing w:before="100" w:beforeAutospacing="1" w:after="100" w:afterAutospacing="1" w:line="240" w:lineRule="auto"/>
        <w:rPr>
          <w:rStyle w:val="HTMLCode"/>
          <w:rFonts w:ascii="Times New Roman" w:eastAsiaTheme="minorHAnsi" w:hAnsi="Times New Roman" w:cs="Times New Roman"/>
          <w:kern w:val="0"/>
          <w14:ligatures w14:val="none"/>
        </w:rPr>
      </w:pPr>
      <w:r>
        <w:rPr>
          <w:rStyle w:val="HTMLCode"/>
          <w:rFonts w:ascii="Times New Roman" w:eastAsiaTheme="minorHAnsi" w:hAnsi="Times New Roman" w:cs="Times New Roman"/>
          <w:kern w:val="0"/>
          <w14:ligatures w14:val="none"/>
        </w:rPr>
        <w:t>Support Vector Machine (SVC):</w:t>
      </w:r>
    </w:p>
    <w:p w14:paraId="42416757" w14:textId="77777777" w:rsidR="00FD4E55" w:rsidRDefault="00000000">
      <w:pPr>
        <w:spacing w:before="100" w:beforeAutospacing="1" w:after="100" w:afterAutospacing="1" w:line="240" w:lineRule="auto"/>
        <w:rPr>
          <w:rStyle w:val="HTMLCode"/>
          <w:rFonts w:ascii="Times New Roman" w:eastAsiaTheme="minorHAnsi" w:hAnsi="Times New Roman" w:cs="Times New Roman"/>
          <w:kern w:val="0"/>
          <w14:ligatures w14:val="none"/>
        </w:rPr>
      </w:pPr>
      <w:r>
        <w:rPr>
          <w:rStyle w:val="HTMLCode"/>
          <w:rFonts w:ascii="Times New Roman" w:eastAsiaTheme="minorHAnsi" w:hAnsi="Times New Roman" w:cs="Times New Roman"/>
          <w:kern w:val="0"/>
          <w14:ligatures w14:val="none"/>
        </w:rPr>
        <w:t>Example: Imagine one judge (SVC) likes to draw a straight line between the best and worst projects. This judge is very precise and tries to separate the projects into two groups perfectly.</w:t>
      </w:r>
    </w:p>
    <w:p w14:paraId="622645E7" w14:textId="77777777" w:rsidR="00FD4E55" w:rsidRDefault="00000000">
      <w:pPr>
        <w:spacing w:before="100" w:beforeAutospacing="1" w:after="100" w:afterAutospacing="1" w:line="240" w:lineRule="auto"/>
        <w:rPr>
          <w:rStyle w:val="HTMLCode"/>
          <w:rFonts w:ascii="Times New Roman" w:eastAsiaTheme="minorHAnsi" w:hAnsi="Times New Roman" w:cs="Times New Roman"/>
          <w:kern w:val="0"/>
          <w14:ligatures w14:val="none"/>
        </w:rPr>
      </w:pPr>
      <w:r>
        <w:rPr>
          <w:rStyle w:val="HTMLCode"/>
          <w:rFonts w:ascii="Times New Roman" w:eastAsiaTheme="minorHAnsi" w:hAnsi="Times New Roman" w:cs="Times New Roman"/>
          <w:kern w:val="0"/>
          <w14:ligatures w14:val="none"/>
        </w:rPr>
        <w:t>Random Forest Classifier:</w:t>
      </w:r>
    </w:p>
    <w:p w14:paraId="71548BD4" w14:textId="77777777" w:rsidR="00FD4E55" w:rsidRDefault="00000000">
      <w:pPr>
        <w:spacing w:before="100" w:beforeAutospacing="1" w:after="100" w:afterAutospacing="1" w:line="240" w:lineRule="auto"/>
        <w:rPr>
          <w:rStyle w:val="HTMLCode"/>
          <w:rFonts w:ascii="Times New Roman" w:eastAsiaTheme="minorHAnsi" w:hAnsi="Times New Roman" w:cs="Times New Roman"/>
          <w:kern w:val="0"/>
          <w14:ligatures w14:val="none"/>
        </w:rPr>
      </w:pPr>
      <w:r>
        <w:rPr>
          <w:rStyle w:val="HTMLCode"/>
          <w:rFonts w:ascii="Times New Roman" w:eastAsiaTheme="minorHAnsi" w:hAnsi="Times New Roman" w:cs="Times New Roman"/>
          <w:kern w:val="0"/>
          <w14:ligatures w14:val="none"/>
        </w:rPr>
        <w:t>Example: Another judge (Random Forest) is like a wise old owl who looks at the results from many different angles (trees). This judge makes a decision based on the majority vote from all these angles.</w:t>
      </w:r>
    </w:p>
    <w:p w14:paraId="538526D8" w14:textId="77777777" w:rsidR="00FD4E55" w:rsidRDefault="00000000">
      <w:pPr>
        <w:spacing w:before="100" w:beforeAutospacing="1" w:after="100" w:afterAutospacing="1" w:line="240" w:lineRule="auto"/>
        <w:rPr>
          <w:rStyle w:val="HTMLCode"/>
          <w:rFonts w:ascii="Times New Roman" w:eastAsiaTheme="minorHAnsi" w:hAnsi="Times New Roman" w:cs="Times New Roman"/>
          <w:kern w:val="0"/>
          <w14:ligatures w14:val="none"/>
        </w:rPr>
      </w:pPr>
      <w:r>
        <w:rPr>
          <w:rStyle w:val="HTMLCode"/>
          <w:rFonts w:ascii="Times New Roman" w:eastAsiaTheme="minorHAnsi" w:hAnsi="Times New Roman" w:cs="Times New Roman"/>
          <w:kern w:val="0"/>
          <w14:ligatures w14:val="none"/>
        </w:rPr>
        <w:t>Gradient Boosting Classifier:</w:t>
      </w:r>
    </w:p>
    <w:p w14:paraId="36301CCA" w14:textId="77777777" w:rsidR="00FD4E55" w:rsidRDefault="00000000">
      <w:pPr>
        <w:spacing w:before="100" w:beforeAutospacing="1" w:after="100" w:afterAutospacing="1" w:line="240" w:lineRule="auto"/>
        <w:rPr>
          <w:rStyle w:val="HTMLCode"/>
          <w:rFonts w:ascii="Times New Roman" w:eastAsiaTheme="minorHAnsi" w:hAnsi="Times New Roman" w:cs="Times New Roman"/>
          <w:kern w:val="0"/>
          <w14:ligatures w14:val="none"/>
        </w:rPr>
      </w:pPr>
      <w:r>
        <w:rPr>
          <w:rStyle w:val="HTMLCode"/>
          <w:rFonts w:ascii="Times New Roman" w:eastAsiaTheme="minorHAnsi" w:hAnsi="Times New Roman" w:cs="Times New Roman"/>
          <w:kern w:val="0"/>
          <w14:ligatures w14:val="none"/>
        </w:rPr>
        <w:t>Example: This judge (Gradient Boosting) starts with a basic opinion and then keeps correcting themselves by focusing on the mistakes they made previously, trying to get better with each new opinion.</w:t>
      </w:r>
    </w:p>
    <w:p w14:paraId="6ECD2F92" w14:textId="77777777" w:rsidR="00FD4E55" w:rsidRDefault="00000000">
      <w:pPr>
        <w:spacing w:before="100" w:beforeAutospacing="1" w:after="100" w:afterAutospacing="1" w:line="240" w:lineRule="auto"/>
        <w:rPr>
          <w:rStyle w:val="HTMLCode"/>
          <w:rFonts w:ascii="Times New Roman" w:eastAsiaTheme="minorHAnsi" w:hAnsi="Times New Roman" w:cs="Times New Roman"/>
          <w:kern w:val="0"/>
          <w14:ligatures w14:val="none"/>
        </w:rPr>
      </w:pPr>
      <w:r>
        <w:rPr>
          <w:rStyle w:val="HTMLCode"/>
          <w:rFonts w:ascii="Times New Roman" w:eastAsiaTheme="minorHAnsi" w:hAnsi="Times New Roman" w:cs="Times New Roman"/>
          <w:kern w:val="0"/>
          <w14:ligatures w14:val="none"/>
        </w:rPr>
        <w:t>K-Neighbors Classifier (KNN):</w:t>
      </w:r>
    </w:p>
    <w:p w14:paraId="50A6EB19" w14:textId="77777777" w:rsidR="00FD4E55" w:rsidRDefault="00000000">
      <w:pPr>
        <w:spacing w:before="100" w:beforeAutospacing="1" w:after="100" w:afterAutospacing="1" w:line="240" w:lineRule="auto"/>
        <w:rPr>
          <w:rStyle w:val="HTMLCode"/>
          <w:rFonts w:ascii="Times New Roman" w:eastAsiaTheme="minorHAnsi" w:hAnsi="Times New Roman" w:cs="Times New Roman"/>
          <w:kern w:val="0"/>
          <w14:ligatures w14:val="none"/>
        </w:rPr>
      </w:pPr>
      <w:r>
        <w:rPr>
          <w:rStyle w:val="HTMLCode"/>
          <w:rFonts w:ascii="Times New Roman" w:eastAsiaTheme="minorHAnsi" w:hAnsi="Times New Roman" w:cs="Times New Roman"/>
          <w:kern w:val="0"/>
          <w14:ligatures w14:val="none"/>
        </w:rPr>
        <w:t>Example: Imagine another judge (KNN) who asks the opinions of the nearest friends (neighbors) to decide which project is best. This judge believes that the projects close to each other are likely to be similar in quality.</w:t>
      </w:r>
    </w:p>
    <w:p w14:paraId="2E96100D" w14:textId="77777777" w:rsidR="00FD4E55" w:rsidRDefault="00000000">
      <w:pPr>
        <w:spacing w:before="100" w:beforeAutospacing="1" w:after="100" w:afterAutospacing="1" w:line="240" w:lineRule="auto"/>
        <w:rPr>
          <w:rStyle w:val="HTMLCode"/>
          <w:rFonts w:ascii="Times New Roman" w:eastAsiaTheme="minorHAnsi" w:hAnsi="Times New Roman" w:cs="Times New Roman"/>
          <w:kern w:val="0"/>
          <w14:ligatures w14:val="none"/>
        </w:rPr>
      </w:pPr>
      <w:r>
        <w:rPr>
          <w:rStyle w:val="HTMLCode"/>
          <w:rFonts w:ascii="Times New Roman" w:eastAsiaTheme="minorHAnsi" w:hAnsi="Times New Roman" w:cs="Times New Roman"/>
          <w:kern w:val="0"/>
          <w14:ligatures w14:val="none"/>
        </w:rPr>
        <w:t>Naive Bayes Classifier:</w:t>
      </w:r>
    </w:p>
    <w:p w14:paraId="4DF280C3" w14:textId="77777777" w:rsidR="00FD4E55" w:rsidRDefault="00000000">
      <w:pPr>
        <w:spacing w:before="100" w:beforeAutospacing="1" w:after="100" w:afterAutospacing="1" w:line="240" w:lineRule="auto"/>
        <w:rPr>
          <w:rStyle w:val="HTMLCode"/>
          <w:rFonts w:ascii="Times New Roman" w:eastAsiaTheme="minorHAnsi" w:hAnsi="Times New Roman" w:cs="Times New Roman"/>
          <w:kern w:val="0"/>
          <w14:ligatures w14:val="none"/>
        </w:rPr>
      </w:pPr>
      <w:r>
        <w:rPr>
          <w:rStyle w:val="HTMLCode"/>
          <w:rFonts w:ascii="Times New Roman" w:eastAsiaTheme="minorHAnsi" w:hAnsi="Times New Roman" w:cs="Times New Roman"/>
          <w:kern w:val="0"/>
          <w14:ligatures w14:val="none"/>
        </w:rPr>
        <w:t>Example: The last judge (Naive Bayes) makes decisions based on past experiences and probabilities. This judge thinks about how likely each project is to be good based on some features they notice.</w:t>
      </w:r>
    </w:p>
    <w:p w14:paraId="6B42A1F6" w14:textId="77777777" w:rsidR="00FD4E55" w:rsidRDefault="00000000">
      <w:pPr>
        <w:spacing w:before="100" w:beforeAutospacing="1" w:after="100" w:afterAutospacing="1" w:line="240" w:lineRule="auto"/>
        <w:rPr>
          <w:rStyle w:val="HTMLCode"/>
          <w:rFonts w:ascii="Times New Roman" w:eastAsiaTheme="minorHAnsi" w:hAnsi="Times New Roman" w:cs="Times New Roman"/>
          <w:kern w:val="0"/>
          <w14:ligatures w14:val="none"/>
        </w:rPr>
      </w:pPr>
      <w:r>
        <w:rPr>
          <w:rStyle w:val="HTMLCode"/>
          <w:rFonts w:ascii="Times New Roman" w:eastAsiaTheme="minorHAnsi" w:hAnsi="Times New Roman" w:cs="Times New Roman"/>
          <w:kern w:val="0"/>
          <w14:ligatures w14:val="none"/>
        </w:rPr>
        <w:lastRenderedPageBreak/>
        <w:t>Accuracy Score:</w:t>
      </w:r>
    </w:p>
    <w:p w14:paraId="764C547F" w14:textId="77777777" w:rsidR="00FD4E55" w:rsidRDefault="00000000">
      <w:pPr>
        <w:spacing w:before="100" w:beforeAutospacing="1" w:after="100" w:afterAutospacing="1" w:line="240" w:lineRule="auto"/>
        <w:rPr>
          <w:rStyle w:val="HTMLCode"/>
          <w:rFonts w:ascii="Times New Roman" w:eastAsiaTheme="minorHAnsi" w:hAnsi="Times New Roman" w:cs="Times New Roman"/>
          <w:kern w:val="0"/>
          <w14:ligatures w14:val="none"/>
        </w:rPr>
      </w:pPr>
      <w:r>
        <w:rPr>
          <w:rStyle w:val="HTMLCode"/>
          <w:rFonts w:ascii="Times New Roman" w:eastAsiaTheme="minorHAnsi" w:hAnsi="Times New Roman" w:cs="Times New Roman"/>
          <w:kern w:val="0"/>
          <w14:ligatures w14:val="none"/>
        </w:rPr>
        <w:t>Example: Imagine you have a score sheet where you note how many projects each judge correctly identifies as good or bad. The accuracy score is like the percentage of correct answers each judge gives. If a judge correctly identifies 8 out of 10 projects, their accuracy score is 80%.</w:t>
      </w:r>
    </w:p>
    <w:p w14:paraId="69528F2F" w14:textId="77777777" w:rsidR="00FD4E55" w:rsidRDefault="00000000">
      <w:pPr>
        <w:spacing w:before="100" w:beforeAutospacing="1" w:after="100" w:afterAutospacing="1" w:line="240" w:lineRule="auto"/>
        <w:rPr>
          <w:rStyle w:val="HTMLCode"/>
          <w:rFonts w:ascii="Times New Roman" w:eastAsiaTheme="minorHAnsi" w:hAnsi="Times New Roman" w:cs="Times New Roman"/>
          <w:kern w:val="0"/>
          <w14:ligatures w14:val="none"/>
        </w:rPr>
      </w:pPr>
      <w:r>
        <w:rPr>
          <w:rStyle w:val="HTMLCode"/>
          <w:rFonts w:ascii="Times New Roman" w:eastAsiaTheme="minorHAnsi" w:hAnsi="Times New Roman" w:cs="Times New Roman"/>
          <w:kern w:val="0"/>
          <w14:ligatures w14:val="none"/>
        </w:rPr>
        <w:t>Confusion Matrix:</w:t>
      </w:r>
    </w:p>
    <w:p w14:paraId="1F4BF271" w14:textId="77777777" w:rsidR="00FD4E55" w:rsidRDefault="00000000">
      <w:pPr>
        <w:spacing w:before="100" w:beforeAutospacing="1" w:after="100" w:afterAutospacing="1" w:line="240" w:lineRule="auto"/>
        <w:rPr>
          <w:rStyle w:val="HTMLCode"/>
          <w:rFonts w:ascii="Times New Roman" w:eastAsiaTheme="minorHAnsi" w:hAnsi="Times New Roman" w:cs="Times New Roman"/>
          <w:kern w:val="0"/>
          <w14:ligatures w14:val="none"/>
        </w:rPr>
      </w:pPr>
      <w:r>
        <w:rPr>
          <w:rStyle w:val="HTMLCode"/>
          <w:rFonts w:ascii="Times New Roman" w:eastAsiaTheme="minorHAnsi" w:hAnsi="Times New Roman" w:cs="Times New Roman"/>
          <w:kern w:val="0"/>
          <w14:ligatures w14:val="none"/>
        </w:rPr>
        <w:t>Example: A confusion matrix is like a big table where you keep track of how often each judge is correct and how often they make mistakes. It shows how many good projects were correctly identified as good (True Positives), how many bad projects were incorrectly identified as good (False Positives), how many bad projects were correctly identified as bad (True Negatives), and how many good projects were incorrectly identified as bad (False Negatives).</w:t>
      </w:r>
    </w:p>
    <w:p w14:paraId="3FA08FE6" w14:textId="77777777" w:rsidR="00FD4E55" w:rsidRDefault="0000000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4AD8FC7D" wp14:editId="015B22D4">
            <wp:extent cx="5943600" cy="2943860"/>
            <wp:effectExtent l="0" t="0" r="0" b="2540"/>
            <wp:docPr id="1780211540" name="Picture 1" descr="A diagram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11540" name="Picture 1" descr="A diagram of values&#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943860"/>
                    </a:xfrm>
                    <a:prstGeom prst="rect">
                      <a:avLst/>
                    </a:prstGeom>
                  </pic:spPr>
                </pic:pic>
              </a:graphicData>
            </a:graphic>
          </wp:inline>
        </w:drawing>
      </w:r>
    </w:p>
    <w:p w14:paraId="0DBD42E6" w14:textId="77777777" w:rsidR="00FD4E55" w:rsidRDefault="0000000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Make_classification</w:t>
      </w:r>
    </w:p>
    <w:p w14:paraId="30BC2AF3" w14:textId="77777777" w:rsidR="00FD4E55" w:rsidRDefault="0000000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Imagine You’re Setting Up a Treasure Hunt</w:t>
      </w:r>
    </w:p>
    <w:p w14:paraId="3DC88B5D" w14:textId="77777777" w:rsidR="00FD4E55" w:rsidRDefault="0000000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Let's say you and your friends are setting up a treasure hunt. You have a big field, and you want to place some treasures (let’s call them "good spots") and some decoys (let’s call them "bad spots"). You also want to make a map with clues to find these spots. The make_classification function is like setting up this treasure hunt.</w:t>
      </w:r>
    </w:p>
    <w:p w14:paraId="51973584" w14:textId="77777777" w:rsidR="00FD4E55" w:rsidRDefault="00FD4E55">
      <w:pPr>
        <w:rPr>
          <w:rFonts w:ascii="Times New Roman" w:eastAsia="Times New Roman" w:hAnsi="Times New Roman" w:cs="Times New Roman"/>
          <w:kern w:val="0"/>
          <w14:ligatures w14:val="none"/>
        </w:rPr>
      </w:pPr>
    </w:p>
    <w:p w14:paraId="30ECF4C7" w14:textId="77777777" w:rsidR="00FD4E55" w:rsidRDefault="0000000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Setting Up the Treasure Hunt (make_classification)</w:t>
      </w:r>
    </w:p>
    <w:p w14:paraId="0D773862" w14:textId="77777777" w:rsidR="00FD4E55" w:rsidRDefault="0000000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When you use make_classification, you're deciding where to place the treasures and decoys and how to make the clues (features) for finding them. Here’s how it works:</w:t>
      </w:r>
    </w:p>
    <w:p w14:paraId="31BAC305" w14:textId="77777777" w:rsidR="00FD4E55" w:rsidRDefault="00FD4E55">
      <w:pPr>
        <w:rPr>
          <w:rFonts w:ascii="Times New Roman" w:eastAsia="Times New Roman" w:hAnsi="Times New Roman" w:cs="Times New Roman"/>
          <w:kern w:val="0"/>
          <w14:ligatures w14:val="none"/>
        </w:rPr>
      </w:pPr>
    </w:p>
    <w:p w14:paraId="64D8723A" w14:textId="77777777" w:rsidR="00FD4E55" w:rsidRDefault="0000000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Number of Spots (n_samples):</w:t>
      </w:r>
    </w:p>
    <w:p w14:paraId="5EA30BFC" w14:textId="77777777" w:rsidR="00FD4E55" w:rsidRDefault="00FD4E55">
      <w:pPr>
        <w:rPr>
          <w:rFonts w:ascii="Times New Roman" w:eastAsia="Times New Roman" w:hAnsi="Times New Roman" w:cs="Times New Roman"/>
          <w:kern w:val="0"/>
          <w14:ligatures w14:val="none"/>
        </w:rPr>
      </w:pPr>
    </w:p>
    <w:p w14:paraId="300FB87C" w14:textId="77777777" w:rsidR="00FD4E55" w:rsidRDefault="0000000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Example: Let’s say you decide to place 100 spots in the field (both good and bad). This is like setting n_samples=100.</w:t>
      </w:r>
    </w:p>
    <w:p w14:paraId="66254323" w14:textId="77777777" w:rsidR="00FD4E55" w:rsidRDefault="0000000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Number of Clues (n_features):</w:t>
      </w:r>
    </w:p>
    <w:p w14:paraId="3E8D8A9A" w14:textId="77777777" w:rsidR="00FD4E55" w:rsidRDefault="00FD4E55">
      <w:pPr>
        <w:rPr>
          <w:rFonts w:ascii="Times New Roman" w:eastAsia="Times New Roman" w:hAnsi="Times New Roman" w:cs="Times New Roman"/>
          <w:kern w:val="0"/>
          <w14:ligatures w14:val="none"/>
        </w:rPr>
      </w:pPr>
    </w:p>
    <w:p w14:paraId="570B1D92" w14:textId="77777777" w:rsidR="00FD4E55" w:rsidRDefault="0000000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Example: You decide that each spot will have two clues to help find it, like “It’s near a tree” and “It’s close to a river.” This is like setting n_features=2.</w:t>
      </w:r>
    </w:p>
    <w:p w14:paraId="607A4BE5" w14:textId="77777777" w:rsidR="00FD4E55" w:rsidRDefault="0000000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Number of Important Clues (n_informative):</w:t>
      </w:r>
    </w:p>
    <w:p w14:paraId="4EBE7292" w14:textId="77777777" w:rsidR="00FD4E55" w:rsidRDefault="00FD4E55">
      <w:pPr>
        <w:rPr>
          <w:rFonts w:ascii="Times New Roman" w:eastAsia="Times New Roman" w:hAnsi="Times New Roman" w:cs="Times New Roman"/>
          <w:kern w:val="0"/>
          <w14:ligatures w14:val="none"/>
        </w:rPr>
      </w:pPr>
    </w:p>
    <w:p w14:paraId="7B3E37D5" w14:textId="77777777" w:rsidR="00FD4E55" w:rsidRDefault="0000000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Example: Only some clues actually help you find the good spots. Maybe both clues are helpful, so n_informative=2.</w:t>
      </w:r>
    </w:p>
    <w:p w14:paraId="1CF0DCB1" w14:textId="77777777" w:rsidR="00FD4E55" w:rsidRDefault="0000000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Extra Clues (n_redundant and n_repeated):</w:t>
      </w:r>
    </w:p>
    <w:p w14:paraId="5F4F44F2" w14:textId="77777777" w:rsidR="00FD4E55" w:rsidRDefault="00FD4E55">
      <w:pPr>
        <w:rPr>
          <w:rFonts w:ascii="Times New Roman" w:eastAsia="Times New Roman" w:hAnsi="Times New Roman" w:cs="Times New Roman"/>
          <w:kern w:val="0"/>
          <w14:ligatures w14:val="none"/>
        </w:rPr>
      </w:pPr>
    </w:p>
    <w:p w14:paraId="7F14DF29" w14:textId="77777777" w:rsidR="00FD4E55" w:rsidRDefault="0000000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Example: Sometimes, you might have extra clues that repeat the important ones or don’t add new information. If you don’t have any extra or repeated clues, you set n_redundant=0 and n_repeated=0.</w:t>
      </w:r>
    </w:p>
    <w:p w14:paraId="5EC233A2" w14:textId="77777777" w:rsidR="00FD4E55" w:rsidRDefault="0000000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Number of Classes (n_classes):</w:t>
      </w:r>
    </w:p>
    <w:p w14:paraId="5B43C4E9" w14:textId="77777777" w:rsidR="00FD4E55" w:rsidRDefault="00FD4E55">
      <w:pPr>
        <w:rPr>
          <w:rFonts w:ascii="Times New Roman" w:eastAsia="Times New Roman" w:hAnsi="Times New Roman" w:cs="Times New Roman"/>
          <w:kern w:val="0"/>
          <w14:ligatures w14:val="none"/>
        </w:rPr>
      </w:pPr>
    </w:p>
    <w:p w14:paraId="51E61089" w14:textId="77777777" w:rsidR="00FD4E55" w:rsidRDefault="0000000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Example: You have two types of spots: good spots (where the treasure is) and bad spots (decoys). This is like setting n_classes=2.</w:t>
      </w:r>
    </w:p>
    <w:p w14:paraId="02153536" w14:textId="77777777" w:rsidR="00FD4E55" w:rsidRDefault="0000000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Clusters per Class (n_clusters_per_class):</w:t>
      </w:r>
    </w:p>
    <w:p w14:paraId="02A6F924" w14:textId="77777777" w:rsidR="00FD4E55" w:rsidRDefault="00FD4E55">
      <w:pPr>
        <w:rPr>
          <w:rFonts w:ascii="Times New Roman" w:eastAsia="Times New Roman" w:hAnsi="Times New Roman" w:cs="Times New Roman"/>
          <w:kern w:val="0"/>
          <w14:ligatures w14:val="none"/>
        </w:rPr>
      </w:pPr>
    </w:p>
    <w:p w14:paraId="5AB0871C" w14:textId="77777777" w:rsidR="00FD4E55" w:rsidRDefault="0000000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Example: If you group the good spots in one part of the field and the bad spots in another, each group is a cluster. If you have one cluster per type, you set n_clusters_per_class=1.</w:t>
      </w:r>
    </w:p>
    <w:p w14:paraId="413C3461" w14:textId="77777777" w:rsidR="00FD4E55" w:rsidRDefault="0000000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Randomness (random_state):</w:t>
      </w:r>
    </w:p>
    <w:p w14:paraId="3DB23F0F" w14:textId="77777777" w:rsidR="00FD4E55" w:rsidRDefault="00FD4E55">
      <w:pPr>
        <w:rPr>
          <w:rFonts w:ascii="Times New Roman" w:eastAsia="Times New Roman" w:hAnsi="Times New Roman" w:cs="Times New Roman"/>
          <w:kern w:val="0"/>
          <w14:ligatures w14:val="none"/>
        </w:rPr>
      </w:pPr>
    </w:p>
    <w:p w14:paraId="7A2A09C6" w14:textId="77777777" w:rsidR="00FD4E55" w:rsidRDefault="0000000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Example: If you want to make sure the spots are placed the same way every time you play, you use a specific random seed. Setting random_state=42 makes the treasure hunt the same each time.</w:t>
      </w:r>
    </w:p>
    <w:p w14:paraId="39C5DD47" w14:textId="77777777" w:rsidR="00FD4E55" w:rsidRDefault="0000000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2053C335" wp14:editId="6AD54DC1">
            <wp:extent cx="5943600" cy="3768090"/>
            <wp:effectExtent l="0" t="0" r="0" b="3810"/>
            <wp:docPr id="14833629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6292" name="Picture 2" descr="A screenshot of a computer&#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68090"/>
                    </a:xfrm>
                    <a:prstGeom prst="rect">
                      <a:avLst/>
                    </a:prstGeom>
                  </pic:spPr>
                </pic:pic>
              </a:graphicData>
            </a:graphic>
          </wp:inline>
        </w:drawing>
      </w:r>
    </w:p>
    <w:p w14:paraId="76C6B94B" w14:textId="77777777" w:rsidR="00FD4E55" w:rsidRDefault="0000000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3BF1819C" wp14:editId="440765B3">
            <wp:extent cx="5943600" cy="3372485"/>
            <wp:effectExtent l="0" t="0" r="0" b="5715"/>
            <wp:docPr id="127605220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52203" name="Picture 3" descr="A screenshot of a computer program&#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72485"/>
                    </a:xfrm>
                    <a:prstGeom prst="rect">
                      <a:avLst/>
                    </a:prstGeom>
                  </pic:spPr>
                </pic:pic>
              </a:graphicData>
            </a:graphic>
          </wp:inline>
        </w:drawing>
      </w:r>
    </w:p>
    <w:p w14:paraId="40BF5D8B" w14:textId="77777777" w:rsidR="00FD4E55" w:rsidRDefault="0000000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74422870" wp14:editId="33830299">
            <wp:extent cx="5943600" cy="4059555"/>
            <wp:effectExtent l="0" t="0" r="0" b="4445"/>
            <wp:docPr id="1975963075"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63075" name="Picture 4" descr="A screenshot of a computer cod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059555"/>
                    </a:xfrm>
                    <a:prstGeom prst="rect">
                      <a:avLst/>
                    </a:prstGeom>
                  </pic:spPr>
                </pic:pic>
              </a:graphicData>
            </a:graphic>
          </wp:inline>
        </w:drawing>
      </w:r>
    </w:p>
    <w:p w14:paraId="08747B89" w14:textId="77777777" w:rsidR="00FD4E55" w:rsidRDefault="0000000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pickle.dump(svc,open("svc.pkl",'wb'))</w:t>
      </w:r>
    </w:p>
    <w:p w14:paraId="77B3E8AB" w14:textId="77777777" w:rsidR="00FD4E55" w:rsidRDefault="00000000">
      <w:pPr>
        <w:spacing w:after="0" w:line="240" w:lineRule="auto"/>
        <w:rPr>
          <w:rFonts w:ascii="Times New Roman" w:eastAsia="Times New Roman" w:hAnsi="Times New Roman" w:cs="Times New Roman"/>
          <w:kern w:val="0"/>
          <w14:ligatures w14:val="none"/>
        </w:rPr>
      </w:pPr>
      <w:r>
        <w:rPr>
          <w:color w:val="000000"/>
        </w:rPr>
        <w:t>This line of code is using Python's</w:t>
      </w:r>
      <w:r>
        <w:rPr>
          <w:rStyle w:val="apple-converted-space"/>
          <w:rFonts w:eastAsiaTheme="majorEastAsia"/>
          <w:color w:val="000000"/>
        </w:rPr>
        <w:t> </w:t>
      </w:r>
      <w:r>
        <w:rPr>
          <w:rStyle w:val="HTMLCode"/>
          <w:rFonts w:eastAsiaTheme="majorEastAsia"/>
          <w:color w:val="000000"/>
        </w:rPr>
        <w:t>pickle</w:t>
      </w:r>
      <w:r>
        <w:rPr>
          <w:rStyle w:val="apple-converted-space"/>
          <w:rFonts w:eastAsiaTheme="majorEastAsia"/>
          <w:color w:val="000000"/>
        </w:rPr>
        <w:t> </w:t>
      </w:r>
      <w:r>
        <w:rPr>
          <w:color w:val="000000"/>
        </w:rPr>
        <w:t>module to serialize the trained Support Vector Classifier (SVC) model (</w:t>
      </w:r>
      <w:r>
        <w:rPr>
          <w:rStyle w:val="HTMLCode"/>
          <w:rFonts w:eastAsiaTheme="majorEastAsia"/>
          <w:color w:val="000000"/>
        </w:rPr>
        <w:t>svc</w:t>
      </w:r>
      <w:r>
        <w:rPr>
          <w:color w:val="000000"/>
        </w:rPr>
        <w:t>) and save it to a file named "svc.pkl" in binary mode (</w:t>
      </w:r>
      <w:r>
        <w:rPr>
          <w:rStyle w:val="HTMLCode"/>
          <w:rFonts w:eastAsiaTheme="majorEastAsia"/>
          <w:color w:val="000000"/>
        </w:rPr>
        <w:t>'wb'</w:t>
      </w:r>
      <w:r>
        <w:rPr>
          <w:color w:val="000000"/>
        </w:rPr>
        <w:t xml:space="preserve">). </w:t>
      </w:r>
    </w:p>
    <w:p w14:paraId="4BF1E746" w14:textId="77777777" w:rsidR="00FD4E55" w:rsidRDefault="00FD4E55">
      <w:pPr>
        <w:pStyle w:val="NormalWeb"/>
        <w:spacing w:before="0" w:beforeAutospacing="0" w:after="0" w:afterAutospacing="0"/>
        <w:rPr>
          <w:color w:val="000000"/>
        </w:rPr>
      </w:pPr>
    </w:p>
    <w:p w14:paraId="1A424BB6" w14:textId="77777777" w:rsidR="00FD4E55" w:rsidRDefault="00000000">
      <w:pPr>
        <w:pStyle w:val="NormalWeb"/>
        <w:spacing w:before="0" w:beforeAutospacing="0" w:after="0" w:afterAutospacing="0"/>
        <w:rPr>
          <w:color w:val="000000"/>
        </w:rPr>
      </w:pPr>
      <w:r>
        <w:rPr>
          <w:color w:val="000000"/>
        </w:rPr>
        <w:t>reshape(1,-1)</w:t>
      </w:r>
    </w:p>
    <w:p w14:paraId="7C5F5271" w14:textId="77777777" w:rsidR="00FD4E55" w:rsidRDefault="00000000">
      <w:pPr>
        <w:pStyle w:val="NormalWeb"/>
        <w:spacing w:before="0" w:beforeAutospacing="0" w:after="0" w:afterAutospacing="0"/>
        <w:rPr>
          <w:color w:val="000000"/>
        </w:rPr>
      </w:pPr>
      <w:r>
        <w:rPr>
          <w:color w:val="000000"/>
        </w:rPr>
        <w:t>Imagine you have a bunch of toys, and each toy has a different shape and size. Now, you want to organize them neatly in a box so that they fit perfectly. But, you want to make sure that no matter how many toys you have, they all fit in one row in the box.</w:t>
      </w:r>
    </w:p>
    <w:p w14:paraId="6FEAA445" w14:textId="77777777" w:rsidR="00FD4E55" w:rsidRDefault="00000000">
      <w:pPr>
        <w:pStyle w:val="NormalWeb"/>
        <w:spacing w:before="0" w:beforeAutospacing="0" w:after="0" w:afterAutospacing="0"/>
        <w:rPr>
          <w:color w:val="000000"/>
        </w:rPr>
      </w:pPr>
      <w:r>
        <w:rPr>
          <w:color w:val="000000"/>
        </w:rPr>
        <w:t>That's what</w:t>
      </w:r>
      <w:r>
        <w:rPr>
          <w:rStyle w:val="apple-converted-space"/>
          <w:rFonts w:eastAsiaTheme="majorEastAsia"/>
          <w:color w:val="000000"/>
        </w:rPr>
        <w:t> </w:t>
      </w:r>
      <w:r>
        <w:rPr>
          <w:rStyle w:val="HTMLCode"/>
          <w:rFonts w:eastAsiaTheme="majorEastAsia"/>
          <w:color w:val="000000"/>
        </w:rPr>
        <w:t>.reshape(1, -1)</w:t>
      </w:r>
      <w:r>
        <w:rPr>
          <w:rStyle w:val="apple-converted-space"/>
          <w:rFonts w:eastAsiaTheme="majorEastAsia"/>
          <w:color w:val="000000"/>
        </w:rPr>
        <w:t> </w:t>
      </w:r>
      <w:r>
        <w:rPr>
          <w:color w:val="000000"/>
        </w:rPr>
        <w:t>does in programming. It's like telling a magical organizer to arrange all your toys in one line, no matter how many you have. The</w:t>
      </w:r>
      <w:r>
        <w:rPr>
          <w:rStyle w:val="apple-converted-space"/>
          <w:rFonts w:eastAsiaTheme="majorEastAsia"/>
          <w:color w:val="000000"/>
        </w:rPr>
        <w:t> </w:t>
      </w:r>
      <w:r>
        <w:rPr>
          <w:rStyle w:val="HTMLCode"/>
          <w:rFonts w:eastAsiaTheme="majorEastAsia"/>
          <w:color w:val="000000"/>
        </w:rPr>
        <w:t>-1</w:t>
      </w:r>
      <w:r>
        <w:rPr>
          <w:rStyle w:val="apple-converted-space"/>
          <w:rFonts w:eastAsiaTheme="majorEastAsia"/>
          <w:color w:val="000000"/>
        </w:rPr>
        <w:t> </w:t>
      </w:r>
      <w:r>
        <w:rPr>
          <w:color w:val="000000"/>
        </w:rPr>
        <w:t>part tells the organizer to figure out how many toys there are and adjust the box's size accordingly. And the</w:t>
      </w:r>
      <w:r>
        <w:rPr>
          <w:rStyle w:val="apple-converted-space"/>
          <w:rFonts w:eastAsiaTheme="majorEastAsia"/>
          <w:color w:val="000000"/>
        </w:rPr>
        <w:t> </w:t>
      </w:r>
      <w:r>
        <w:rPr>
          <w:rStyle w:val="HTMLCode"/>
          <w:rFonts w:eastAsiaTheme="majorEastAsia"/>
          <w:color w:val="000000"/>
        </w:rPr>
        <w:t>1</w:t>
      </w:r>
      <w:r>
        <w:rPr>
          <w:rStyle w:val="apple-converted-space"/>
          <w:rFonts w:eastAsiaTheme="majorEastAsia"/>
          <w:color w:val="000000"/>
        </w:rPr>
        <w:t> </w:t>
      </w:r>
      <w:r>
        <w:rPr>
          <w:color w:val="000000"/>
        </w:rPr>
        <w:t>part tells the organizer that you want all the toys to be in one row.</w:t>
      </w:r>
    </w:p>
    <w:p w14:paraId="17ACE893" w14:textId="77777777" w:rsidR="00FD4E55" w:rsidRDefault="00FD4E55">
      <w:pPr>
        <w:pStyle w:val="NormalWeb"/>
        <w:spacing w:before="0" w:beforeAutospacing="0" w:after="0" w:afterAutospacing="0"/>
        <w:rPr>
          <w:color w:val="000000"/>
        </w:rPr>
      </w:pPr>
    </w:p>
    <w:p w14:paraId="2CC37568" w14:textId="6A002A24" w:rsidR="0081795A" w:rsidRDefault="0081795A">
      <w:pPr>
        <w:pStyle w:val="NormalWeb"/>
        <w:spacing w:before="0" w:beforeAutospacing="0" w:after="0" w:afterAutospacing="0"/>
        <w:rPr>
          <w:rStyle w:val="HTMLCode"/>
          <w:color w:val="000000"/>
        </w:rPr>
      </w:pPr>
      <w:r>
        <w:rPr>
          <w:rFonts w:ascii="-webkit-standard" w:hAnsi="-webkit-standard"/>
          <w:color w:val="000000"/>
          <w:sz w:val="27"/>
          <w:szCs w:val="27"/>
        </w:rPr>
        <w:t>So, if you do</w:t>
      </w:r>
      <w:r>
        <w:rPr>
          <w:rStyle w:val="apple-converted-space"/>
          <w:rFonts w:ascii="-webkit-standard" w:hAnsi="-webkit-standard"/>
          <w:color w:val="000000"/>
          <w:sz w:val="27"/>
          <w:szCs w:val="27"/>
        </w:rPr>
        <w:t> </w:t>
      </w:r>
      <w:r>
        <w:rPr>
          <w:rStyle w:val="HTMLCode"/>
          <w:color w:val="000000"/>
        </w:rPr>
        <w:t>[col for col in pre.values]</w:t>
      </w:r>
      <w:r>
        <w:rPr>
          <w:rFonts w:ascii="-webkit-standard" w:hAnsi="-webkit-standard"/>
          <w:color w:val="000000"/>
          <w:sz w:val="27"/>
          <w:szCs w:val="27"/>
        </w:rPr>
        <w:t>, you are creating a new list that contains all the rows from</w:t>
      </w:r>
      <w:r>
        <w:rPr>
          <w:rStyle w:val="apple-converted-space"/>
          <w:rFonts w:ascii="-webkit-standard" w:hAnsi="-webkit-standard"/>
          <w:color w:val="000000"/>
          <w:sz w:val="27"/>
          <w:szCs w:val="27"/>
        </w:rPr>
        <w:t> </w:t>
      </w:r>
      <w:r>
        <w:rPr>
          <w:rStyle w:val="HTMLCode"/>
          <w:color w:val="000000"/>
        </w:rPr>
        <w:t>pre.values</w:t>
      </w:r>
      <w:r>
        <w:rPr>
          <w:rStyle w:val="HTMLCode"/>
          <w:color w:val="000000"/>
        </w:rPr>
        <w:t>.</w:t>
      </w:r>
    </w:p>
    <w:p w14:paraId="5A7CEB9D" w14:textId="77777777" w:rsidR="0081795A" w:rsidRDefault="0081795A">
      <w:pPr>
        <w:pStyle w:val="NormalWeb"/>
        <w:spacing w:before="0" w:beforeAutospacing="0" w:after="0" w:afterAutospacing="0"/>
        <w:rPr>
          <w:color w:val="000000"/>
        </w:rPr>
      </w:pPr>
    </w:p>
    <w:p w14:paraId="5F630C78" w14:textId="77777777" w:rsidR="00FD4E55" w:rsidRDefault="00FD4E55">
      <w:pPr>
        <w:pStyle w:val="NormalWeb"/>
        <w:spacing w:before="0" w:beforeAutospacing="0" w:after="0" w:afterAutospacing="0"/>
        <w:rPr>
          <w:color w:val="000000"/>
        </w:rPr>
      </w:pPr>
    </w:p>
    <w:p w14:paraId="75E232DA" w14:textId="77777777" w:rsidR="00FD4E55" w:rsidRDefault="00FD4E55">
      <w:pPr>
        <w:pStyle w:val="NormalWeb"/>
        <w:spacing w:before="0" w:beforeAutospacing="0" w:after="0" w:afterAutospacing="0"/>
        <w:rPr>
          <w:color w:val="000000"/>
        </w:rPr>
      </w:pPr>
    </w:p>
    <w:p w14:paraId="01C5DE8B" w14:textId="364B1890" w:rsidR="00FD4E55" w:rsidRDefault="0081795A">
      <w:pPr>
        <w:pStyle w:val="NormalWeb"/>
        <w:rPr>
          <w:color w:val="000000"/>
        </w:rPr>
      </w:pPr>
      <w:r>
        <w:rPr>
          <w:noProof/>
          <w:color w:val="000000"/>
        </w:rPr>
        <w:lastRenderedPageBreak/>
        <w:drawing>
          <wp:inline distT="0" distB="0" distL="0" distR="0" wp14:anchorId="79FA2027" wp14:editId="4903D805">
            <wp:extent cx="5943600" cy="4825365"/>
            <wp:effectExtent l="0" t="0" r="0" b="635"/>
            <wp:docPr id="682977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77368"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825365"/>
                    </a:xfrm>
                    <a:prstGeom prst="rect">
                      <a:avLst/>
                    </a:prstGeom>
                  </pic:spPr>
                </pic:pic>
              </a:graphicData>
            </a:graphic>
          </wp:inline>
        </w:drawing>
      </w:r>
    </w:p>
    <w:p w14:paraId="1EF72C07" w14:textId="77777777" w:rsidR="00FD4E55" w:rsidRDefault="00FD4E55">
      <w:pPr>
        <w:pStyle w:val="NormalWeb"/>
        <w:rPr>
          <w:color w:val="000000"/>
        </w:rPr>
      </w:pPr>
    </w:p>
    <w:p w14:paraId="0B60BE7F" w14:textId="77777777" w:rsidR="00FD4E55" w:rsidRDefault="00FD4E55">
      <w:pPr>
        <w:pStyle w:val="NormalWeb"/>
        <w:rPr>
          <w:color w:val="000000"/>
        </w:rPr>
      </w:pPr>
    </w:p>
    <w:p w14:paraId="1978D03A" w14:textId="77777777" w:rsidR="00FD4E55" w:rsidRDefault="00FD4E55">
      <w:pPr>
        <w:rPr>
          <w:rFonts w:ascii="Times New Roman" w:eastAsia="Times New Roman" w:hAnsi="Times New Roman" w:cs="Times New Roman"/>
          <w:kern w:val="0"/>
          <w14:ligatures w14:val="none"/>
        </w:rPr>
      </w:pPr>
    </w:p>
    <w:sectPr w:rsidR="00FD4E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A9557" w14:textId="77777777" w:rsidR="002F2217" w:rsidRDefault="002F2217">
      <w:pPr>
        <w:spacing w:line="240" w:lineRule="auto"/>
      </w:pPr>
      <w:r>
        <w:separator/>
      </w:r>
    </w:p>
  </w:endnote>
  <w:endnote w:type="continuationSeparator" w:id="0">
    <w:p w14:paraId="5A767D48" w14:textId="77777777" w:rsidR="002F2217" w:rsidRDefault="002F22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48F18" w14:textId="77777777" w:rsidR="002F2217" w:rsidRDefault="002F2217">
      <w:pPr>
        <w:spacing w:after="0"/>
      </w:pPr>
      <w:r>
        <w:separator/>
      </w:r>
    </w:p>
  </w:footnote>
  <w:footnote w:type="continuationSeparator" w:id="0">
    <w:p w14:paraId="3837F5FC" w14:textId="77777777" w:rsidR="002F2217" w:rsidRDefault="002F221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1E8C"/>
    <w:multiLevelType w:val="multilevel"/>
    <w:tmpl w:val="08C81E8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24E2368C"/>
    <w:multiLevelType w:val="multilevel"/>
    <w:tmpl w:val="24E236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B12713B"/>
    <w:multiLevelType w:val="multilevel"/>
    <w:tmpl w:val="6B12713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3F667B1"/>
    <w:multiLevelType w:val="multilevel"/>
    <w:tmpl w:val="73F667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2094013951">
    <w:abstractNumId w:val="1"/>
  </w:num>
  <w:num w:numId="2" w16cid:durableId="1734422107">
    <w:abstractNumId w:val="2"/>
  </w:num>
  <w:num w:numId="3" w16cid:durableId="437143167">
    <w:abstractNumId w:val="0"/>
  </w:num>
  <w:num w:numId="4" w16cid:durableId="20485556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F43"/>
    <w:rsid w:val="BE9F7530"/>
    <w:rsid w:val="00166472"/>
    <w:rsid w:val="001C458C"/>
    <w:rsid w:val="001F37F5"/>
    <w:rsid w:val="002E1863"/>
    <w:rsid w:val="002F2217"/>
    <w:rsid w:val="002F7998"/>
    <w:rsid w:val="003A4085"/>
    <w:rsid w:val="00404BC8"/>
    <w:rsid w:val="005C6418"/>
    <w:rsid w:val="00635B28"/>
    <w:rsid w:val="00717DD6"/>
    <w:rsid w:val="007A7E7A"/>
    <w:rsid w:val="007B7DE1"/>
    <w:rsid w:val="007E7E7B"/>
    <w:rsid w:val="0081795A"/>
    <w:rsid w:val="00820F43"/>
    <w:rsid w:val="0085323E"/>
    <w:rsid w:val="009F5EA7"/>
    <w:rsid w:val="00A426DE"/>
    <w:rsid w:val="00B121EE"/>
    <w:rsid w:val="00B2133C"/>
    <w:rsid w:val="00B61BDD"/>
    <w:rsid w:val="00B91D83"/>
    <w:rsid w:val="00F377ED"/>
    <w:rsid w:val="00FD4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D6DCDE"/>
  <w15:docId w15:val="{D80DA719-6C80-5C48-BA1D-797A7E18A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1092</Words>
  <Characters>6228</Characters>
  <Application>Microsoft Office Word</Application>
  <DocSecurity>0</DocSecurity>
  <Lines>51</Lines>
  <Paragraphs>14</Paragraphs>
  <ScaleCrop>false</ScaleCrop>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Malladi, Yamini</dc:creator>
  <cp:lastModifiedBy>Malladi, Yamini</cp:lastModifiedBy>
  <cp:revision>2</cp:revision>
  <dcterms:created xsi:type="dcterms:W3CDTF">2024-06-05T18:56:00Z</dcterms:created>
  <dcterms:modified xsi:type="dcterms:W3CDTF">2024-06-05T18:56:00Z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