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5F0" w:rsidRPr="001D2CE3" w:rsidRDefault="006315F0" w:rsidP="00F610F9">
      <w:pPr>
        <w:shd w:val="clear" w:color="auto" w:fill="FFFFFF"/>
        <w:spacing w:before="300" w:after="150" w:line="240" w:lineRule="auto"/>
        <w:jc w:val="both"/>
        <w:outlineLvl w:val="1"/>
        <w:rPr>
          <w:rFonts w:ascii="Times New Roman" w:eastAsia="Times New Roman" w:hAnsi="Times New Roman" w:cs="Times New Roman"/>
          <w:b/>
          <w:bCs/>
          <w:color w:val="333333"/>
          <w:sz w:val="28"/>
          <w:szCs w:val="28"/>
          <w:u w:val="single"/>
          <w:lang w:val="en-IN" w:eastAsia="en-IN"/>
        </w:rPr>
      </w:pPr>
      <w:r w:rsidRPr="001D2CE3">
        <w:rPr>
          <w:rFonts w:ascii="Times New Roman" w:eastAsia="Times New Roman" w:hAnsi="Times New Roman" w:cs="Times New Roman"/>
          <w:b/>
          <w:bCs/>
          <w:color w:val="333333"/>
          <w:sz w:val="28"/>
          <w:szCs w:val="28"/>
          <w:u w:val="single"/>
          <w:lang w:val="en-IN" w:eastAsia="en-IN"/>
        </w:rPr>
        <w:t>Data</w:t>
      </w:r>
    </w:p>
    <w:p w:rsidR="006315F0" w:rsidRPr="001D2CE3" w:rsidRDefault="00407D9A" w:rsidP="00F610F9">
      <w:pPr>
        <w:jc w:val="both"/>
        <w:rPr>
          <w:rFonts w:ascii="Times New Roman" w:hAnsi="Times New Roman" w:cs="Times New Roman"/>
          <w:sz w:val="28"/>
          <w:szCs w:val="28"/>
        </w:rPr>
      </w:pPr>
      <w:r w:rsidRPr="001D2CE3">
        <w:rPr>
          <w:rFonts w:ascii="Times New Roman" w:hAnsi="Times New Roman" w:cs="Times New Roman"/>
          <w:color w:val="000000"/>
          <w:sz w:val="28"/>
          <w:szCs w:val="28"/>
          <w:shd w:val="clear" w:color="auto" w:fill="FFFFFF"/>
        </w:rPr>
        <w:t>This data set contains statistics, in arrests per 100,000 residents for assault, murder, and rape in each of the 50 US states in 1973. Also given is the percent of the population living in urban areas.</w:t>
      </w:r>
    </w:p>
    <w:p w:rsidR="006315F0" w:rsidRPr="001D2CE3" w:rsidRDefault="006315F0" w:rsidP="00F610F9">
      <w:pPr>
        <w:jc w:val="both"/>
        <w:rPr>
          <w:rFonts w:ascii="Times New Roman" w:hAnsi="Times New Roman" w:cs="Times New Roman"/>
          <w:b/>
          <w:bCs/>
          <w:sz w:val="28"/>
          <w:szCs w:val="28"/>
          <w:u w:val="single"/>
        </w:rPr>
      </w:pPr>
      <w:r w:rsidRPr="001D2CE3">
        <w:rPr>
          <w:rFonts w:ascii="Times New Roman" w:hAnsi="Times New Roman" w:cs="Times New Roman"/>
          <w:b/>
          <w:bCs/>
          <w:sz w:val="28"/>
          <w:szCs w:val="28"/>
          <w:u w:val="single"/>
        </w:rPr>
        <w:t>Business Problem</w:t>
      </w:r>
    </w:p>
    <w:p w:rsidR="006315F0" w:rsidRPr="001D2CE3" w:rsidRDefault="006315F0" w:rsidP="00F610F9">
      <w:pPr>
        <w:jc w:val="both"/>
        <w:rPr>
          <w:rFonts w:ascii="Times New Roman" w:hAnsi="Times New Roman" w:cs="Times New Roman"/>
          <w:sz w:val="28"/>
          <w:szCs w:val="28"/>
        </w:rPr>
      </w:pPr>
      <w:r w:rsidRPr="001D2CE3">
        <w:rPr>
          <w:rFonts w:ascii="Times New Roman" w:hAnsi="Times New Roman" w:cs="Times New Roman"/>
          <w:b/>
          <w:bCs/>
          <w:sz w:val="28"/>
          <w:szCs w:val="28"/>
        </w:rPr>
        <w:t>Objective:</w:t>
      </w:r>
      <w:r w:rsidRPr="001D2CE3">
        <w:rPr>
          <w:rFonts w:ascii="Times New Roman" w:hAnsi="Times New Roman" w:cs="Times New Roman"/>
          <w:sz w:val="28"/>
          <w:szCs w:val="28"/>
        </w:rPr>
        <w:t xml:space="preserve"> </w:t>
      </w:r>
      <w:r w:rsidR="00903CA2" w:rsidRPr="001D2CE3">
        <w:rPr>
          <w:rFonts w:ascii="Times New Roman" w:hAnsi="Times New Roman" w:cs="Times New Roman"/>
          <w:sz w:val="28"/>
          <w:szCs w:val="28"/>
        </w:rPr>
        <w:t>Target States which need high priority to control crime rates.</w:t>
      </w:r>
    </w:p>
    <w:p w:rsidR="006315F0" w:rsidRPr="004C1F0C" w:rsidRDefault="006315F0" w:rsidP="004C1F0C">
      <w:pPr>
        <w:spacing w:after="0" w:line="240" w:lineRule="auto"/>
        <w:jc w:val="both"/>
        <w:rPr>
          <w:rFonts w:ascii="Times New Roman" w:eastAsia="Times New Roman" w:hAnsi="Times New Roman" w:cs="Times New Roman"/>
          <w:sz w:val="28"/>
          <w:szCs w:val="28"/>
          <w:lang w:val="en-IN" w:eastAsia="en-IN"/>
        </w:rPr>
      </w:pPr>
      <w:r w:rsidRPr="001D2CE3">
        <w:rPr>
          <w:rFonts w:ascii="Times New Roman" w:hAnsi="Times New Roman" w:cs="Times New Roman"/>
          <w:b/>
          <w:bCs/>
          <w:color w:val="333333"/>
          <w:sz w:val="28"/>
          <w:szCs w:val="28"/>
          <w:shd w:val="clear" w:color="auto" w:fill="FFFFFF"/>
        </w:rPr>
        <w:t xml:space="preserve">Constraints: </w:t>
      </w:r>
      <w:r w:rsidR="00903CA2" w:rsidRPr="001D2CE3">
        <w:rPr>
          <w:rFonts w:ascii="Times New Roman" w:hAnsi="Times New Roman" w:cs="Times New Roman"/>
          <w:color w:val="333333"/>
          <w:sz w:val="28"/>
          <w:szCs w:val="28"/>
          <w:shd w:val="clear" w:color="auto" w:fill="FFFFFF"/>
        </w:rPr>
        <w:t>High Urban Population</w:t>
      </w:r>
    </w:p>
    <w:tbl>
      <w:tblPr>
        <w:tblW w:w="8900" w:type="dxa"/>
        <w:tblLook w:val="04A0" w:firstRow="1" w:lastRow="0" w:firstColumn="1" w:lastColumn="0" w:noHBand="0" w:noVBand="1"/>
      </w:tblPr>
      <w:tblGrid>
        <w:gridCol w:w="8900"/>
      </w:tblGrid>
      <w:tr w:rsidR="006315F0" w:rsidRPr="001D2CE3" w:rsidTr="00CF2C98">
        <w:trPr>
          <w:trHeight w:val="264"/>
        </w:trPr>
        <w:tc>
          <w:tcPr>
            <w:tcW w:w="8900" w:type="dxa"/>
            <w:tcBorders>
              <w:top w:val="nil"/>
              <w:left w:val="nil"/>
              <w:bottom w:val="nil"/>
              <w:right w:val="nil"/>
            </w:tcBorders>
            <w:shd w:val="clear" w:color="auto" w:fill="auto"/>
            <w:noWrap/>
            <w:vAlign w:val="bottom"/>
            <w:hideMark/>
          </w:tcPr>
          <w:p w:rsidR="006315F0" w:rsidRPr="001D2CE3" w:rsidRDefault="006315F0" w:rsidP="00F610F9">
            <w:pPr>
              <w:spacing w:after="0" w:line="240" w:lineRule="auto"/>
              <w:jc w:val="both"/>
              <w:rPr>
                <w:rFonts w:ascii="Times New Roman" w:eastAsia="Times New Roman" w:hAnsi="Times New Roman" w:cs="Times New Roman"/>
                <w:sz w:val="28"/>
                <w:szCs w:val="28"/>
                <w:lang w:val="en-IN" w:eastAsia="en-IN"/>
              </w:rPr>
            </w:pPr>
          </w:p>
          <w:p w:rsidR="006315F0" w:rsidRPr="001D2CE3" w:rsidRDefault="006315F0" w:rsidP="00F610F9">
            <w:pPr>
              <w:spacing w:after="0" w:line="240" w:lineRule="auto"/>
              <w:jc w:val="both"/>
              <w:rPr>
                <w:rFonts w:ascii="Times New Roman" w:hAnsi="Times New Roman" w:cs="Times New Roman"/>
                <w:b/>
                <w:bCs/>
                <w:sz w:val="28"/>
                <w:szCs w:val="28"/>
                <w:u w:val="single"/>
              </w:rPr>
            </w:pPr>
            <w:r w:rsidRPr="001D2CE3">
              <w:rPr>
                <w:rFonts w:ascii="Times New Roman" w:hAnsi="Times New Roman" w:cs="Times New Roman"/>
                <w:b/>
                <w:bCs/>
                <w:sz w:val="28"/>
                <w:szCs w:val="28"/>
                <w:u w:val="single"/>
              </w:rPr>
              <w:t>Data Dictionary</w:t>
            </w:r>
          </w:p>
          <w:p w:rsidR="006315F0" w:rsidRPr="001D2CE3" w:rsidRDefault="006315F0" w:rsidP="00F610F9">
            <w:pPr>
              <w:spacing w:after="0" w:line="240" w:lineRule="auto"/>
              <w:jc w:val="both"/>
              <w:rPr>
                <w:rFonts w:ascii="Times New Roman" w:eastAsia="Times New Roman" w:hAnsi="Times New Roman" w:cs="Times New Roman"/>
                <w:sz w:val="28"/>
                <w:szCs w:val="28"/>
                <w:u w:val="single"/>
                <w:lang w:val="en-IN" w:eastAsia="en-IN"/>
              </w:rPr>
            </w:pPr>
          </w:p>
          <w:p w:rsidR="006315F0" w:rsidRPr="001D2CE3" w:rsidRDefault="006315F0" w:rsidP="00F610F9">
            <w:pPr>
              <w:spacing w:after="0" w:line="240" w:lineRule="auto"/>
              <w:jc w:val="both"/>
              <w:rPr>
                <w:rFonts w:ascii="Times New Roman" w:eastAsia="Times New Roman" w:hAnsi="Times New Roman" w:cs="Times New Roman"/>
                <w:sz w:val="28"/>
                <w:szCs w:val="28"/>
                <w:lang w:val="en-IN" w:eastAsia="en-IN"/>
              </w:rPr>
            </w:pPr>
          </w:p>
        </w:tc>
      </w:tr>
    </w:tbl>
    <w:tbl>
      <w:tblPr>
        <w:tblStyle w:val="TableGrid"/>
        <w:tblW w:w="9634" w:type="dxa"/>
        <w:tblLook w:val="04A0" w:firstRow="1" w:lastRow="0" w:firstColumn="1" w:lastColumn="0" w:noHBand="0" w:noVBand="1"/>
      </w:tblPr>
      <w:tblGrid>
        <w:gridCol w:w="1969"/>
        <w:gridCol w:w="3555"/>
        <w:gridCol w:w="1984"/>
        <w:gridCol w:w="2126"/>
      </w:tblGrid>
      <w:tr w:rsidR="006315F0" w:rsidRPr="001D2CE3" w:rsidTr="00CF2C98">
        <w:trPr>
          <w:trHeight w:val="515"/>
        </w:trPr>
        <w:tc>
          <w:tcPr>
            <w:tcW w:w="1969" w:type="dxa"/>
            <w:shd w:val="clear" w:color="auto" w:fill="FFFF00"/>
          </w:tcPr>
          <w:p w:rsidR="006315F0" w:rsidRPr="001D2CE3" w:rsidRDefault="006315F0" w:rsidP="00F610F9">
            <w:pPr>
              <w:jc w:val="both"/>
              <w:rPr>
                <w:rFonts w:ascii="Times New Roman" w:hAnsi="Times New Roman" w:cs="Times New Roman"/>
                <w:b/>
                <w:sz w:val="28"/>
                <w:szCs w:val="28"/>
              </w:rPr>
            </w:pPr>
            <w:r w:rsidRPr="001D2CE3">
              <w:rPr>
                <w:rFonts w:ascii="Times New Roman" w:hAnsi="Times New Roman" w:cs="Times New Roman"/>
                <w:b/>
                <w:sz w:val="28"/>
                <w:szCs w:val="28"/>
              </w:rPr>
              <w:t>Name of Feature</w:t>
            </w:r>
          </w:p>
        </w:tc>
        <w:tc>
          <w:tcPr>
            <w:tcW w:w="3555" w:type="dxa"/>
            <w:shd w:val="clear" w:color="auto" w:fill="FFFF00"/>
          </w:tcPr>
          <w:p w:rsidR="006315F0" w:rsidRPr="001D2CE3" w:rsidRDefault="006315F0" w:rsidP="00F610F9">
            <w:pPr>
              <w:jc w:val="both"/>
              <w:rPr>
                <w:rFonts w:ascii="Times New Roman" w:hAnsi="Times New Roman" w:cs="Times New Roman"/>
                <w:b/>
                <w:sz w:val="28"/>
                <w:szCs w:val="28"/>
              </w:rPr>
            </w:pPr>
            <w:r w:rsidRPr="001D2CE3">
              <w:rPr>
                <w:rFonts w:ascii="Times New Roman" w:hAnsi="Times New Roman" w:cs="Times New Roman"/>
                <w:b/>
                <w:sz w:val="28"/>
                <w:szCs w:val="28"/>
              </w:rPr>
              <w:t>Description</w:t>
            </w:r>
          </w:p>
        </w:tc>
        <w:tc>
          <w:tcPr>
            <w:tcW w:w="1984" w:type="dxa"/>
            <w:shd w:val="clear" w:color="auto" w:fill="FFFF00"/>
          </w:tcPr>
          <w:p w:rsidR="006315F0" w:rsidRPr="001D2CE3" w:rsidRDefault="006315F0" w:rsidP="00F610F9">
            <w:pPr>
              <w:jc w:val="both"/>
              <w:rPr>
                <w:rFonts w:ascii="Times New Roman" w:hAnsi="Times New Roman" w:cs="Times New Roman"/>
                <w:b/>
                <w:sz w:val="28"/>
                <w:szCs w:val="28"/>
              </w:rPr>
            </w:pPr>
            <w:r w:rsidRPr="001D2CE3">
              <w:rPr>
                <w:rFonts w:ascii="Times New Roman" w:hAnsi="Times New Roman" w:cs="Times New Roman"/>
                <w:b/>
                <w:sz w:val="28"/>
                <w:szCs w:val="28"/>
              </w:rPr>
              <w:t>Type</w:t>
            </w:r>
          </w:p>
        </w:tc>
        <w:tc>
          <w:tcPr>
            <w:tcW w:w="2126" w:type="dxa"/>
            <w:shd w:val="clear" w:color="auto" w:fill="FFFF00"/>
          </w:tcPr>
          <w:p w:rsidR="006315F0" w:rsidRPr="001D2CE3" w:rsidRDefault="006315F0" w:rsidP="00F610F9">
            <w:pPr>
              <w:jc w:val="both"/>
              <w:rPr>
                <w:rFonts w:ascii="Times New Roman" w:hAnsi="Times New Roman" w:cs="Times New Roman"/>
                <w:b/>
                <w:sz w:val="28"/>
                <w:szCs w:val="28"/>
              </w:rPr>
            </w:pPr>
            <w:r w:rsidRPr="001D2CE3">
              <w:rPr>
                <w:rFonts w:ascii="Times New Roman" w:hAnsi="Times New Roman" w:cs="Times New Roman"/>
                <w:b/>
                <w:sz w:val="28"/>
                <w:szCs w:val="28"/>
              </w:rPr>
              <w:t>Relevance</w:t>
            </w:r>
          </w:p>
        </w:tc>
      </w:tr>
      <w:tr w:rsidR="006315F0" w:rsidRPr="001D2CE3" w:rsidTr="00CF2C98">
        <w:tc>
          <w:tcPr>
            <w:tcW w:w="1969" w:type="dxa"/>
          </w:tcPr>
          <w:p w:rsidR="006315F0" w:rsidRPr="001D2CE3" w:rsidRDefault="000F0309" w:rsidP="00F610F9">
            <w:pPr>
              <w:jc w:val="both"/>
              <w:rPr>
                <w:rFonts w:ascii="Times New Roman" w:hAnsi="Times New Roman" w:cs="Times New Roman"/>
                <w:bCs/>
                <w:sz w:val="28"/>
                <w:szCs w:val="28"/>
              </w:rPr>
            </w:pPr>
            <w:r w:rsidRPr="001D2CE3">
              <w:rPr>
                <w:rFonts w:ascii="Times New Roman" w:hAnsi="Times New Roman" w:cs="Times New Roman"/>
                <w:bCs/>
                <w:sz w:val="28"/>
                <w:szCs w:val="28"/>
              </w:rPr>
              <w:t>X</w:t>
            </w:r>
          </w:p>
        </w:tc>
        <w:tc>
          <w:tcPr>
            <w:tcW w:w="3555" w:type="dxa"/>
          </w:tcPr>
          <w:p w:rsidR="006315F0" w:rsidRPr="001D2CE3" w:rsidRDefault="000F0309" w:rsidP="00F610F9">
            <w:pPr>
              <w:jc w:val="both"/>
              <w:rPr>
                <w:rFonts w:ascii="Times New Roman" w:hAnsi="Times New Roman" w:cs="Times New Roman"/>
                <w:bCs/>
                <w:sz w:val="28"/>
                <w:szCs w:val="28"/>
              </w:rPr>
            </w:pPr>
            <w:r w:rsidRPr="001D2CE3">
              <w:rPr>
                <w:rFonts w:ascii="Times New Roman" w:hAnsi="Times New Roman" w:cs="Times New Roman"/>
                <w:bCs/>
                <w:sz w:val="28"/>
                <w:szCs w:val="28"/>
              </w:rPr>
              <w:t>50 U.S States where crime occured</w:t>
            </w:r>
          </w:p>
        </w:tc>
        <w:tc>
          <w:tcPr>
            <w:tcW w:w="1984" w:type="dxa"/>
          </w:tcPr>
          <w:p w:rsidR="006315F0" w:rsidRPr="001D2CE3" w:rsidRDefault="006315F0" w:rsidP="00F610F9">
            <w:pPr>
              <w:jc w:val="both"/>
              <w:rPr>
                <w:rFonts w:ascii="Times New Roman" w:hAnsi="Times New Roman" w:cs="Times New Roman"/>
                <w:bCs/>
                <w:sz w:val="28"/>
                <w:szCs w:val="28"/>
              </w:rPr>
            </w:pPr>
            <w:r w:rsidRPr="001D2CE3">
              <w:rPr>
                <w:rFonts w:ascii="Times New Roman" w:hAnsi="Times New Roman" w:cs="Times New Roman"/>
                <w:bCs/>
                <w:sz w:val="28"/>
                <w:szCs w:val="28"/>
              </w:rPr>
              <w:t>Qua</w:t>
            </w:r>
            <w:r w:rsidR="00114948" w:rsidRPr="001D2CE3">
              <w:rPr>
                <w:rFonts w:ascii="Times New Roman" w:hAnsi="Times New Roman" w:cs="Times New Roman"/>
                <w:bCs/>
                <w:sz w:val="28"/>
                <w:szCs w:val="28"/>
              </w:rPr>
              <w:t>lity</w:t>
            </w:r>
            <w:r w:rsidRPr="001D2CE3">
              <w:rPr>
                <w:rFonts w:ascii="Times New Roman" w:hAnsi="Times New Roman" w:cs="Times New Roman"/>
                <w:bCs/>
                <w:sz w:val="28"/>
                <w:szCs w:val="28"/>
              </w:rPr>
              <w:t>, No</w:t>
            </w:r>
            <w:r w:rsidR="00114948" w:rsidRPr="001D2CE3">
              <w:rPr>
                <w:rFonts w:ascii="Times New Roman" w:hAnsi="Times New Roman" w:cs="Times New Roman"/>
                <w:bCs/>
                <w:sz w:val="28"/>
                <w:szCs w:val="28"/>
              </w:rPr>
              <w:t>minal</w:t>
            </w:r>
          </w:p>
        </w:tc>
        <w:tc>
          <w:tcPr>
            <w:tcW w:w="2126" w:type="dxa"/>
          </w:tcPr>
          <w:p w:rsidR="006315F0" w:rsidRPr="001D2CE3" w:rsidRDefault="006315F0" w:rsidP="00F610F9">
            <w:pPr>
              <w:jc w:val="both"/>
              <w:rPr>
                <w:rFonts w:ascii="Times New Roman" w:hAnsi="Times New Roman" w:cs="Times New Roman"/>
                <w:bCs/>
                <w:sz w:val="28"/>
                <w:szCs w:val="28"/>
              </w:rPr>
            </w:pPr>
            <w:r w:rsidRPr="001D2CE3">
              <w:rPr>
                <w:rFonts w:ascii="Times New Roman" w:hAnsi="Times New Roman" w:cs="Times New Roman"/>
                <w:bCs/>
                <w:sz w:val="28"/>
                <w:szCs w:val="28"/>
              </w:rPr>
              <w:t>Irrelevant</w:t>
            </w:r>
          </w:p>
        </w:tc>
      </w:tr>
      <w:tr w:rsidR="006315F0" w:rsidRPr="001D2CE3" w:rsidTr="00CF2C98">
        <w:trPr>
          <w:trHeight w:val="701"/>
        </w:trPr>
        <w:tc>
          <w:tcPr>
            <w:tcW w:w="1969" w:type="dxa"/>
          </w:tcPr>
          <w:p w:rsidR="006315F0" w:rsidRPr="001D2CE3" w:rsidRDefault="00114948" w:rsidP="00F610F9">
            <w:pPr>
              <w:jc w:val="both"/>
              <w:rPr>
                <w:rFonts w:ascii="Times New Roman" w:hAnsi="Times New Roman" w:cs="Times New Roman"/>
                <w:bCs/>
                <w:sz w:val="28"/>
                <w:szCs w:val="28"/>
              </w:rPr>
            </w:pPr>
            <w:r w:rsidRPr="00114948">
              <w:rPr>
                <w:rFonts w:ascii="Times New Roman" w:eastAsia="Times New Roman" w:hAnsi="Times New Roman" w:cs="Times New Roman"/>
                <w:color w:val="000000"/>
                <w:sz w:val="28"/>
                <w:szCs w:val="28"/>
                <w:lang w:val="en-IN" w:eastAsia="en-IN"/>
              </w:rPr>
              <w:t>Assault</w:t>
            </w:r>
            <w:r w:rsidRPr="001D2CE3">
              <w:rPr>
                <w:rFonts w:ascii="Times New Roman" w:hAnsi="Times New Roman" w:cs="Times New Roman"/>
                <w:bCs/>
                <w:sz w:val="28"/>
                <w:szCs w:val="28"/>
              </w:rPr>
              <w:t xml:space="preserve"> </w:t>
            </w:r>
          </w:p>
        </w:tc>
        <w:tc>
          <w:tcPr>
            <w:tcW w:w="3555" w:type="dxa"/>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2703"/>
            </w:tblGrid>
            <w:tr w:rsidR="00114948" w:rsidRPr="001D2CE3" w:rsidTr="00114948">
              <w:trPr>
                <w:tblCellSpacing w:w="15" w:type="dxa"/>
              </w:trPr>
              <w:tc>
                <w:tcPr>
                  <w:tcW w:w="0" w:type="auto"/>
                  <w:vAlign w:val="center"/>
                  <w:hideMark/>
                </w:tcPr>
                <w:p w:rsidR="00114948" w:rsidRPr="00114948" w:rsidRDefault="00114948" w:rsidP="00F610F9">
                  <w:pPr>
                    <w:spacing w:after="0" w:line="240" w:lineRule="auto"/>
                    <w:jc w:val="both"/>
                    <w:rPr>
                      <w:rFonts w:ascii="Times New Roman" w:eastAsia="Times New Roman" w:hAnsi="Times New Roman" w:cs="Times New Roman"/>
                      <w:color w:val="000000"/>
                      <w:sz w:val="28"/>
                      <w:szCs w:val="28"/>
                      <w:lang w:val="en-IN" w:eastAsia="en-IN"/>
                    </w:rPr>
                  </w:pPr>
                  <w:r w:rsidRPr="001D2CE3">
                    <w:rPr>
                      <w:rFonts w:ascii="Times New Roman" w:hAnsi="Times New Roman" w:cs="Times New Roman"/>
                      <w:color w:val="000000"/>
                      <w:sz w:val="28"/>
                      <w:szCs w:val="28"/>
                    </w:rPr>
                    <w:t>Numeric assault arrests</w:t>
                  </w:r>
                </w:p>
              </w:tc>
            </w:tr>
          </w:tbl>
          <w:p w:rsidR="006315F0" w:rsidRPr="001D2CE3" w:rsidRDefault="00114948" w:rsidP="00F610F9">
            <w:pPr>
              <w:spacing w:before="100" w:beforeAutospacing="1" w:after="100" w:afterAutospacing="1"/>
              <w:jc w:val="both"/>
              <w:rPr>
                <w:rFonts w:ascii="Times New Roman" w:eastAsia="Times New Roman" w:hAnsi="Times New Roman" w:cs="Times New Roman"/>
                <w:bCs/>
                <w:sz w:val="28"/>
                <w:szCs w:val="28"/>
                <w:lang w:val="en-IN" w:eastAsia="en-IN"/>
              </w:rPr>
            </w:pPr>
            <w:r w:rsidRPr="001D2CE3">
              <w:rPr>
                <w:rFonts w:ascii="Times New Roman" w:eastAsia="Times New Roman" w:hAnsi="Times New Roman" w:cs="Times New Roman"/>
                <w:bCs/>
                <w:sz w:val="28"/>
                <w:szCs w:val="28"/>
                <w:lang w:val="en-IN" w:eastAsia="en-IN"/>
              </w:rPr>
              <w:t>(per 100000)</w:t>
            </w:r>
          </w:p>
        </w:tc>
        <w:tc>
          <w:tcPr>
            <w:tcW w:w="1984" w:type="dxa"/>
          </w:tcPr>
          <w:p w:rsidR="006315F0" w:rsidRPr="001D2CE3" w:rsidRDefault="006315F0" w:rsidP="00F610F9">
            <w:pPr>
              <w:jc w:val="both"/>
              <w:rPr>
                <w:rFonts w:ascii="Times New Roman" w:hAnsi="Times New Roman" w:cs="Times New Roman"/>
                <w:b/>
                <w:color w:val="FF0000"/>
                <w:sz w:val="28"/>
                <w:szCs w:val="28"/>
              </w:rPr>
            </w:pPr>
            <w:r w:rsidRPr="001D2CE3">
              <w:rPr>
                <w:rFonts w:ascii="Times New Roman" w:hAnsi="Times New Roman" w:cs="Times New Roman"/>
                <w:bCs/>
                <w:sz w:val="28"/>
                <w:szCs w:val="28"/>
              </w:rPr>
              <w:t xml:space="preserve">Quantity, </w:t>
            </w:r>
            <w:r w:rsidR="00114948" w:rsidRPr="001D2CE3">
              <w:rPr>
                <w:rFonts w:ascii="Times New Roman" w:hAnsi="Times New Roman" w:cs="Times New Roman"/>
                <w:bCs/>
                <w:sz w:val="28"/>
                <w:szCs w:val="28"/>
              </w:rPr>
              <w:t>Interval</w:t>
            </w:r>
          </w:p>
        </w:tc>
        <w:tc>
          <w:tcPr>
            <w:tcW w:w="2126" w:type="dxa"/>
          </w:tcPr>
          <w:p w:rsidR="006315F0" w:rsidRPr="001D2CE3" w:rsidRDefault="006315F0" w:rsidP="00F610F9">
            <w:pPr>
              <w:jc w:val="both"/>
              <w:rPr>
                <w:rFonts w:ascii="Times New Roman" w:hAnsi="Times New Roman" w:cs="Times New Roman"/>
                <w:b/>
                <w:color w:val="FF0000"/>
                <w:sz w:val="28"/>
                <w:szCs w:val="28"/>
              </w:rPr>
            </w:pPr>
            <w:r w:rsidRPr="001D2CE3">
              <w:rPr>
                <w:rFonts w:ascii="Times New Roman" w:hAnsi="Times New Roman" w:cs="Times New Roman"/>
                <w:bCs/>
                <w:sz w:val="28"/>
                <w:szCs w:val="28"/>
              </w:rPr>
              <w:t>Relevant</w:t>
            </w:r>
          </w:p>
        </w:tc>
      </w:tr>
      <w:tr w:rsidR="006315F0" w:rsidRPr="001D2CE3" w:rsidTr="00CF2C98">
        <w:tc>
          <w:tcPr>
            <w:tcW w:w="1969" w:type="dxa"/>
          </w:tcPr>
          <w:p w:rsidR="00114948" w:rsidRPr="001D2CE3" w:rsidRDefault="00114948" w:rsidP="00F610F9">
            <w:pPr>
              <w:jc w:val="both"/>
              <w:rPr>
                <w:rFonts w:ascii="Times New Roman" w:hAnsi="Times New Roman" w:cs="Times New Roman"/>
                <w:color w:val="000000"/>
                <w:sz w:val="28"/>
                <w:szCs w:val="28"/>
                <w:lang w:val="en-IN"/>
              </w:rPr>
            </w:pPr>
            <w:r w:rsidRPr="001D2CE3">
              <w:rPr>
                <w:rFonts w:ascii="Times New Roman" w:hAnsi="Times New Roman" w:cs="Times New Roman"/>
                <w:color w:val="000000"/>
                <w:sz w:val="28"/>
                <w:szCs w:val="28"/>
              </w:rPr>
              <w:t>Murder</w:t>
            </w:r>
          </w:p>
          <w:p w:rsidR="006315F0" w:rsidRPr="001D2CE3" w:rsidRDefault="006315F0" w:rsidP="00F610F9">
            <w:pPr>
              <w:jc w:val="both"/>
              <w:rPr>
                <w:rFonts w:ascii="Times New Roman" w:hAnsi="Times New Roman" w:cs="Times New Roman"/>
                <w:bCs/>
                <w:sz w:val="28"/>
                <w:szCs w:val="28"/>
              </w:rPr>
            </w:pPr>
          </w:p>
        </w:tc>
        <w:tc>
          <w:tcPr>
            <w:tcW w:w="3555" w:type="dxa"/>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2749"/>
            </w:tblGrid>
            <w:tr w:rsidR="00114948" w:rsidRPr="001D2CE3" w:rsidTr="00771411">
              <w:trPr>
                <w:tblCellSpacing w:w="15" w:type="dxa"/>
              </w:trPr>
              <w:tc>
                <w:tcPr>
                  <w:tcW w:w="0" w:type="auto"/>
                  <w:vAlign w:val="center"/>
                  <w:hideMark/>
                </w:tcPr>
                <w:p w:rsidR="00114948" w:rsidRPr="00114948" w:rsidRDefault="00114948" w:rsidP="00F610F9">
                  <w:pPr>
                    <w:spacing w:after="0" w:line="240" w:lineRule="auto"/>
                    <w:jc w:val="both"/>
                    <w:rPr>
                      <w:rFonts w:ascii="Times New Roman" w:eastAsia="Times New Roman" w:hAnsi="Times New Roman" w:cs="Times New Roman"/>
                      <w:color w:val="000000"/>
                      <w:sz w:val="28"/>
                      <w:szCs w:val="28"/>
                      <w:lang w:val="en-IN" w:eastAsia="en-IN"/>
                    </w:rPr>
                  </w:pPr>
                  <w:r w:rsidRPr="001D2CE3">
                    <w:rPr>
                      <w:rFonts w:ascii="Times New Roman" w:hAnsi="Times New Roman" w:cs="Times New Roman"/>
                      <w:color w:val="000000"/>
                      <w:sz w:val="28"/>
                      <w:szCs w:val="28"/>
                    </w:rPr>
                    <w:t>Numeric murder arrests</w:t>
                  </w:r>
                </w:p>
              </w:tc>
            </w:tr>
          </w:tbl>
          <w:p w:rsidR="006315F0" w:rsidRPr="001D2CE3" w:rsidRDefault="00114948" w:rsidP="00F610F9">
            <w:pPr>
              <w:jc w:val="both"/>
              <w:rPr>
                <w:rFonts w:ascii="Times New Roman" w:hAnsi="Times New Roman" w:cs="Times New Roman"/>
                <w:bCs/>
                <w:sz w:val="28"/>
                <w:szCs w:val="28"/>
              </w:rPr>
            </w:pPr>
            <w:r w:rsidRPr="001D2CE3">
              <w:rPr>
                <w:rFonts w:ascii="Times New Roman" w:eastAsia="Times New Roman" w:hAnsi="Times New Roman" w:cs="Times New Roman"/>
                <w:bCs/>
                <w:sz w:val="28"/>
                <w:szCs w:val="28"/>
                <w:lang w:val="en-IN" w:eastAsia="en-IN"/>
              </w:rPr>
              <w:t>(per 100000)</w:t>
            </w:r>
          </w:p>
        </w:tc>
        <w:tc>
          <w:tcPr>
            <w:tcW w:w="1984" w:type="dxa"/>
          </w:tcPr>
          <w:p w:rsidR="006315F0" w:rsidRPr="001D2CE3" w:rsidRDefault="006315F0" w:rsidP="00F610F9">
            <w:pPr>
              <w:jc w:val="both"/>
              <w:rPr>
                <w:rFonts w:ascii="Times New Roman" w:hAnsi="Times New Roman" w:cs="Times New Roman"/>
                <w:b/>
                <w:color w:val="FF0000"/>
                <w:sz w:val="28"/>
                <w:szCs w:val="28"/>
              </w:rPr>
            </w:pPr>
            <w:r w:rsidRPr="001D2CE3">
              <w:rPr>
                <w:rFonts w:ascii="Times New Roman" w:hAnsi="Times New Roman" w:cs="Times New Roman"/>
                <w:bCs/>
                <w:sz w:val="28"/>
                <w:szCs w:val="28"/>
              </w:rPr>
              <w:t xml:space="preserve">Quantity, </w:t>
            </w:r>
            <w:r w:rsidR="00114948" w:rsidRPr="001D2CE3">
              <w:rPr>
                <w:rFonts w:ascii="Times New Roman" w:hAnsi="Times New Roman" w:cs="Times New Roman"/>
                <w:bCs/>
                <w:sz w:val="28"/>
                <w:szCs w:val="28"/>
              </w:rPr>
              <w:t>Interval</w:t>
            </w:r>
          </w:p>
        </w:tc>
        <w:tc>
          <w:tcPr>
            <w:tcW w:w="2126" w:type="dxa"/>
          </w:tcPr>
          <w:p w:rsidR="006315F0" w:rsidRPr="001D2CE3" w:rsidRDefault="006315F0" w:rsidP="00F610F9">
            <w:pPr>
              <w:jc w:val="both"/>
              <w:rPr>
                <w:rFonts w:ascii="Times New Roman" w:hAnsi="Times New Roman" w:cs="Times New Roman"/>
                <w:b/>
                <w:color w:val="FF0000"/>
                <w:sz w:val="28"/>
                <w:szCs w:val="28"/>
              </w:rPr>
            </w:pPr>
            <w:r w:rsidRPr="001D2CE3">
              <w:rPr>
                <w:rFonts w:ascii="Times New Roman" w:hAnsi="Times New Roman" w:cs="Times New Roman"/>
                <w:bCs/>
                <w:sz w:val="28"/>
                <w:szCs w:val="28"/>
              </w:rPr>
              <w:t>Relevant</w:t>
            </w:r>
          </w:p>
        </w:tc>
      </w:tr>
      <w:tr w:rsidR="006315F0" w:rsidRPr="001D2CE3" w:rsidTr="00CF2C98">
        <w:tc>
          <w:tcPr>
            <w:tcW w:w="1969" w:type="dxa"/>
          </w:tcPr>
          <w:p w:rsidR="00114948" w:rsidRPr="001D2CE3" w:rsidRDefault="00114948" w:rsidP="00F610F9">
            <w:pPr>
              <w:jc w:val="both"/>
              <w:rPr>
                <w:rFonts w:ascii="Times New Roman" w:hAnsi="Times New Roman" w:cs="Times New Roman"/>
                <w:color w:val="000000"/>
                <w:sz w:val="28"/>
                <w:szCs w:val="28"/>
                <w:lang w:val="en-IN"/>
              </w:rPr>
            </w:pPr>
            <w:r w:rsidRPr="001D2CE3">
              <w:rPr>
                <w:rFonts w:ascii="Times New Roman" w:hAnsi="Times New Roman" w:cs="Times New Roman"/>
                <w:color w:val="000000"/>
                <w:sz w:val="28"/>
                <w:szCs w:val="28"/>
              </w:rPr>
              <w:t>UrbanPop</w:t>
            </w:r>
          </w:p>
          <w:p w:rsidR="006315F0" w:rsidRPr="001D2CE3" w:rsidRDefault="006315F0" w:rsidP="00F610F9">
            <w:pPr>
              <w:jc w:val="both"/>
              <w:rPr>
                <w:rFonts w:ascii="Times New Roman" w:hAnsi="Times New Roman" w:cs="Times New Roman"/>
                <w:bCs/>
                <w:sz w:val="28"/>
                <w:szCs w:val="28"/>
              </w:rPr>
            </w:pPr>
          </w:p>
        </w:tc>
        <w:tc>
          <w:tcPr>
            <w:tcW w:w="3555" w:type="dxa"/>
          </w:tcPr>
          <w:p w:rsidR="006315F0" w:rsidRPr="001D2CE3" w:rsidRDefault="00114948" w:rsidP="00F610F9">
            <w:pPr>
              <w:spacing w:before="100" w:beforeAutospacing="1" w:after="100" w:afterAutospacing="1"/>
              <w:jc w:val="both"/>
              <w:rPr>
                <w:rFonts w:ascii="Times New Roman" w:eastAsia="Times New Roman" w:hAnsi="Times New Roman" w:cs="Times New Roman"/>
                <w:bCs/>
                <w:sz w:val="28"/>
                <w:szCs w:val="28"/>
                <w:lang w:val="en-IN" w:eastAsia="en-IN"/>
              </w:rPr>
            </w:pPr>
            <w:r w:rsidRPr="001D2CE3">
              <w:rPr>
                <w:rFonts w:ascii="Times New Roman" w:hAnsi="Times New Roman" w:cs="Times New Roman"/>
                <w:sz w:val="28"/>
                <w:szCs w:val="28"/>
                <w:shd w:val="clear" w:color="auto" w:fill="FFFFFF"/>
              </w:rPr>
              <w:t>Numeric Percent Urban Population</w:t>
            </w:r>
          </w:p>
        </w:tc>
        <w:tc>
          <w:tcPr>
            <w:tcW w:w="1984" w:type="dxa"/>
          </w:tcPr>
          <w:p w:rsidR="006315F0" w:rsidRPr="001D2CE3" w:rsidRDefault="00114948" w:rsidP="00F610F9">
            <w:pPr>
              <w:jc w:val="both"/>
              <w:rPr>
                <w:rFonts w:ascii="Times New Roman" w:hAnsi="Times New Roman" w:cs="Times New Roman"/>
                <w:b/>
                <w:color w:val="FF0000"/>
                <w:sz w:val="28"/>
                <w:szCs w:val="28"/>
              </w:rPr>
            </w:pPr>
            <w:r w:rsidRPr="001D2CE3">
              <w:rPr>
                <w:rFonts w:ascii="Times New Roman" w:hAnsi="Times New Roman" w:cs="Times New Roman"/>
                <w:bCs/>
                <w:sz w:val="28"/>
                <w:szCs w:val="28"/>
              </w:rPr>
              <w:t>Quantity, Ratio</w:t>
            </w:r>
          </w:p>
        </w:tc>
        <w:tc>
          <w:tcPr>
            <w:tcW w:w="2126" w:type="dxa"/>
          </w:tcPr>
          <w:p w:rsidR="006315F0" w:rsidRPr="001D2CE3" w:rsidRDefault="006315F0" w:rsidP="00F610F9">
            <w:pPr>
              <w:jc w:val="both"/>
              <w:rPr>
                <w:rFonts w:ascii="Times New Roman" w:hAnsi="Times New Roman" w:cs="Times New Roman"/>
                <w:b/>
                <w:color w:val="FF0000"/>
                <w:sz w:val="28"/>
                <w:szCs w:val="28"/>
              </w:rPr>
            </w:pPr>
            <w:r w:rsidRPr="001D2CE3">
              <w:rPr>
                <w:rFonts w:ascii="Times New Roman" w:hAnsi="Times New Roman" w:cs="Times New Roman"/>
                <w:bCs/>
                <w:sz w:val="28"/>
                <w:szCs w:val="28"/>
              </w:rPr>
              <w:t>Relevant</w:t>
            </w:r>
          </w:p>
        </w:tc>
      </w:tr>
      <w:tr w:rsidR="006315F0" w:rsidRPr="001D2CE3" w:rsidTr="00CF2C98">
        <w:tc>
          <w:tcPr>
            <w:tcW w:w="1969" w:type="dxa"/>
          </w:tcPr>
          <w:p w:rsidR="00114948" w:rsidRPr="001D2CE3" w:rsidRDefault="00114948" w:rsidP="00F610F9">
            <w:pPr>
              <w:jc w:val="both"/>
              <w:rPr>
                <w:rFonts w:ascii="Times New Roman" w:hAnsi="Times New Roman" w:cs="Times New Roman"/>
                <w:color w:val="000000"/>
                <w:sz w:val="28"/>
                <w:szCs w:val="28"/>
                <w:lang w:val="en-IN"/>
              </w:rPr>
            </w:pPr>
            <w:r w:rsidRPr="001D2CE3">
              <w:rPr>
                <w:rFonts w:ascii="Times New Roman" w:hAnsi="Times New Roman" w:cs="Times New Roman"/>
                <w:color w:val="000000"/>
                <w:sz w:val="28"/>
                <w:szCs w:val="28"/>
              </w:rPr>
              <w:t>Rape</w:t>
            </w:r>
          </w:p>
          <w:p w:rsidR="006315F0" w:rsidRPr="001D2CE3" w:rsidRDefault="006315F0" w:rsidP="00F610F9">
            <w:pPr>
              <w:jc w:val="both"/>
              <w:rPr>
                <w:rFonts w:ascii="Times New Roman" w:hAnsi="Times New Roman" w:cs="Times New Roman"/>
                <w:bCs/>
                <w:sz w:val="28"/>
                <w:szCs w:val="28"/>
              </w:rPr>
            </w:pPr>
          </w:p>
        </w:tc>
        <w:tc>
          <w:tcPr>
            <w:tcW w:w="3555" w:type="dxa"/>
          </w:tcPr>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2423"/>
            </w:tblGrid>
            <w:tr w:rsidR="00114948" w:rsidRPr="001D2CE3" w:rsidTr="00771411">
              <w:trPr>
                <w:tblCellSpacing w:w="15" w:type="dxa"/>
              </w:trPr>
              <w:tc>
                <w:tcPr>
                  <w:tcW w:w="0" w:type="auto"/>
                  <w:vAlign w:val="center"/>
                  <w:hideMark/>
                </w:tcPr>
                <w:p w:rsidR="00114948" w:rsidRPr="00114948" w:rsidRDefault="00114948" w:rsidP="00F610F9">
                  <w:pPr>
                    <w:spacing w:after="0" w:line="240" w:lineRule="auto"/>
                    <w:jc w:val="both"/>
                    <w:rPr>
                      <w:rFonts w:ascii="Times New Roman" w:eastAsia="Times New Roman" w:hAnsi="Times New Roman" w:cs="Times New Roman"/>
                      <w:color w:val="000000"/>
                      <w:sz w:val="28"/>
                      <w:szCs w:val="28"/>
                      <w:lang w:val="en-IN" w:eastAsia="en-IN"/>
                    </w:rPr>
                  </w:pPr>
                  <w:r w:rsidRPr="001D2CE3">
                    <w:rPr>
                      <w:rFonts w:ascii="Times New Roman" w:hAnsi="Times New Roman" w:cs="Times New Roman"/>
                      <w:color w:val="000000"/>
                      <w:sz w:val="28"/>
                      <w:szCs w:val="28"/>
                    </w:rPr>
                    <w:t>Numeric rape arrests</w:t>
                  </w:r>
                </w:p>
              </w:tc>
            </w:tr>
          </w:tbl>
          <w:p w:rsidR="006315F0" w:rsidRPr="001D2CE3" w:rsidRDefault="00114948" w:rsidP="00F610F9">
            <w:pPr>
              <w:jc w:val="both"/>
              <w:rPr>
                <w:rFonts w:ascii="Times New Roman" w:hAnsi="Times New Roman" w:cs="Times New Roman"/>
                <w:bCs/>
                <w:sz w:val="28"/>
                <w:szCs w:val="28"/>
              </w:rPr>
            </w:pPr>
            <w:r w:rsidRPr="001D2CE3">
              <w:rPr>
                <w:rFonts w:ascii="Times New Roman" w:eastAsia="Times New Roman" w:hAnsi="Times New Roman" w:cs="Times New Roman"/>
                <w:bCs/>
                <w:sz w:val="28"/>
                <w:szCs w:val="28"/>
                <w:lang w:val="en-IN" w:eastAsia="en-IN"/>
              </w:rPr>
              <w:t>(per 100000)</w:t>
            </w:r>
          </w:p>
        </w:tc>
        <w:tc>
          <w:tcPr>
            <w:tcW w:w="1984" w:type="dxa"/>
          </w:tcPr>
          <w:p w:rsidR="006315F0" w:rsidRPr="001D2CE3" w:rsidRDefault="006315F0" w:rsidP="00F610F9">
            <w:pPr>
              <w:jc w:val="both"/>
              <w:rPr>
                <w:rFonts w:ascii="Times New Roman" w:hAnsi="Times New Roman" w:cs="Times New Roman"/>
                <w:b/>
                <w:color w:val="FF0000"/>
                <w:sz w:val="28"/>
                <w:szCs w:val="28"/>
              </w:rPr>
            </w:pPr>
            <w:r w:rsidRPr="001D2CE3">
              <w:rPr>
                <w:rFonts w:ascii="Times New Roman" w:hAnsi="Times New Roman" w:cs="Times New Roman"/>
                <w:bCs/>
                <w:sz w:val="28"/>
                <w:szCs w:val="28"/>
              </w:rPr>
              <w:t>Quantity</w:t>
            </w:r>
            <w:r w:rsidR="00114948" w:rsidRPr="001D2CE3">
              <w:rPr>
                <w:rFonts w:ascii="Times New Roman" w:hAnsi="Times New Roman" w:cs="Times New Roman"/>
                <w:bCs/>
                <w:sz w:val="28"/>
                <w:szCs w:val="28"/>
              </w:rPr>
              <w:t>, Interval</w:t>
            </w:r>
          </w:p>
        </w:tc>
        <w:tc>
          <w:tcPr>
            <w:tcW w:w="2126" w:type="dxa"/>
          </w:tcPr>
          <w:p w:rsidR="006315F0" w:rsidRPr="001D2CE3" w:rsidRDefault="006315F0" w:rsidP="00F610F9">
            <w:pPr>
              <w:jc w:val="both"/>
              <w:rPr>
                <w:rFonts w:ascii="Times New Roman" w:hAnsi="Times New Roman" w:cs="Times New Roman"/>
                <w:b/>
                <w:color w:val="FF0000"/>
                <w:sz w:val="28"/>
                <w:szCs w:val="28"/>
              </w:rPr>
            </w:pPr>
            <w:r w:rsidRPr="001D2CE3">
              <w:rPr>
                <w:rFonts w:ascii="Times New Roman" w:hAnsi="Times New Roman" w:cs="Times New Roman"/>
                <w:bCs/>
                <w:sz w:val="28"/>
                <w:szCs w:val="28"/>
              </w:rPr>
              <w:t>Relevant</w:t>
            </w:r>
          </w:p>
        </w:tc>
      </w:tr>
    </w:tbl>
    <w:p w:rsidR="006315F0" w:rsidRPr="001D2CE3" w:rsidRDefault="006315F0" w:rsidP="00F610F9">
      <w:pPr>
        <w:jc w:val="both"/>
        <w:rPr>
          <w:rFonts w:ascii="Times New Roman" w:hAnsi="Times New Roman" w:cs="Times New Roman"/>
          <w:sz w:val="28"/>
          <w:szCs w:val="28"/>
        </w:rPr>
      </w:pPr>
    </w:p>
    <w:p w:rsidR="006315F0" w:rsidRPr="001D2CE3" w:rsidRDefault="006315F0" w:rsidP="00F610F9">
      <w:pPr>
        <w:jc w:val="both"/>
        <w:rPr>
          <w:rFonts w:ascii="Times New Roman" w:hAnsi="Times New Roman" w:cs="Times New Roman"/>
          <w:b/>
          <w:bCs/>
          <w:sz w:val="28"/>
          <w:szCs w:val="28"/>
          <w:u w:val="single"/>
        </w:rPr>
      </w:pPr>
      <w:r w:rsidRPr="001D2CE3">
        <w:rPr>
          <w:rFonts w:ascii="Times New Roman" w:hAnsi="Times New Roman" w:cs="Times New Roman"/>
          <w:b/>
          <w:bCs/>
          <w:sz w:val="28"/>
          <w:szCs w:val="28"/>
          <w:u w:val="single"/>
        </w:rPr>
        <w:t>Data Pre-processing</w:t>
      </w:r>
    </w:p>
    <w:p w:rsidR="002F424C" w:rsidRPr="001D2CE3" w:rsidRDefault="002F424C" w:rsidP="00F610F9">
      <w:pPr>
        <w:pStyle w:val="ListParagraph"/>
        <w:numPr>
          <w:ilvl w:val="0"/>
          <w:numId w:val="3"/>
        </w:numPr>
        <w:jc w:val="both"/>
        <w:rPr>
          <w:rFonts w:ascii="Times New Roman" w:hAnsi="Times New Roman" w:cs="Times New Roman"/>
          <w:sz w:val="28"/>
          <w:szCs w:val="28"/>
        </w:rPr>
      </w:pPr>
      <w:r w:rsidRPr="001D2CE3">
        <w:rPr>
          <w:rFonts w:ascii="Times New Roman" w:hAnsi="Times New Roman" w:cs="Times New Roman"/>
          <w:sz w:val="28"/>
          <w:szCs w:val="28"/>
        </w:rPr>
        <w:t>Imported crime_data .csv dataset.</w:t>
      </w:r>
    </w:p>
    <w:p w:rsidR="002F424C" w:rsidRPr="001D2CE3" w:rsidRDefault="002F424C" w:rsidP="00F610F9">
      <w:pPr>
        <w:pStyle w:val="ListParagraph"/>
        <w:numPr>
          <w:ilvl w:val="0"/>
          <w:numId w:val="3"/>
        </w:numPr>
        <w:jc w:val="both"/>
        <w:rPr>
          <w:rFonts w:ascii="Times New Roman" w:hAnsi="Times New Roman" w:cs="Times New Roman"/>
          <w:sz w:val="28"/>
          <w:szCs w:val="28"/>
        </w:rPr>
      </w:pPr>
      <w:r w:rsidRPr="001D2CE3">
        <w:rPr>
          <w:rFonts w:ascii="Times New Roman" w:hAnsi="Times New Roman" w:cs="Times New Roman"/>
          <w:sz w:val="28"/>
          <w:szCs w:val="28"/>
        </w:rPr>
        <w:t>Na values</w:t>
      </w:r>
      <w:r w:rsidRPr="001D2CE3">
        <w:rPr>
          <w:rFonts w:ascii="Times New Roman" w:hAnsi="Times New Roman" w:cs="Times New Roman"/>
          <w:sz w:val="28"/>
          <w:szCs w:val="28"/>
        </w:rPr>
        <w:tab/>
        <w:t>---</w:t>
      </w:r>
      <w:r w:rsidRPr="001D2CE3">
        <w:rPr>
          <w:rFonts w:ascii="Times New Roman" w:hAnsi="Times New Roman" w:cs="Times New Roman"/>
          <w:sz w:val="28"/>
          <w:szCs w:val="28"/>
        </w:rPr>
        <w:tab/>
        <w:t>no</w:t>
      </w:r>
    </w:p>
    <w:p w:rsidR="002F424C" w:rsidRPr="001D2CE3" w:rsidRDefault="002F424C" w:rsidP="00F610F9">
      <w:pPr>
        <w:pStyle w:val="ListParagraph"/>
        <w:numPr>
          <w:ilvl w:val="0"/>
          <w:numId w:val="3"/>
        </w:numPr>
        <w:jc w:val="both"/>
        <w:rPr>
          <w:rFonts w:ascii="Times New Roman" w:hAnsi="Times New Roman" w:cs="Times New Roman"/>
          <w:sz w:val="28"/>
          <w:szCs w:val="28"/>
        </w:rPr>
      </w:pPr>
      <w:r w:rsidRPr="001D2CE3">
        <w:rPr>
          <w:rFonts w:ascii="Times New Roman" w:hAnsi="Times New Roman" w:cs="Times New Roman"/>
          <w:sz w:val="28"/>
          <w:szCs w:val="28"/>
        </w:rPr>
        <w:t>Duplicate values</w:t>
      </w:r>
      <w:r w:rsidRPr="001D2CE3">
        <w:rPr>
          <w:rFonts w:ascii="Times New Roman" w:hAnsi="Times New Roman" w:cs="Times New Roman"/>
          <w:sz w:val="28"/>
          <w:szCs w:val="28"/>
        </w:rPr>
        <w:tab/>
        <w:t>---</w:t>
      </w:r>
      <w:r w:rsidRPr="001D2CE3">
        <w:rPr>
          <w:rFonts w:ascii="Times New Roman" w:hAnsi="Times New Roman" w:cs="Times New Roman"/>
          <w:sz w:val="28"/>
          <w:szCs w:val="28"/>
        </w:rPr>
        <w:tab/>
        <w:t xml:space="preserve">no.    </w:t>
      </w:r>
    </w:p>
    <w:p w:rsidR="002F424C" w:rsidRPr="001D2CE3" w:rsidRDefault="002F424C" w:rsidP="00F610F9">
      <w:pPr>
        <w:pStyle w:val="ListParagraph"/>
        <w:numPr>
          <w:ilvl w:val="0"/>
          <w:numId w:val="3"/>
        </w:numPr>
        <w:jc w:val="both"/>
        <w:rPr>
          <w:rFonts w:ascii="Times New Roman" w:hAnsi="Times New Roman" w:cs="Times New Roman"/>
          <w:sz w:val="28"/>
          <w:szCs w:val="28"/>
        </w:rPr>
      </w:pPr>
      <w:r w:rsidRPr="001D2CE3">
        <w:rPr>
          <w:rFonts w:ascii="Times New Roman" w:hAnsi="Times New Roman" w:cs="Times New Roman"/>
          <w:sz w:val="28"/>
          <w:szCs w:val="28"/>
        </w:rPr>
        <w:t>Outliers</w:t>
      </w:r>
      <w:r w:rsidRPr="001D2CE3">
        <w:rPr>
          <w:rFonts w:ascii="Times New Roman" w:hAnsi="Times New Roman" w:cs="Times New Roman"/>
          <w:sz w:val="28"/>
          <w:szCs w:val="28"/>
        </w:rPr>
        <w:tab/>
        <w:t>---</w:t>
      </w:r>
      <w:r w:rsidRPr="001D2CE3">
        <w:rPr>
          <w:rFonts w:ascii="Times New Roman" w:hAnsi="Times New Roman" w:cs="Times New Roman"/>
          <w:sz w:val="28"/>
          <w:szCs w:val="28"/>
        </w:rPr>
        <w:tab/>
        <w:t>present in Rape.</w:t>
      </w:r>
    </w:p>
    <w:p w:rsidR="002F424C" w:rsidRPr="001D2CE3" w:rsidRDefault="002F424C" w:rsidP="00F610F9">
      <w:pPr>
        <w:pStyle w:val="ListParagraph"/>
        <w:numPr>
          <w:ilvl w:val="0"/>
          <w:numId w:val="3"/>
        </w:numPr>
        <w:jc w:val="both"/>
        <w:rPr>
          <w:rFonts w:ascii="Times New Roman" w:hAnsi="Times New Roman" w:cs="Times New Roman"/>
          <w:sz w:val="28"/>
          <w:szCs w:val="28"/>
        </w:rPr>
      </w:pPr>
      <w:r w:rsidRPr="001D2CE3">
        <w:rPr>
          <w:rFonts w:ascii="Times New Roman" w:hAnsi="Times New Roman" w:cs="Times New Roman"/>
          <w:sz w:val="28"/>
          <w:szCs w:val="28"/>
        </w:rPr>
        <w:t>Winsorization technique is used to remove outliers.</w:t>
      </w:r>
    </w:p>
    <w:p w:rsidR="002F424C" w:rsidRPr="001D2CE3" w:rsidRDefault="002F424C" w:rsidP="00F610F9">
      <w:pPr>
        <w:pStyle w:val="ListParagraph"/>
        <w:numPr>
          <w:ilvl w:val="0"/>
          <w:numId w:val="3"/>
        </w:numPr>
        <w:jc w:val="both"/>
        <w:rPr>
          <w:rFonts w:ascii="Times New Roman" w:hAnsi="Times New Roman" w:cs="Times New Roman"/>
          <w:color w:val="70AD47" w:themeColor="accent6"/>
          <w:sz w:val="28"/>
          <w:szCs w:val="28"/>
        </w:rPr>
      </w:pPr>
      <w:r w:rsidRPr="001D2CE3">
        <w:rPr>
          <w:rFonts w:ascii="Times New Roman" w:hAnsi="Times New Roman" w:cs="Times New Roman"/>
          <w:sz w:val="28"/>
          <w:szCs w:val="28"/>
        </w:rPr>
        <w:t xml:space="preserve">Standardise the all columns except X column.   </w:t>
      </w:r>
    </w:p>
    <w:p w:rsidR="002F424C" w:rsidRPr="001D2CE3" w:rsidRDefault="002F424C" w:rsidP="00F610F9">
      <w:pPr>
        <w:pStyle w:val="ListParagraph"/>
        <w:jc w:val="both"/>
        <w:rPr>
          <w:rFonts w:ascii="Times New Roman" w:hAnsi="Times New Roman" w:cs="Times New Roman"/>
          <w:color w:val="70AD47" w:themeColor="accent6"/>
          <w:sz w:val="28"/>
          <w:szCs w:val="28"/>
        </w:rPr>
      </w:pPr>
    </w:p>
    <w:p w:rsidR="002F424C" w:rsidRPr="001D2CE3" w:rsidRDefault="002F424C" w:rsidP="00F610F9">
      <w:pPr>
        <w:shd w:val="clear" w:color="auto" w:fill="FFFFFF"/>
        <w:spacing w:after="150" w:line="240" w:lineRule="auto"/>
        <w:jc w:val="both"/>
        <w:rPr>
          <w:rFonts w:ascii="Times New Roman" w:eastAsia="Times New Roman" w:hAnsi="Times New Roman" w:cs="Times New Roman"/>
          <w:b/>
          <w:bCs/>
          <w:color w:val="333333"/>
          <w:sz w:val="28"/>
          <w:szCs w:val="28"/>
          <w:u w:val="single"/>
          <w:lang w:val="en-IN" w:eastAsia="en-IN"/>
        </w:rPr>
      </w:pPr>
      <w:r w:rsidRPr="001D2CE3">
        <w:rPr>
          <w:rFonts w:ascii="Times New Roman" w:eastAsia="Times New Roman" w:hAnsi="Times New Roman" w:cs="Times New Roman"/>
          <w:b/>
          <w:bCs/>
          <w:color w:val="333333"/>
          <w:sz w:val="28"/>
          <w:szCs w:val="28"/>
          <w:u w:val="single"/>
          <w:lang w:val="en-IN" w:eastAsia="en-IN"/>
        </w:rPr>
        <w:t>Exploratory Data Analysis</w:t>
      </w:r>
    </w:p>
    <w:p w:rsidR="002F424C" w:rsidRPr="001D2CE3" w:rsidRDefault="002F424C" w:rsidP="00F610F9">
      <w:pPr>
        <w:pStyle w:val="ListParagraph"/>
        <w:numPr>
          <w:ilvl w:val="0"/>
          <w:numId w:val="4"/>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t>Symmetrical</w:t>
      </w:r>
      <w:r w:rsidRPr="001D2CE3">
        <w:rPr>
          <w:rFonts w:ascii="Times New Roman" w:eastAsia="Times New Roman" w:hAnsi="Times New Roman" w:cs="Times New Roman"/>
          <w:color w:val="333333"/>
          <w:sz w:val="28"/>
          <w:szCs w:val="28"/>
          <w:lang w:val="en-IN" w:eastAsia="en-IN"/>
        </w:rPr>
        <w:tab/>
        <w:t>---</w:t>
      </w:r>
      <w:r w:rsidRPr="001D2CE3">
        <w:rPr>
          <w:rFonts w:ascii="Times New Roman" w:eastAsia="Times New Roman" w:hAnsi="Times New Roman" w:cs="Times New Roman"/>
          <w:color w:val="333333"/>
          <w:sz w:val="28"/>
          <w:szCs w:val="28"/>
          <w:lang w:val="en-IN" w:eastAsia="en-IN"/>
        </w:rPr>
        <w:tab/>
        <w:t>all except Rape is Positively skewed</w:t>
      </w:r>
    </w:p>
    <w:p w:rsidR="002F424C" w:rsidRPr="001D2CE3" w:rsidRDefault="002F424C" w:rsidP="00F610F9">
      <w:pPr>
        <w:pStyle w:val="ListParagraph"/>
        <w:numPr>
          <w:ilvl w:val="0"/>
          <w:numId w:val="4"/>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t>Platykurtic kurtosis     ---      all columns</w:t>
      </w:r>
    </w:p>
    <w:p w:rsidR="002F424C" w:rsidRPr="001D2CE3" w:rsidRDefault="002F424C" w:rsidP="00F610F9">
      <w:pPr>
        <w:pStyle w:val="ListParagraph"/>
        <w:numPr>
          <w:ilvl w:val="0"/>
          <w:numId w:val="4"/>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lastRenderedPageBreak/>
        <w:t>Scatterplot</w:t>
      </w:r>
      <w:r w:rsidRPr="001D2CE3">
        <w:rPr>
          <w:rFonts w:ascii="Times New Roman" w:eastAsia="Times New Roman" w:hAnsi="Times New Roman" w:cs="Times New Roman"/>
          <w:color w:val="333333"/>
          <w:sz w:val="28"/>
          <w:szCs w:val="28"/>
          <w:lang w:val="en-IN" w:eastAsia="en-IN"/>
        </w:rPr>
        <w:tab/>
        <w:t>---</w:t>
      </w:r>
      <w:r w:rsidRPr="001D2CE3">
        <w:rPr>
          <w:rFonts w:ascii="Times New Roman" w:eastAsia="Times New Roman" w:hAnsi="Times New Roman" w:cs="Times New Roman"/>
          <w:color w:val="333333"/>
          <w:sz w:val="28"/>
          <w:szCs w:val="28"/>
          <w:lang w:val="en-IN" w:eastAsia="en-IN"/>
        </w:rPr>
        <w:tab/>
      </w:r>
      <w:r w:rsidR="004C1F0C">
        <w:rPr>
          <w:rFonts w:ascii="Times New Roman" w:eastAsia="Times New Roman" w:hAnsi="Times New Roman" w:cs="Times New Roman"/>
          <w:color w:val="333333"/>
          <w:sz w:val="28"/>
          <w:szCs w:val="28"/>
          <w:lang w:val="en-IN" w:eastAsia="en-IN"/>
        </w:rPr>
        <w:t xml:space="preserve">Rape </w:t>
      </w:r>
      <w:r w:rsidRPr="001D2CE3">
        <w:rPr>
          <w:rFonts w:ascii="Times New Roman" w:eastAsia="Times New Roman" w:hAnsi="Times New Roman" w:cs="Times New Roman"/>
          <w:color w:val="333333"/>
          <w:sz w:val="28"/>
          <w:szCs w:val="28"/>
          <w:lang w:val="en-IN" w:eastAsia="en-IN"/>
        </w:rPr>
        <w:t xml:space="preserve"> and UrbanPop</w:t>
      </w:r>
    </w:p>
    <w:p w:rsidR="002F424C" w:rsidRPr="001D2CE3" w:rsidRDefault="004C1F0C" w:rsidP="00F610F9">
      <w:pPr>
        <w:pStyle w:val="ListParagraph"/>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Pr>
          <w:noProof/>
        </w:rPr>
        <w:drawing>
          <wp:inline distT="0" distB="0" distL="0" distR="0" wp14:anchorId="0421E7EC" wp14:editId="3091B10A">
            <wp:extent cx="47625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46120"/>
                    </a:xfrm>
                    <a:prstGeom prst="rect">
                      <a:avLst/>
                    </a:prstGeom>
                    <a:noFill/>
                    <a:ln>
                      <a:noFill/>
                    </a:ln>
                  </pic:spPr>
                </pic:pic>
              </a:graphicData>
            </a:graphic>
          </wp:inline>
        </w:drawing>
      </w:r>
    </w:p>
    <w:p w:rsidR="002F424C" w:rsidRPr="001D2CE3" w:rsidRDefault="002F424C" w:rsidP="00F610F9">
      <w:pPr>
        <w:pStyle w:val="ListParagraph"/>
        <w:shd w:val="clear" w:color="auto" w:fill="FFFFFF"/>
        <w:spacing w:after="150" w:line="240" w:lineRule="auto"/>
        <w:jc w:val="both"/>
        <w:rPr>
          <w:rFonts w:ascii="Times New Roman" w:eastAsia="Times New Roman" w:hAnsi="Times New Roman" w:cs="Times New Roman"/>
          <w:color w:val="333333"/>
          <w:sz w:val="28"/>
          <w:szCs w:val="28"/>
          <w:lang w:val="en-IN" w:eastAsia="en-IN"/>
        </w:rPr>
      </w:pPr>
    </w:p>
    <w:p w:rsidR="00F610F9" w:rsidRDefault="00F610F9" w:rsidP="00F610F9">
      <w:pPr>
        <w:shd w:val="clear" w:color="auto" w:fill="FFFFFF"/>
        <w:spacing w:after="150" w:line="240" w:lineRule="auto"/>
        <w:jc w:val="both"/>
        <w:rPr>
          <w:rFonts w:ascii="Times New Roman" w:eastAsia="Times New Roman" w:hAnsi="Times New Roman" w:cs="Times New Roman"/>
          <w:b/>
          <w:bCs/>
          <w:color w:val="333333"/>
          <w:sz w:val="28"/>
          <w:szCs w:val="28"/>
          <w:u w:val="single"/>
          <w:lang w:val="en-IN" w:eastAsia="en-IN"/>
        </w:rPr>
      </w:pPr>
    </w:p>
    <w:p w:rsidR="00F610F9" w:rsidRDefault="00F610F9" w:rsidP="00F610F9">
      <w:pPr>
        <w:shd w:val="clear" w:color="auto" w:fill="FFFFFF"/>
        <w:spacing w:after="150" w:line="240" w:lineRule="auto"/>
        <w:jc w:val="both"/>
        <w:rPr>
          <w:rFonts w:ascii="Times New Roman" w:eastAsia="Times New Roman" w:hAnsi="Times New Roman" w:cs="Times New Roman"/>
          <w:b/>
          <w:bCs/>
          <w:color w:val="333333"/>
          <w:sz w:val="28"/>
          <w:szCs w:val="28"/>
          <w:u w:val="single"/>
          <w:lang w:val="en-IN" w:eastAsia="en-IN"/>
        </w:rPr>
      </w:pPr>
    </w:p>
    <w:p w:rsidR="002F424C" w:rsidRPr="001D2CE3" w:rsidRDefault="002F424C" w:rsidP="00F610F9">
      <w:pPr>
        <w:shd w:val="clear" w:color="auto" w:fill="FFFFFF"/>
        <w:spacing w:after="150" w:line="240" w:lineRule="auto"/>
        <w:jc w:val="both"/>
        <w:rPr>
          <w:rFonts w:ascii="Times New Roman" w:eastAsia="Times New Roman" w:hAnsi="Times New Roman" w:cs="Times New Roman"/>
          <w:b/>
          <w:bCs/>
          <w:color w:val="333333"/>
          <w:sz w:val="28"/>
          <w:szCs w:val="28"/>
          <w:u w:val="single"/>
          <w:lang w:val="en-IN" w:eastAsia="en-IN"/>
        </w:rPr>
      </w:pPr>
      <w:r w:rsidRPr="001D2CE3">
        <w:rPr>
          <w:rFonts w:ascii="Times New Roman" w:eastAsia="Times New Roman" w:hAnsi="Times New Roman" w:cs="Times New Roman"/>
          <w:b/>
          <w:bCs/>
          <w:color w:val="333333"/>
          <w:sz w:val="28"/>
          <w:szCs w:val="28"/>
          <w:u w:val="single"/>
          <w:lang w:val="en-IN" w:eastAsia="en-IN"/>
        </w:rPr>
        <w:t>Model Building</w:t>
      </w:r>
    </w:p>
    <w:p w:rsidR="002F424C" w:rsidRPr="001D2CE3" w:rsidRDefault="002F424C" w:rsidP="00F610F9">
      <w:pPr>
        <w:pStyle w:val="ListParagraph"/>
        <w:numPr>
          <w:ilvl w:val="0"/>
          <w:numId w:val="5"/>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t>Found distance between 2 records using Euclidean Distance.</w:t>
      </w:r>
    </w:p>
    <w:p w:rsidR="002F424C" w:rsidRPr="001D2CE3" w:rsidRDefault="002F424C" w:rsidP="00F610F9">
      <w:pPr>
        <w:pStyle w:val="ListParagraph"/>
        <w:numPr>
          <w:ilvl w:val="0"/>
          <w:numId w:val="5"/>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t>Found disimilarities using farthest neighbour using distances.</w:t>
      </w:r>
    </w:p>
    <w:p w:rsidR="002F424C" w:rsidRDefault="002F424C" w:rsidP="00F610F9">
      <w:pPr>
        <w:pStyle w:val="ListParagraph"/>
        <w:numPr>
          <w:ilvl w:val="0"/>
          <w:numId w:val="5"/>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t>Plotted Dendrogram.</w:t>
      </w:r>
    </w:p>
    <w:p w:rsidR="004C1F0C" w:rsidRDefault="004C1F0C" w:rsidP="00F610F9">
      <w:pPr>
        <w:pStyle w:val="ListParagraph"/>
        <w:numPr>
          <w:ilvl w:val="0"/>
          <w:numId w:val="5"/>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p>
    <w:p w:rsidR="004C1F0C" w:rsidRDefault="004C1F0C" w:rsidP="004C1F0C">
      <w:pPr>
        <w:pStyle w:val="ListParagraph"/>
        <w:shd w:val="clear" w:color="auto" w:fill="FFFFFF"/>
        <w:spacing w:after="150" w:line="240" w:lineRule="auto"/>
        <w:ind w:left="786"/>
        <w:jc w:val="both"/>
        <w:rPr>
          <w:rFonts w:ascii="Times New Roman" w:eastAsia="Times New Roman" w:hAnsi="Times New Roman" w:cs="Times New Roman"/>
          <w:color w:val="333333"/>
          <w:sz w:val="28"/>
          <w:szCs w:val="28"/>
          <w:lang w:val="en-IN" w:eastAsia="en-IN"/>
        </w:rPr>
      </w:pPr>
      <w:r>
        <w:rPr>
          <w:noProof/>
        </w:rPr>
        <w:drawing>
          <wp:inline distT="0" distB="0" distL="0" distR="0" wp14:anchorId="69E644E8" wp14:editId="341749E7">
            <wp:extent cx="473202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3093720"/>
                    </a:xfrm>
                    <a:prstGeom prst="rect">
                      <a:avLst/>
                    </a:prstGeom>
                    <a:noFill/>
                    <a:ln>
                      <a:noFill/>
                    </a:ln>
                  </pic:spPr>
                </pic:pic>
              </a:graphicData>
            </a:graphic>
          </wp:inline>
        </w:drawing>
      </w:r>
    </w:p>
    <w:p w:rsidR="004C1F0C" w:rsidRPr="001D2CE3" w:rsidRDefault="004C1F0C" w:rsidP="004C1F0C">
      <w:pPr>
        <w:pStyle w:val="ListParagraph"/>
        <w:shd w:val="clear" w:color="auto" w:fill="FFFFFF"/>
        <w:spacing w:after="150" w:line="240" w:lineRule="auto"/>
        <w:ind w:left="786"/>
        <w:jc w:val="both"/>
        <w:rPr>
          <w:rFonts w:ascii="Times New Roman" w:eastAsia="Times New Roman" w:hAnsi="Times New Roman" w:cs="Times New Roman"/>
          <w:color w:val="333333"/>
          <w:sz w:val="28"/>
          <w:szCs w:val="28"/>
          <w:lang w:val="en-IN" w:eastAsia="en-IN"/>
        </w:rPr>
      </w:pPr>
    </w:p>
    <w:p w:rsidR="002F424C" w:rsidRPr="001D2CE3" w:rsidRDefault="002F424C" w:rsidP="00F610F9">
      <w:pPr>
        <w:pStyle w:val="ListParagraph"/>
        <w:numPr>
          <w:ilvl w:val="0"/>
          <w:numId w:val="5"/>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lastRenderedPageBreak/>
        <w:t>Cut the Dendrogram into 3  clusters.</w:t>
      </w:r>
    </w:p>
    <w:p w:rsidR="002F424C" w:rsidRPr="00F610F9" w:rsidRDefault="002F424C" w:rsidP="00F610F9">
      <w:pPr>
        <w:pStyle w:val="ListParagraph"/>
        <w:numPr>
          <w:ilvl w:val="0"/>
          <w:numId w:val="5"/>
        </w:numPr>
        <w:shd w:val="clear" w:color="auto" w:fill="FFFFFF"/>
        <w:spacing w:after="150" w:line="240" w:lineRule="auto"/>
        <w:jc w:val="both"/>
        <w:rPr>
          <w:rFonts w:ascii="Times New Roman" w:eastAsia="Times New Roman" w:hAnsi="Times New Roman" w:cs="Times New Roman"/>
          <w:color w:val="000000" w:themeColor="text1"/>
          <w:sz w:val="28"/>
          <w:szCs w:val="28"/>
          <w:lang w:val="en-IN" w:eastAsia="en-IN"/>
        </w:rPr>
      </w:pPr>
      <w:r w:rsidRPr="00F610F9">
        <w:rPr>
          <w:rFonts w:ascii="Times New Roman" w:eastAsia="Times New Roman" w:hAnsi="Times New Roman" w:cs="Times New Roman"/>
          <w:color w:val="000000" w:themeColor="text1"/>
          <w:sz w:val="28"/>
          <w:szCs w:val="28"/>
          <w:lang w:val="en-IN" w:eastAsia="en-IN"/>
        </w:rPr>
        <w:t>Forming matrix with 2 clusters.</w:t>
      </w:r>
    </w:p>
    <w:p w:rsidR="002F424C" w:rsidRPr="001D2CE3" w:rsidRDefault="002F424C" w:rsidP="00F610F9">
      <w:pPr>
        <w:pStyle w:val="ListParagraph"/>
        <w:numPr>
          <w:ilvl w:val="0"/>
          <w:numId w:val="5"/>
        </w:numPr>
        <w:shd w:val="clear" w:color="auto" w:fill="FFFFFF"/>
        <w:spacing w:after="150" w:line="240" w:lineRule="auto"/>
        <w:jc w:val="both"/>
        <w:rPr>
          <w:rFonts w:ascii="Times New Roman" w:eastAsia="Times New Roman" w:hAnsi="Times New Roman" w:cs="Times New Roman"/>
          <w:color w:val="70AD47" w:themeColor="accent6"/>
          <w:sz w:val="28"/>
          <w:szCs w:val="28"/>
          <w:lang w:val="en-IN" w:eastAsia="en-IN"/>
        </w:rPr>
      </w:pPr>
      <w:r w:rsidRPr="00F610F9">
        <w:rPr>
          <w:rFonts w:ascii="Times New Roman" w:eastAsia="Times New Roman" w:hAnsi="Times New Roman" w:cs="Times New Roman"/>
          <w:color w:val="000000" w:themeColor="text1"/>
          <w:sz w:val="28"/>
          <w:szCs w:val="28"/>
          <w:lang w:val="en-IN" w:eastAsia="en-IN"/>
        </w:rPr>
        <w:t>C</w:t>
      </w:r>
      <w:r w:rsidRPr="001D2CE3">
        <w:rPr>
          <w:rFonts w:ascii="Times New Roman" w:eastAsia="Times New Roman" w:hAnsi="Times New Roman" w:cs="Times New Roman"/>
          <w:color w:val="333333"/>
          <w:sz w:val="28"/>
          <w:szCs w:val="28"/>
          <w:lang w:val="en-IN" w:eastAsia="en-IN"/>
        </w:rPr>
        <w:t xml:space="preserve">onverted matrix into dataframe     </w:t>
      </w:r>
      <w:r w:rsidRPr="001D2CE3">
        <w:rPr>
          <w:rFonts w:ascii="Times New Roman" w:eastAsia="Times New Roman" w:hAnsi="Times New Roman" w:cs="Times New Roman"/>
          <w:color w:val="70AD47" w:themeColor="accent6"/>
          <w:sz w:val="28"/>
          <w:szCs w:val="28"/>
          <w:lang w:val="en-IN" w:eastAsia="en-IN"/>
        </w:rPr>
        <w:t>#moving data into “crime_data" dataset</w:t>
      </w:r>
    </w:p>
    <w:p w:rsidR="002F424C" w:rsidRPr="001D2CE3" w:rsidRDefault="002F424C" w:rsidP="00F610F9">
      <w:pPr>
        <w:pStyle w:val="ListParagraph"/>
        <w:numPr>
          <w:ilvl w:val="0"/>
          <w:numId w:val="5"/>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hAnsi="Times New Roman" w:cs="Times New Roman"/>
          <w:color w:val="202124"/>
          <w:sz w:val="28"/>
          <w:szCs w:val="28"/>
          <w:shd w:val="clear" w:color="auto" w:fill="FFFFFF"/>
        </w:rPr>
        <w:t>Combining these data sources into a summary for data analysis using aggregation function.</w:t>
      </w:r>
    </w:p>
    <w:p w:rsidR="002F424C" w:rsidRPr="001D2CE3" w:rsidRDefault="002F424C" w:rsidP="00F610F9">
      <w:pPr>
        <w:shd w:val="clear" w:color="auto" w:fill="FFFFFF"/>
        <w:spacing w:after="150" w:line="240" w:lineRule="auto"/>
        <w:jc w:val="both"/>
        <w:rPr>
          <w:rFonts w:ascii="Times New Roman" w:eastAsia="Times New Roman" w:hAnsi="Times New Roman" w:cs="Times New Roman"/>
          <w:b/>
          <w:bCs/>
          <w:color w:val="333333"/>
          <w:sz w:val="28"/>
          <w:szCs w:val="28"/>
          <w:u w:val="single"/>
          <w:lang w:val="en-IN" w:eastAsia="en-IN"/>
        </w:rPr>
      </w:pPr>
    </w:p>
    <w:p w:rsidR="002F424C" w:rsidRPr="001D2CE3" w:rsidRDefault="002F424C" w:rsidP="00F610F9">
      <w:pPr>
        <w:shd w:val="clear" w:color="auto" w:fill="FFFFFF"/>
        <w:spacing w:after="150" w:line="240" w:lineRule="auto"/>
        <w:jc w:val="both"/>
        <w:rPr>
          <w:rFonts w:ascii="Times New Roman" w:eastAsia="Times New Roman" w:hAnsi="Times New Roman" w:cs="Times New Roman"/>
          <w:b/>
          <w:bCs/>
          <w:color w:val="333333"/>
          <w:sz w:val="28"/>
          <w:szCs w:val="28"/>
          <w:u w:val="single"/>
          <w:lang w:val="en-IN" w:eastAsia="en-IN"/>
        </w:rPr>
      </w:pPr>
      <w:r w:rsidRPr="001D2CE3">
        <w:rPr>
          <w:rFonts w:ascii="Times New Roman" w:eastAsia="Times New Roman" w:hAnsi="Times New Roman" w:cs="Times New Roman"/>
          <w:b/>
          <w:bCs/>
          <w:color w:val="333333"/>
          <w:sz w:val="28"/>
          <w:szCs w:val="28"/>
          <w:u w:val="single"/>
          <w:lang w:val="en-IN" w:eastAsia="en-IN"/>
        </w:rPr>
        <w:t>Solution</w:t>
      </w:r>
    </w:p>
    <w:p w:rsidR="00903CA2" w:rsidRPr="001D2CE3" w:rsidRDefault="00903CA2" w:rsidP="00F610F9">
      <w:pPr>
        <w:pStyle w:val="ListParagraph"/>
        <w:numPr>
          <w:ilvl w:val="0"/>
          <w:numId w:val="6"/>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t>Cluster 2 states having high urban population with high assault and rape values. So Cluster 2 countries are targeted to reduce assaults and rapes.</w:t>
      </w:r>
    </w:p>
    <w:p w:rsidR="00903CA2" w:rsidRPr="001D2CE3" w:rsidRDefault="00903CA2" w:rsidP="00F610F9">
      <w:pPr>
        <w:pStyle w:val="ListParagraph"/>
        <w:numPr>
          <w:ilvl w:val="0"/>
          <w:numId w:val="6"/>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t>Cluster 1 states are having high murder rate, so cluster 1 is to target to reduce murders.</w:t>
      </w:r>
    </w:p>
    <w:p w:rsidR="00903CA2" w:rsidRPr="001D2CE3" w:rsidRDefault="00903CA2" w:rsidP="00F610F9">
      <w:pPr>
        <w:pStyle w:val="ListParagraph"/>
        <w:numPr>
          <w:ilvl w:val="0"/>
          <w:numId w:val="6"/>
        </w:num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1D2CE3">
        <w:rPr>
          <w:rFonts w:ascii="Times New Roman" w:eastAsia="Times New Roman" w:hAnsi="Times New Roman" w:cs="Times New Roman"/>
          <w:color w:val="333333"/>
          <w:sz w:val="28"/>
          <w:szCs w:val="28"/>
          <w:lang w:val="en-IN" w:eastAsia="en-IN"/>
        </w:rPr>
        <w:t>Cluster 3 sta</w:t>
      </w:r>
      <w:r w:rsidR="001D2CE3" w:rsidRPr="001D2CE3">
        <w:rPr>
          <w:rFonts w:ascii="Times New Roman" w:eastAsia="Times New Roman" w:hAnsi="Times New Roman" w:cs="Times New Roman"/>
          <w:color w:val="333333"/>
          <w:sz w:val="28"/>
          <w:szCs w:val="28"/>
          <w:lang w:val="en-IN" w:eastAsia="en-IN"/>
        </w:rPr>
        <w:t>tes</w:t>
      </w:r>
      <w:r w:rsidRPr="001D2CE3">
        <w:rPr>
          <w:rFonts w:ascii="Times New Roman" w:eastAsia="Times New Roman" w:hAnsi="Times New Roman" w:cs="Times New Roman"/>
          <w:color w:val="333333"/>
          <w:sz w:val="28"/>
          <w:szCs w:val="28"/>
          <w:lang w:val="en-IN" w:eastAsia="en-IN"/>
        </w:rPr>
        <w:t xml:space="preserve"> are low assault, rape and murder rates.</w:t>
      </w:r>
    </w:p>
    <w:p w:rsidR="00903CA2" w:rsidRPr="001D2CE3" w:rsidRDefault="00C74D80" w:rsidP="00F610F9">
      <w:p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Priority order of</w:t>
      </w:r>
      <w:r w:rsidR="00903CA2" w:rsidRPr="001D2CE3">
        <w:rPr>
          <w:rFonts w:ascii="Times New Roman" w:eastAsia="Times New Roman" w:hAnsi="Times New Roman" w:cs="Times New Roman"/>
          <w:color w:val="333333"/>
          <w:sz w:val="28"/>
          <w:szCs w:val="28"/>
          <w:lang w:val="en-IN" w:eastAsia="en-IN"/>
        </w:rPr>
        <w:t xml:space="preserve"> target</w:t>
      </w:r>
      <w:r>
        <w:rPr>
          <w:rFonts w:ascii="Times New Roman" w:eastAsia="Times New Roman" w:hAnsi="Times New Roman" w:cs="Times New Roman"/>
          <w:color w:val="333333"/>
          <w:sz w:val="28"/>
          <w:szCs w:val="28"/>
          <w:lang w:val="en-IN" w:eastAsia="en-IN"/>
        </w:rPr>
        <w:t xml:space="preserve"> to control crime</w:t>
      </w:r>
      <w:bookmarkStart w:id="0" w:name="_GoBack"/>
      <w:bookmarkEnd w:id="0"/>
      <w:r w:rsidR="00903CA2" w:rsidRPr="001D2CE3">
        <w:rPr>
          <w:rFonts w:ascii="Times New Roman" w:eastAsia="Times New Roman" w:hAnsi="Times New Roman" w:cs="Times New Roman"/>
          <w:color w:val="333333"/>
          <w:sz w:val="28"/>
          <w:szCs w:val="28"/>
          <w:lang w:val="en-IN" w:eastAsia="en-IN"/>
        </w:rPr>
        <w:t>: Cluster 2&gt;Cluster 1&gt;Cluster 1</w:t>
      </w:r>
    </w:p>
    <w:p w:rsidR="001749BD" w:rsidRPr="001D2CE3" w:rsidRDefault="001749BD" w:rsidP="00F610F9">
      <w:pPr>
        <w:jc w:val="both"/>
        <w:rPr>
          <w:rFonts w:ascii="Times New Roman" w:hAnsi="Times New Roman" w:cs="Times New Roman"/>
          <w:sz w:val="28"/>
          <w:szCs w:val="28"/>
        </w:rPr>
      </w:pPr>
    </w:p>
    <w:sectPr w:rsidR="001749BD" w:rsidRPr="001D2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CE4"/>
      </v:shape>
    </w:pict>
  </w:numPicBullet>
  <w:abstractNum w:abstractNumId="0">
    <w:nsid w:val="0254703B"/>
    <w:multiLevelType w:val="hybridMultilevel"/>
    <w:tmpl w:val="A7E2F2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049B7"/>
    <w:multiLevelType w:val="hybridMultilevel"/>
    <w:tmpl w:val="D71CC840"/>
    <w:lvl w:ilvl="0" w:tplc="850C8B0C">
      <w:start w:val="2"/>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19CC59B1"/>
    <w:multiLevelType w:val="hybridMultilevel"/>
    <w:tmpl w:val="DAD6FAAC"/>
    <w:lvl w:ilvl="0" w:tplc="F32ECD2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34A30BD7"/>
    <w:multiLevelType w:val="hybridMultilevel"/>
    <w:tmpl w:val="4948C80E"/>
    <w:lvl w:ilvl="0" w:tplc="4EAA5CEE">
      <w:start w:val="1"/>
      <w:numFmt w:val="bullet"/>
      <w:lvlText w:val=""/>
      <w:lvlJc w:val="left"/>
      <w:pPr>
        <w:ind w:left="786"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0209C9"/>
    <w:multiLevelType w:val="hybridMultilevel"/>
    <w:tmpl w:val="2EACFE28"/>
    <w:lvl w:ilvl="0" w:tplc="CD8042F0">
      <w:start w:val="1"/>
      <w:numFmt w:val="bullet"/>
      <w:lvlText w:val=""/>
      <w:lvlJc w:val="left"/>
      <w:pPr>
        <w:ind w:left="786"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02205A"/>
    <w:multiLevelType w:val="hybridMultilevel"/>
    <w:tmpl w:val="17989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A83"/>
    <w:rsid w:val="000A71DD"/>
    <w:rsid w:val="000F0309"/>
    <w:rsid w:val="000F1A83"/>
    <w:rsid w:val="00114948"/>
    <w:rsid w:val="001749BD"/>
    <w:rsid w:val="001D2CE3"/>
    <w:rsid w:val="00293F03"/>
    <w:rsid w:val="002F424C"/>
    <w:rsid w:val="00407D9A"/>
    <w:rsid w:val="004C1F0C"/>
    <w:rsid w:val="006315F0"/>
    <w:rsid w:val="00903CA2"/>
    <w:rsid w:val="00BB267A"/>
    <w:rsid w:val="00C74D80"/>
    <w:rsid w:val="00D36772"/>
    <w:rsid w:val="00F07DE6"/>
    <w:rsid w:val="00F61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1D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0A71DD"/>
    <w:pPr>
      <w:spacing w:beforeAutospacing="1" w:after="0"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1749BD"/>
    <w:pPr>
      <w:ind w:left="720"/>
      <w:contextualSpacing/>
    </w:pPr>
  </w:style>
  <w:style w:type="table" w:styleId="TableGrid">
    <w:name w:val="Table Grid"/>
    <w:basedOn w:val="TableNormal"/>
    <w:uiPriority w:val="39"/>
    <w:rsid w:val="006315F0"/>
    <w:pPr>
      <w:spacing w:after="0" w:line="240" w:lineRule="auto"/>
    </w:pPr>
    <w:rPr>
      <w:rFonts w:ascii="Calibri" w:eastAsia="Calibri" w:hAnsi="Calibri" w:cs="Calibri"/>
      <w:lang w:val="en-US"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2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7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1D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0A71DD"/>
    <w:pPr>
      <w:spacing w:beforeAutospacing="1" w:after="0"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1749BD"/>
    <w:pPr>
      <w:ind w:left="720"/>
      <w:contextualSpacing/>
    </w:pPr>
  </w:style>
  <w:style w:type="table" w:styleId="TableGrid">
    <w:name w:val="Table Grid"/>
    <w:basedOn w:val="TableNormal"/>
    <w:uiPriority w:val="39"/>
    <w:rsid w:val="006315F0"/>
    <w:pPr>
      <w:spacing w:after="0" w:line="240" w:lineRule="auto"/>
    </w:pPr>
    <w:rPr>
      <w:rFonts w:ascii="Calibri" w:eastAsia="Calibri" w:hAnsi="Calibri" w:cs="Calibri"/>
      <w:lang w:val="en-US"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2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7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567">
      <w:bodyDiv w:val="1"/>
      <w:marLeft w:val="0"/>
      <w:marRight w:val="0"/>
      <w:marTop w:val="0"/>
      <w:marBottom w:val="0"/>
      <w:divBdr>
        <w:top w:val="none" w:sz="0" w:space="0" w:color="auto"/>
        <w:left w:val="none" w:sz="0" w:space="0" w:color="auto"/>
        <w:bottom w:val="none" w:sz="0" w:space="0" w:color="auto"/>
        <w:right w:val="none" w:sz="0" w:space="0" w:color="auto"/>
      </w:divBdr>
    </w:div>
    <w:div w:id="478153056">
      <w:bodyDiv w:val="1"/>
      <w:marLeft w:val="0"/>
      <w:marRight w:val="0"/>
      <w:marTop w:val="0"/>
      <w:marBottom w:val="0"/>
      <w:divBdr>
        <w:top w:val="none" w:sz="0" w:space="0" w:color="auto"/>
        <w:left w:val="none" w:sz="0" w:space="0" w:color="auto"/>
        <w:bottom w:val="none" w:sz="0" w:space="0" w:color="auto"/>
        <w:right w:val="none" w:sz="0" w:space="0" w:color="auto"/>
      </w:divBdr>
    </w:div>
    <w:div w:id="725304507">
      <w:bodyDiv w:val="1"/>
      <w:marLeft w:val="0"/>
      <w:marRight w:val="0"/>
      <w:marTop w:val="0"/>
      <w:marBottom w:val="0"/>
      <w:divBdr>
        <w:top w:val="none" w:sz="0" w:space="0" w:color="auto"/>
        <w:left w:val="none" w:sz="0" w:space="0" w:color="auto"/>
        <w:bottom w:val="none" w:sz="0" w:space="0" w:color="auto"/>
        <w:right w:val="none" w:sz="0" w:space="0" w:color="auto"/>
      </w:divBdr>
    </w:div>
    <w:div w:id="1596667211">
      <w:bodyDiv w:val="1"/>
      <w:marLeft w:val="0"/>
      <w:marRight w:val="0"/>
      <w:marTop w:val="0"/>
      <w:marBottom w:val="0"/>
      <w:divBdr>
        <w:top w:val="none" w:sz="0" w:space="0" w:color="auto"/>
        <w:left w:val="none" w:sz="0" w:space="0" w:color="auto"/>
        <w:bottom w:val="none" w:sz="0" w:space="0" w:color="auto"/>
        <w:right w:val="none" w:sz="0" w:space="0" w:color="auto"/>
      </w:divBdr>
    </w:div>
    <w:div w:id="18531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poorna thota</dc:creator>
  <cp:keywords/>
  <dc:description/>
  <cp:lastModifiedBy>yamini</cp:lastModifiedBy>
  <cp:revision>25</cp:revision>
  <dcterms:created xsi:type="dcterms:W3CDTF">2021-02-19T06:28:00Z</dcterms:created>
  <dcterms:modified xsi:type="dcterms:W3CDTF">2022-11-04T06:54:00Z</dcterms:modified>
</cp:coreProperties>
</file>