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8859" w14:textId="37618003" w:rsidR="00B17FD8" w:rsidRDefault="00B17FD8" w:rsidP="002A316B">
      <w:pPr>
        <w:jc w:val="center"/>
        <w:rPr>
          <w:color w:val="2F5496" w:themeColor="accent1" w:themeShade="BF"/>
          <w:sz w:val="32"/>
          <w:szCs w:val="32"/>
        </w:rPr>
      </w:pPr>
      <w:r>
        <w:rPr>
          <w:noProof/>
        </w:rPr>
        <w:drawing>
          <wp:inline distT="0" distB="0" distL="0" distR="0" wp14:anchorId="35E0781B" wp14:editId="7F6C7673">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r>
        <w:rPr>
          <w:color w:val="2F5496" w:themeColor="accent1" w:themeShade="BF"/>
          <w:sz w:val="32"/>
          <w:szCs w:val="32"/>
        </w:rPr>
        <w:t xml:space="preserve">                       </w:t>
      </w:r>
    </w:p>
    <w:p w14:paraId="3278BD7F" w14:textId="04CD4990" w:rsidR="00B17FD8" w:rsidRDefault="00B17FD8" w:rsidP="002A316B">
      <w:pPr>
        <w:jc w:val="center"/>
        <w:rPr>
          <w:color w:val="2F5496" w:themeColor="accent1" w:themeShade="BF"/>
          <w:sz w:val="32"/>
          <w:szCs w:val="32"/>
        </w:rPr>
      </w:pPr>
      <w:r>
        <w:rPr>
          <w:color w:val="2F5496" w:themeColor="accent1" w:themeShade="BF"/>
          <w:sz w:val="32"/>
          <w:szCs w:val="32"/>
        </w:rPr>
        <w:t xml:space="preserve">              </w:t>
      </w:r>
    </w:p>
    <w:p w14:paraId="528BBC3A" w14:textId="1AADA6FE" w:rsidR="00B17FD8" w:rsidRPr="00B17FD8" w:rsidRDefault="00B17FD8" w:rsidP="00B17FD8">
      <w:pPr>
        <w:jc w:val="right"/>
        <w:rPr>
          <w:b/>
          <w:bCs/>
          <w:color w:val="000000" w:themeColor="text1"/>
          <w:sz w:val="22"/>
          <w:szCs w:val="22"/>
        </w:rPr>
      </w:pPr>
      <w:r w:rsidRPr="00B17FD8">
        <w:rPr>
          <w:b/>
          <w:bCs/>
          <w:color w:val="000000" w:themeColor="text1"/>
          <w:sz w:val="22"/>
          <w:szCs w:val="22"/>
        </w:rPr>
        <w:t xml:space="preserve">                            Academic Year 2023/2024</w:t>
      </w:r>
    </w:p>
    <w:p w14:paraId="287F7DEE" w14:textId="3E0ECE81" w:rsidR="00B17FD8" w:rsidRDefault="00B17FD8" w:rsidP="002A316B">
      <w:pPr>
        <w:jc w:val="center"/>
        <w:rPr>
          <w:color w:val="2F5496" w:themeColor="accent1" w:themeShade="BF"/>
          <w:sz w:val="32"/>
          <w:szCs w:val="32"/>
        </w:rPr>
      </w:pPr>
    </w:p>
    <w:p w14:paraId="591509CC" w14:textId="77777777" w:rsidR="00B17FD8" w:rsidRDefault="00B17FD8" w:rsidP="002A316B">
      <w:pPr>
        <w:jc w:val="center"/>
        <w:rPr>
          <w:color w:val="2F5496" w:themeColor="accent1" w:themeShade="BF"/>
          <w:sz w:val="32"/>
          <w:szCs w:val="32"/>
        </w:rPr>
      </w:pPr>
    </w:p>
    <w:p w14:paraId="2C98E002" w14:textId="529D9928" w:rsidR="003A4993" w:rsidRPr="003C5524" w:rsidRDefault="000B23CF" w:rsidP="002A316B">
      <w:pPr>
        <w:jc w:val="center"/>
        <w:rPr>
          <w:b/>
          <w:bCs/>
          <w:color w:val="2F5496" w:themeColor="accent1" w:themeShade="BF"/>
          <w:sz w:val="32"/>
          <w:szCs w:val="32"/>
        </w:rPr>
      </w:pPr>
      <w:r w:rsidRPr="003C5524">
        <w:rPr>
          <w:b/>
          <w:bCs/>
          <w:color w:val="2F5496" w:themeColor="accent1" w:themeShade="BF"/>
          <w:sz w:val="32"/>
          <w:szCs w:val="32"/>
        </w:rPr>
        <w:t>Systems Development Group Project</w:t>
      </w:r>
    </w:p>
    <w:p w14:paraId="3F2291AE" w14:textId="0E962EB9" w:rsidR="000B23CF" w:rsidRPr="003C5524" w:rsidRDefault="000B23CF" w:rsidP="002A316B">
      <w:pPr>
        <w:jc w:val="center"/>
        <w:rPr>
          <w:b/>
          <w:bCs/>
          <w:color w:val="2F5496" w:themeColor="accent1" w:themeShade="BF"/>
          <w:sz w:val="32"/>
          <w:szCs w:val="32"/>
        </w:rPr>
      </w:pPr>
      <w:r w:rsidRPr="003C5524">
        <w:rPr>
          <w:b/>
          <w:bCs/>
          <w:color w:val="2F5496" w:themeColor="accent1" w:themeShade="BF"/>
          <w:sz w:val="32"/>
          <w:szCs w:val="32"/>
        </w:rPr>
        <w:t xml:space="preserve">Individual Reflective Evaluation </w:t>
      </w:r>
    </w:p>
    <w:p w14:paraId="328B3737" w14:textId="5C1BE781" w:rsidR="007C4934" w:rsidRDefault="007C4934" w:rsidP="002A316B">
      <w:pPr>
        <w:jc w:val="center"/>
        <w:rPr>
          <w:color w:val="2F5496" w:themeColor="accent1" w:themeShade="BF"/>
          <w:sz w:val="32"/>
          <w:szCs w:val="32"/>
        </w:rPr>
      </w:pPr>
    </w:p>
    <w:p w14:paraId="358D26F7" w14:textId="27CA5772" w:rsidR="007C4934" w:rsidRPr="007C4934" w:rsidRDefault="007C4934" w:rsidP="002A316B">
      <w:pPr>
        <w:jc w:val="center"/>
        <w:rPr>
          <w:color w:val="404040" w:themeColor="text1" w:themeTint="BF"/>
          <w:sz w:val="28"/>
          <w:szCs w:val="28"/>
        </w:rPr>
      </w:pPr>
      <w:r w:rsidRPr="007C4934">
        <w:rPr>
          <w:color w:val="404040" w:themeColor="text1" w:themeTint="BF"/>
          <w:sz w:val="28"/>
          <w:szCs w:val="28"/>
        </w:rPr>
        <w:t>Yamin Shwe Yi Htay</w:t>
      </w:r>
    </w:p>
    <w:p w14:paraId="18896E15" w14:textId="68755A5C" w:rsidR="007C4934" w:rsidRPr="007C4934" w:rsidRDefault="007C4934" w:rsidP="002A316B">
      <w:pPr>
        <w:jc w:val="center"/>
        <w:rPr>
          <w:color w:val="404040" w:themeColor="text1" w:themeTint="BF"/>
          <w:sz w:val="28"/>
          <w:szCs w:val="28"/>
        </w:rPr>
      </w:pPr>
      <w:r w:rsidRPr="007C4934">
        <w:rPr>
          <w:color w:val="404040" w:themeColor="text1" w:themeTint="BF"/>
          <w:sz w:val="28"/>
          <w:szCs w:val="28"/>
        </w:rPr>
        <w:t>23019880</w:t>
      </w:r>
    </w:p>
    <w:p w14:paraId="3A938313" w14:textId="2F7145BC" w:rsidR="007C4934" w:rsidRDefault="007C4934"/>
    <w:p w14:paraId="278D0202" w14:textId="77777777" w:rsidR="007C4934" w:rsidRDefault="007C4934"/>
    <w:p w14:paraId="28D10652" w14:textId="4500F4CA" w:rsidR="00822B6F" w:rsidRDefault="007C4934" w:rsidP="007C4934">
      <w:pPr>
        <w:jc w:val="both"/>
      </w:pPr>
      <w:r>
        <w:t xml:space="preserve">             </w:t>
      </w:r>
      <w:r w:rsidR="00822B6F">
        <w:t xml:space="preserve">In this report, I will reflect on my experience in our project team developing a system to prioritize patient access to dietitians in the Critical Care Unit(CCU). Our goal is to enhance patient care by monitoring and flagging those needing urgent attention, while providing CCU staff with an effective patient management platform. I assess our  team’s interaction , focusing on organization, meeting attendance, effectiveness, and roles with the Scrum methodology. Insights from this evaluation will guide more improvements in collaboration and project outcomes. </w:t>
      </w:r>
    </w:p>
    <w:p w14:paraId="533D4126" w14:textId="610331C5" w:rsidR="00F31623" w:rsidRDefault="00F31623" w:rsidP="007C4934">
      <w:pPr>
        <w:jc w:val="both"/>
      </w:pPr>
    </w:p>
    <w:p w14:paraId="269C2417" w14:textId="77777777" w:rsidR="00812C2C" w:rsidRDefault="00812C2C" w:rsidP="007C4934">
      <w:pPr>
        <w:jc w:val="both"/>
      </w:pPr>
    </w:p>
    <w:p w14:paraId="61AEF80E" w14:textId="4C8697E6" w:rsidR="008628BA" w:rsidRPr="00C50187" w:rsidRDefault="00F31623" w:rsidP="007C4934">
      <w:pPr>
        <w:jc w:val="both"/>
        <w:rPr>
          <w:color w:val="4472C4" w:themeColor="accent1"/>
          <w:sz w:val="28"/>
          <w:szCs w:val="28"/>
        </w:rPr>
      </w:pPr>
      <w:r w:rsidRPr="00C50187">
        <w:rPr>
          <w:color w:val="4472C4" w:themeColor="accent1"/>
          <w:sz w:val="28"/>
          <w:szCs w:val="28"/>
        </w:rPr>
        <w:t>Organisation of the team</w:t>
      </w:r>
    </w:p>
    <w:p w14:paraId="7AF0C4C3" w14:textId="02CAB013" w:rsidR="000227EC" w:rsidRDefault="000227EC" w:rsidP="007C4934">
      <w:pPr>
        <w:jc w:val="both"/>
      </w:pPr>
    </w:p>
    <w:p w14:paraId="34D16BBF" w14:textId="64E3741C" w:rsidR="002C422B" w:rsidRDefault="00B11FAF" w:rsidP="00A5669D">
      <w:pPr>
        <w:jc w:val="both"/>
      </w:pPr>
      <w:r>
        <w:t xml:space="preserve">        </w:t>
      </w:r>
      <w:r w:rsidR="00A5669D">
        <w:t xml:space="preserve">The team embraced a collaborative approach with equal responsibility for system development and documentation. </w:t>
      </w:r>
      <w:r w:rsidR="002C422B">
        <w:t>Adhering to Scrum,</w:t>
      </w:r>
      <w:r w:rsidR="00D068EC">
        <w:t xml:space="preserve"> </w:t>
      </w:r>
      <w:r w:rsidR="002C422B">
        <w:t>we had no permanent roles, distributing tasks based on strengths and availability. Rotation of the Team Coordinator ensured fair leadership. This structure distributed workload, promoted accountability, and facilitated adaptability. Communication flourished, fostering active participation in meetings for problem-solving and decision-making. Rotation of the Team Coordinator promoted inclusivity and empowerment.</w:t>
      </w:r>
    </w:p>
    <w:p w14:paraId="6CCCAB0B" w14:textId="415BA9FE" w:rsidR="002C422B" w:rsidRDefault="002C422B" w:rsidP="007C4934">
      <w:pPr>
        <w:jc w:val="both"/>
      </w:pPr>
    </w:p>
    <w:p w14:paraId="7495510F" w14:textId="77777777" w:rsidR="00225583" w:rsidRDefault="00225583" w:rsidP="007C4934">
      <w:pPr>
        <w:jc w:val="both"/>
      </w:pPr>
    </w:p>
    <w:p w14:paraId="5CD42FDE" w14:textId="32B55F39" w:rsidR="00F31623" w:rsidRPr="005C09DE" w:rsidRDefault="000227EC" w:rsidP="007C4934">
      <w:pPr>
        <w:jc w:val="both"/>
        <w:rPr>
          <w:color w:val="4472C4" w:themeColor="accent1"/>
          <w:sz w:val="28"/>
          <w:szCs w:val="28"/>
        </w:rPr>
      </w:pPr>
      <w:r w:rsidRPr="005C09DE">
        <w:rPr>
          <w:color w:val="4472C4" w:themeColor="accent1"/>
          <w:sz w:val="28"/>
          <w:szCs w:val="28"/>
        </w:rPr>
        <w:t>Consistency of attendance at meetings</w:t>
      </w:r>
      <w:r w:rsidR="005D1388" w:rsidRPr="005C09DE">
        <w:rPr>
          <w:color w:val="4472C4" w:themeColor="accent1"/>
          <w:sz w:val="28"/>
          <w:szCs w:val="28"/>
        </w:rPr>
        <w:t xml:space="preserve">   </w:t>
      </w:r>
    </w:p>
    <w:p w14:paraId="4171569B" w14:textId="03B1FAE1" w:rsidR="005D1388" w:rsidRDefault="005D1388" w:rsidP="007C4934">
      <w:pPr>
        <w:jc w:val="both"/>
      </w:pPr>
    </w:p>
    <w:p w14:paraId="2E08E4BB" w14:textId="2C5FBB9A" w:rsidR="00686E33" w:rsidRDefault="00B11FAF" w:rsidP="007C4934">
      <w:pPr>
        <w:jc w:val="both"/>
      </w:pPr>
      <w:r>
        <w:t xml:space="preserve">         </w:t>
      </w:r>
      <w:r w:rsidR="00686E33">
        <w:t xml:space="preserve">Consistent attendance at our weekly lab sessions is crucial for collaboration and project advancement. The team coordinator diligently tracked tasks and progress during meetings, ensuring accountability. Constant communication through online platforms facilitated ongoing discussions and problem-solving. Prioritizing attendance and communication leveraged our diverse skills effectively, aligning with project goals and deadlines. This collaborative effort enhances team effectiveness, delivering high-quality results efficiently. </w:t>
      </w:r>
    </w:p>
    <w:p w14:paraId="590B8E40" w14:textId="07EDE7BB" w:rsidR="007A0A48" w:rsidRDefault="007A0A48" w:rsidP="007C4934">
      <w:pPr>
        <w:jc w:val="both"/>
      </w:pPr>
    </w:p>
    <w:p w14:paraId="4CDFB20C" w14:textId="77777777" w:rsidR="00686E33" w:rsidRDefault="00686E33" w:rsidP="007C4934">
      <w:pPr>
        <w:jc w:val="both"/>
      </w:pPr>
    </w:p>
    <w:p w14:paraId="310B2B2B" w14:textId="01B82DC9" w:rsidR="007A0A48" w:rsidRPr="00523A54" w:rsidRDefault="007A0A48" w:rsidP="007C4934">
      <w:pPr>
        <w:jc w:val="both"/>
        <w:rPr>
          <w:color w:val="4472C4" w:themeColor="accent1"/>
          <w:sz w:val="28"/>
          <w:szCs w:val="28"/>
        </w:rPr>
      </w:pPr>
      <w:r w:rsidRPr="00523A54">
        <w:rPr>
          <w:color w:val="4472C4" w:themeColor="accent1"/>
          <w:sz w:val="28"/>
          <w:szCs w:val="28"/>
        </w:rPr>
        <w:lastRenderedPageBreak/>
        <w:t xml:space="preserve">Effectiveness of meetings – </w:t>
      </w:r>
      <w:r w:rsidR="00C94342">
        <w:rPr>
          <w:color w:val="4472C4" w:themeColor="accent1"/>
          <w:sz w:val="28"/>
          <w:szCs w:val="28"/>
        </w:rPr>
        <w:t>O</w:t>
      </w:r>
      <w:r w:rsidRPr="00523A54">
        <w:rPr>
          <w:color w:val="4472C4" w:themeColor="accent1"/>
          <w:sz w:val="28"/>
          <w:szCs w:val="28"/>
        </w:rPr>
        <w:t>wn contribution</w:t>
      </w:r>
    </w:p>
    <w:p w14:paraId="1CCE4A75" w14:textId="2B5D134E" w:rsidR="007A0A48" w:rsidRDefault="007A0A48" w:rsidP="007C4934">
      <w:pPr>
        <w:jc w:val="both"/>
      </w:pPr>
    </w:p>
    <w:p w14:paraId="2CBA59F3" w14:textId="3731D56B" w:rsidR="007A0A48" w:rsidRDefault="00B11FAF" w:rsidP="007C4934">
      <w:pPr>
        <w:jc w:val="both"/>
      </w:pPr>
      <w:r>
        <w:t xml:space="preserve">         </w:t>
      </w:r>
      <w:r w:rsidR="006E31E6">
        <w:t>During lab sessions, I consistently attended, ensuring my participation  in discussions and decision-making processes. During Elias’ presentations, I engaged with the material, asking clarifying questions to deepen my understanding. I often got involved  in discussions with team members to our project goals and how we could leverage them effectively.</w:t>
      </w:r>
    </w:p>
    <w:p w14:paraId="5942ECBA" w14:textId="48853AF2" w:rsidR="006E31E6" w:rsidRDefault="00B11FAF" w:rsidP="007C4934">
      <w:pPr>
        <w:jc w:val="both"/>
      </w:pPr>
      <w:r>
        <w:t xml:space="preserve">   </w:t>
      </w:r>
      <w:r>
        <w:t xml:space="preserve">      </w:t>
      </w:r>
      <w:r w:rsidR="006E31E6">
        <w:t xml:space="preserve">Additionally, I sought feedback from Both Elias and my peers on my </w:t>
      </w:r>
      <w:r w:rsidR="00DD6A39">
        <w:t xml:space="preserve">work </w:t>
      </w:r>
      <w:r w:rsidR="006E31E6">
        <w:t>and areas of focus for the week. By soliciting input from others, I ensured that my efforts were aligned with team’s objectives and that I was making meaningful progress. I discuss</w:t>
      </w:r>
      <w:r w:rsidR="009F0571">
        <w:t>ed</w:t>
      </w:r>
      <w:r w:rsidR="006E31E6">
        <w:t xml:space="preserve"> with Elias and team members the methods or approaches I planned </w:t>
      </w:r>
      <w:r w:rsidR="00622479">
        <w:t>to</w:t>
      </w:r>
      <w:r w:rsidR="006E31E6">
        <w:t xml:space="preserve"> use and incorporate their suggestions into my work.</w:t>
      </w:r>
    </w:p>
    <w:p w14:paraId="433DAAEA" w14:textId="4121AE8C" w:rsidR="006E31E6" w:rsidRDefault="00780ECB" w:rsidP="007C4934">
      <w:pPr>
        <w:jc w:val="both"/>
      </w:pPr>
      <w:r>
        <w:t xml:space="preserve">         </w:t>
      </w:r>
      <w:r w:rsidR="006E31E6">
        <w:t>Furthermore, I listened to my group members’ updates on their tasks and any challenges they are facing</w:t>
      </w:r>
      <w:r w:rsidR="00622479">
        <w:t xml:space="preserve"> </w:t>
      </w:r>
      <w:r w:rsidR="005B2927">
        <w:t>and</w:t>
      </w:r>
      <w:r w:rsidR="00622479">
        <w:t xml:space="preserve"> shared </w:t>
      </w:r>
      <w:r w:rsidR="006E31E6">
        <w:t>my own progre</w:t>
      </w:r>
      <w:r w:rsidR="0064311B">
        <w:t>ss and obstacles. This exchange of information allowed us to identify potential roadblocks early on and work together to address them effectively.</w:t>
      </w:r>
    </w:p>
    <w:p w14:paraId="7B767F3B" w14:textId="73B38E96" w:rsidR="004B7D31" w:rsidRDefault="00772CFC" w:rsidP="007C4934">
      <w:pPr>
        <w:jc w:val="both"/>
      </w:pPr>
      <w:r>
        <w:t xml:space="preserve">         </w:t>
      </w:r>
      <w:r w:rsidR="0064311B">
        <w:t xml:space="preserve">Overall, my participation and contributions during meetings </w:t>
      </w:r>
      <w:r w:rsidR="00D510BE">
        <w:t xml:space="preserve">possibly </w:t>
      </w:r>
      <w:r w:rsidR="0064311B">
        <w:t xml:space="preserve">contributed to discussions and decision-making. </w:t>
      </w:r>
    </w:p>
    <w:p w14:paraId="4A720FDF" w14:textId="14D7AFC3" w:rsidR="004B7D31" w:rsidRDefault="004B7D31" w:rsidP="007C4934">
      <w:pPr>
        <w:jc w:val="both"/>
      </w:pPr>
    </w:p>
    <w:p w14:paraId="317E85D6" w14:textId="77777777" w:rsidR="004B7D31" w:rsidRDefault="004B7D31" w:rsidP="007C4934">
      <w:pPr>
        <w:jc w:val="both"/>
      </w:pPr>
    </w:p>
    <w:p w14:paraId="0442106A" w14:textId="49C60C01" w:rsidR="004D367C" w:rsidRDefault="007F2997" w:rsidP="004B7D31">
      <w:pPr>
        <w:jc w:val="both"/>
        <w:rPr>
          <w:color w:val="4472C4" w:themeColor="accent1"/>
          <w:sz w:val="28"/>
          <w:szCs w:val="28"/>
        </w:rPr>
      </w:pPr>
      <w:r w:rsidRPr="00211236">
        <w:rPr>
          <w:color w:val="4472C4" w:themeColor="accent1"/>
          <w:sz w:val="28"/>
          <w:szCs w:val="28"/>
        </w:rPr>
        <w:t>Ethical and Legal Issues</w:t>
      </w:r>
    </w:p>
    <w:p w14:paraId="4DC75456" w14:textId="77777777" w:rsidR="004B7D31" w:rsidRPr="004B7D31" w:rsidRDefault="004B7D31" w:rsidP="004B7D31">
      <w:pPr>
        <w:jc w:val="both"/>
        <w:rPr>
          <w:color w:val="4472C4" w:themeColor="accent1"/>
          <w:sz w:val="28"/>
          <w:szCs w:val="28"/>
        </w:rPr>
      </w:pPr>
    </w:p>
    <w:p w14:paraId="176ED8C9" w14:textId="670F5AF6" w:rsidR="00441831" w:rsidRDefault="006D130E" w:rsidP="007C4934">
      <w:pPr>
        <w:tabs>
          <w:tab w:val="left" w:pos="2389"/>
        </w:tabs>
        <w:jc w:val="both"/>
      </w:pPr>
      <w:r>
        <w:t xml:space="preserve">      </w:t>
      </w:r>
      <w:r w:rsidR="00441831" w:rsidRPr="00441831">
        <w:t>Ethically, our project prioritize</w:t>
      </w:r>
      <w:r>
        <w:t>d</w:t>
      </w:r>
      <w:r w:rsidR="00441831" w:rsidRPr="00441831">
        <w:t xml:space="preserve"> transparency, patient autonomy, and data privacy, integrating these into design to uphold rights. Legally, we mitigate</w:t>
      </w:r>
      <w:r w:rsidR="00AD4DAB">
        <w:t>d</w:t>
      </w:r>
      <w:r w:rsidR="00441831" w:rsidRPr="00441831">
        <w:t xml:space="preserve"> risks by adhering to regulations, implementing robust data security, and collaborating with legal experts.</w:t>
      </w:r>
      <w:r w:rsidR="00441831">
        <w:t xml:space="preserve"> Hence, o</w:t>
      </w:r>
      <w:r w:rsidR="00441831" w:rsidRPr="00441831">
        <w:t>ur project aligns with ethical principles and legal requirements.</w:t>
      </w:r>
    </w:p>
    <w:p w14:paraId="2DDA38E4" w14:textId="60D968A6" w:rsidR="00BE3296" w:rsidRDefault="00BE3296" w:rsidP="007C4934">
      <w:pPr>
        <w:jc w:val="both"/>
      </w:pPr>
    </w:p>
    <w:p w14:paraId="0F90848B" w14:textId="77777777" w:rsidR="00BA6315" w:rsidRDefault="00BA6315" w:rsidP="007C4934">
      <w:pPr>
        <w:jc w:val="both"/>
      </w:pPr>
    </w:p>
    <w:p w14:paraId="5633C3D0" w14:textId="696374C2" w:rsidR="00BE3296" w:rsidRPr="00211236" w:rsidRDefault="00BE3296" w:rsidP="007C4934">
      <w:pPr>
        <w:jc w:val="both"/>
        <w:rPr>
          <w:color w:val="4472C4" w:themeColor="accent1"/>
          <w:sz w:val="28"/>
          <w:szCs w:val="28"/>
        </w:rPr>
      </w:pPr>
      <w:r w:rsidRPr="00211236">
        <w:rPr>
          <w:color w:val="4472C4" w:themeColor="accent1"/>
          <w:sz w:val="28"/>
          <w:szCs w:val="28"/>
        </w:rPr>
        <w:t>Project Tasks</w:t>
      </w:r>
      <w:r w:rsidR="00876F63">
        <w:rPr>
          <w:color w:val="4472C4" w:themeColor="accent1"/>
          <w:sz w:val="28"/>
          <w:szCs w:val="28"/>
        </w:rPr>
        <w:t xml:space="preserve"> </w:t>
      </w:r>
    </w:p>
    <w:p w14:paraId="19F67E66" w14:textId="77777777" w:rsidR="005347BD" w:rsidRDefault="005347BD" w:rsidP="007C4934">
      <w:pPr>
        <w:jc w:val="both"/>
      </w:pPr>
    </w:p>
    <w:p w14:paraId="0886CFCC" w14:textId="4F60F099" w:rsidR="00BE3296" w:rsidRDefault="006C27AE" w:rsidP="007C4934">
      <w:pPr>
        <w:jc w:val="both"/>
      </w:pPr>
      <w:r>
        <w:t xml:space="preserve">      </w:t>
      </w:r>
      <w:r w:rsidR="003C36B3" w:rsidRPr="00FB3F5D">
        <w:rPr>
          <w:rFonts w:cstheme="minorHAnsi"/>
          <w:color w:val="0D0D0D"/>
          <w:shd w:val="clear" w:color="auto" w:fill="FFFFFF"/>
        </w:rPr>
        <w:t>Tasks such as researching similar projects, designing a test plan, and implementing the project directly contributed to the development of the hospital dashboard.</w:t>
      </w:r>
      <w:r w:rsidR="003C36B3">
        <w:rPr>
          <w:rFonts w:ascii="Segoe UI" w:hAnsi="Segoe UI" w:cs="Segoe UI"/>
          <w:color w:val="0D0D0D"/>
          <w:shd w:val="clear" w:color="auto" w:fill="FFFFFF"/>
        </w:rPr>
        <w:t xml:space="preserve"> </w:t>
      </w:r>
      <w:r w:rsidR="009A41A4" w:rsidRPr="009A41A4">
        <w:t>My task management contributions involved prioritizing tasks based on project objectives, selecting them according to my skill suitability</w:t>
      </w:r>
      <w:r w:rsidR="00D21C7E">
        <w:t>.</w:t>
      </w:r>
      <w:r w:rsidR="00B76EFC">
        <w:t xml:space="preserve"> </w:t>
      </w:r>
    </w:p>
    <w:p w14:paraId="484AFF22" w14:textId="72FB3624" w:rsidR="00B76EFC" w:rsidRDefault="00B76EFC" w:rsidP="007C4934">
      <w:pPr>
        <w:jc w:val="both"/>
      </w:pPr>
    </w:p>
    <w:p w14:paraId="2A58E72F" w14:textId="77777777" w:rsidR="004B7D31" w:rsidRDefault="004B7D31" w:rsidP="007C4934">
      <w:pPr>
        <w:jc w:val="both"/>
      </w:pPr>
    </w:p>
    <w:p w14:paraId="4C399A47" w14:textId="117BC91D" w:rsidR="00B76EFC" w:rsidRPr="00876F63" w:rsidRDefault="00211236" w:rsidP="007C4934">
      <w:pPr>
        <w:jc w:val="both"/>
        <w:rPr>
          <w:color w:val="4472C4" w:themeColor="accent1"/>
          <w:sz w:val="28"/>
          <w:szCs w:val="28"/>
        </w:rPr>
      </w:pPr>
      <w:r w:rsidRPr="00876F63">
        <w:rPr>
          <w:color w:val="4472C4" w:themeColor="accent1"/>
          <w:sz w:val="28"/>
          <w:szCs w:val="28"/>
        </w:rPr>
        <w:t xml:space="preserve">Project Plan and Roles </w:t>
      </w:r>
      <w:r w:rsidR="00F67575">
        <w:rPr>
          <w:color w:val="4472C4" w:themeColor="accent1"/>
          <w:sz w:val="28"/>
          <w:szCs w:val="28"/>
        </w:rPr>
        <w:t>, Review</w:t>
      </w:r>
    </w:p>
    <w:p w14:paraId="3CD67F67" w14:textId="77777777" w:rsidR="00211236" w:rsidRDefault="00211236" w:rsidP="007C4934">
      <w:pPr>
        <w:jc w:val="both"/>
      </w:pPr>
    </w:p>
    <w:p w14:paraId="5ACC7818" w14:textId="4A8B31D5" w:rsidR="00B76EFC" w:rsidRDefault="00664754" w:rsidP="007C4934">
      <w:pPr>
        <w:jc w:val="both"/>
      </w:pPr>
      <w:r>
        <w:t xml:space="preserve">      </w:t>
      </w:r>
      <w:r w:rsidR="00B76EFC">
        <w:t xml:space="preserve">Adherence to the project plan was critical in achieving our objectives. Through regular reviews during weekly meetings, we ensured that we stayed on track and made necessary adjustments to timelines and tasks as needed. </w:t>
      </w:r>
      <w:r w:rsidR="00D21C7E">
        <w:t xml:space="preserve">Identified roles, like research, design, and implementation, were rotated, enabling all members to contribute their skills. Rotation facilitated varied contributions to project aspects.  </w:t>
      </w:r>
    </w:p>
    <w:p w14:paraId="7D4B51AD" w14:textId="4D895DCC" w:rsidR="00B76EFC" w:rsidRDefault="00B76EFC" w:rsidP="007C4934">
      <w:pPr>
        <w:jc w:val="both"/>
      </w:pPr>
    </w:p>
    <w:p w14:paraId="101B39E3" w14:textId="4E9C2E38" w:rsidR="00B76EFC" w:rsidRDefault="00B76EFC" w:rsidP="007C4934">
      <w:pPr>
        <w:jc w:val="both"/>
      </w:pPr>
    </w:p>
    <w:p w14:paraId="58A5F9A7" w14:textId="6080BD29" w:rsidR="00B76EFC" w:rsidRPr="002A0E17" w:rsidRDefault="00B76EFC" w:rsidP="007C4934">
      <w:pPr>
        <w:jc w:val="both"/>
        <w:rPr>
          <w:color w:val="4472C4" w:themeColor="accent1"/>
          <w:sz w:val="28"/>
          <w:szCs w:val="28"/>
        </w:rPr>
      </w:pPr>
      <w:r w:rsidRPr="002A0E17">
        <w:rPr>
          <w:color w:val="4472C4" w:themeColor="accent1"/>
          <w:sz w:val="28"/>
          <w:szCs w:val="28"/>
        </w:rPr>
        <w:t xml:space="preserve">Risk Management </w:t>
      </w:r>
    </w:p>
    <w:p w14:paraId="45E5B61F" w14:textId="18889024" w:rsidR="00B76EFC" w:rsidRDefault="00B76EFC" w:rsidP="007C4934">
      <w:pPr>
        <w:jc w:val="both"/>
      </w:pPr>
    </w:p>
    <w:p w14:paraId="163E2A0D" w14:textId="13BD1852" w:rsidR="003B7B9B" w:rsidRDefault="00664754" w:rsidP="007C4934">
      <w:pPr>
        <w:jc w:val="both"/>
      </w:pPr>
      <w:r>
        <w:lastRenderedPageBreak/>
        <w:t xml:space="preserve">      </w:t>
      </w:r>
      <w:r w:rsidR="003B7B9B">
        <w:t>In our risk management approach, we employ</w:t>
      </w:r>
      <w:r w:rsidR="005525B8">
        <w:t xml:space="preserve">ed </w:t>
      </w:r>
      <w:r w:rsidR="003B7B9B">
        <w:t>a risk register to systematically assess potential challenges. E</w:t>
      </w:r>
      <w:r w:rsidR="00261ECF">
        <w:t xml:space="preserve">ach risk is evaluated based on its impact and probability ratings, with scores ranging from 1 to 25. By prioritizing risks according to their severity and likelihood, we can proactively develop mitigation strategies to safeguard our project’s progress and ensure successful outcomes. This method enables us to anticipate and address potential obstacles effectively, maintaining our focus on project objectives while minimizing disruptions. </w:t>
      </w:r>
    </w:p>
    <w:p w14:paraId="7EA4FD58" w14:textId="1A982802" w:rsidR="00261ECF" w:rsidRDefault="00261ECF" w:rsidP="007C4934">
      <w:pPr>
        <w:jc w:val="both"/>
      </w:pPr>
    </w:p>
    <w:p w14:paraId="5A43A520" w14:textId="702292A4" w:rsidR="00261ECF" w:rsidRDefault="00261ECF" w:rsidP="007C4934">
      <w:pPr>
        <w:jc w:val="both"/>
      </w:pPr>
    </w:p>
    <w:p w14:paraId="79608B7F" w14:textId="4921C822" w:rsidR="00261ECF" w:rsidRDefault="00261ECF" w:rsidP="007C4934">
      <w:pPr>
        <w:jc w:val="both"/>
      </w:pPr>
    </w:p>
    <w:p w14:paraId="30079ACB" w14:textId="2ECA1A70" w:rsidR="00EC7ED3" w:rsidRDefault="00EC7ED3" w:rsidP="007C4934">
      <w:pPr>
        <w:jc w:val="both"/>
      </w:pPr>
    </w:p>
    <w:p w14:paraId="1A651979" w14:textId="338F082E" w:rsidR="00EC7ED3" w:rsidRDefault="00EC7ED3" w:rsidP="007C4934">
      <w:pPr>
        <w:jc w:val="both"/>
      </w:pPr>
    </w:p>
    <w:p w14:paraId="1139A2A8" w14:textId="6B21C79E" w:rsidR="00EC7ED3" w:rsidRDefault="00EC7ED3" w:rsidP="007C4934">
      <w:pPr>
        <w:jc w:val="both"/>
      </w:pPr>
    </w:p>
    <w:p w14:paraId="41AE7D09" w14:textId="5DFF99B6" w:rsidR="00CC2C58" w:rsidRDefault="00CC2C58" w:rsidP="007C4934">
      <w:pPr>
        <w:jc w:val="both"/>
      </w:pPr>
    </w:p>
    <w:p w14:paraId="31B8B3FC" w14:textId="15DD8E5C" w:rsidR="00CC2C58" w:rsidRDefault="00CC2C58" w:rsidP="007C4934">
      <w:pPr>
        <w:jc w:val="both"/>
      </w:pPr>
    </w:p>
    <w:p w14:paraId="6FAB21A8" w14:textId="133719C1" w:rsidR="00CC2C58" w:rsidRDefault="00CC2C58" w:rsidP="007C4934">
      <w:pPr>
        <w:jc w:val="both"/>
      </w:pPr>
    </w:p>
    <w:p w14:paraId="43E3ADFF" w14:textId="1096E1E9" w:rsidR="00CC2C58" w:rsidRDefault="00CC2C58" w:rsidP="007C4934">
      <w:pPr>
        <w:jc w:val="both"/>
      </w:pPr>
    </w:p>
    <w:p w14:paraId="07656C0F" w14:textId="7465502C" w:rsidR="00CC2C58" w:rsidRPr="006D66A4" w:rsidRDefault="006D66A4" w:rsidP="007C4934">
      <w:pPr>
        <w:jc w:val="both"/>
        <w:rPr>
          <w:color w:val="4472C4" w:themeColor="accent1"/>
          <w:sz w:val="28"/>
          <w:szCs w:val="28"/>
        </w:rPr>
      </w:pPr>
      <w:r w:rsidRPr="006D66A4">
        <w:rPr>
          <w:color w:val="4472C4" w:themeColor="accent1"/>
          <w:sz w:val="28"/>
          <w:szCs w:val="28"/>
        </w:rPr>
        <w:t xml:space="preserve">My </w:t>
      </w:r>
      <w:r w:rsidR="00CC2C58" w:rsidRPr="006D66A4">
        <w:rPr>
          <w:color w:val="4472C4" w:themeColor="accent1"/>
          <w:sz w:val="28"/>
          <w:szCs w:val="28"/>
        </w:rPr>
        <w:t xml:space="preserve">Contributions </w:t>
      </w:r>
    </w:p>
    <w:p w14:paraId="2898B2C2" w14:textId="050E8097" w:rsidR="00CC2C58" w:rsidRDefault="00CC2C58" w:rsidP="007C4934">
      <w:pPr>
        <w:jc w:val="both"/>
      </w:pPr>
    </w:p>
    <w:p w14:paraId="0F477FF1" w14:textId="509F22F9" w:rsidR="002164EB" w:rsidRDefault="00664754" w:rsidP="007C4934">
      <w:pPr>
        <w:jc w:val="both"/>
      </w:pPr>
      <w:r>
        <w:t xml:space="preserve">      </w:t>
      </w:r>
      <w:r w:rsidR="00CC2C58">
        <w:t xml:space="preserve">Reflecting on my contributions to the project , I </w:t>
      </w:r>
      <w:r w:rsidR="002164EB">
        <w:t>tried to have more impacts in several areas</w:t>
      </w:r>
      <w:r w:rsidR="00FC267C">
        <w:t xml:space="preserve">. </w:t>
      </w:r>
      <w:r w:rsidR="002164EB">
        <w:t>I drew inspiration from similar projects and real-word hospital scenarios, analysed and documented both functional and non-functional requirements. Collaborating with peers and seeking feedback from Elias allowed me to ensure accuracy and relevance in our project scope.</w:t>
      </w:r>
    </w:p>
    <w:p w14:paraId="3CFEF037" w14:textId="1B5254A3" w:rsidR="002164EB" w:rsidRDefault="002164EB" w:rsidP="007C4934">
      <w:pPr>
        <w:jc w:val="both"/>
      </w:pPr>
    </w:p>
    <w:p w14:paraId="40859ED9" w14:textId="1479B637" w:rsidR="002164EB" w:rsidRDefault="00664754" w:rsidP="007C4934">
      <w:pPr>
        <w:jc w:val="both"/>
      </w:pPr>
      <w:r>
        <w:t xml:space="preserve">      </w:t>
      </w:r>
      <w:r w:rsidR="002164EB">
        <w:t xml:space="preserve">Additionally, my involvement in </w:t>
      </w:r>
      <w:r w:rsidR="00D524C2">
        <w:t>developing</w:t>
      </w:r>
      <w:r w:rsidR="002164EB">
        <w:t xml:space="preserve"> the About Page of the GUI interface, showcased my adaptability. Despite encountering integration errors, I preserved and successfully resolved them, ensuring seamless integration with the rest of the interface</w:t>
      </w:r>
      <w:r w:rsidR="00AF7393">
        <w:t xml:space="preserve">. </w:t>
      </w:r>
    </w:p>
    <w:p w14:paraId="17C1220F" w14:textId="67445311" w:rsidR="002164EB" w:rsidRDefault="002164EB" w:rsidP="007C4934">
      <w:pPr>
        <w:jc w:val="both"/>
      </w:pPr>
    </w:p>
    <w:p w14:paraId="4333A72A" w14:textId="4AA0DCCF" w:rsidR="002164EB" w:rsidRDefault="00664754" w:rsidP="007C4934">
      <w:pPr>
        <w:jc w:val="both"/>
      </w:pPr>
      <w:r>
        <w:t xml:space="preserve">      </w:t>
      </w:r>
      <w:r w:rsidR="002164EB">
        <w:t>Furthermore, I took the initiative to create an initial template for the Risk Register before the official template was provided. Collaborating with a friend, we refined our template and transi</w:t>
      </w:r>
      <w:r w:rsidR="002805FB">
        <w:t xml:space="preserve">tioned to the provided format. </w:t>
      </w:r>
    </w:p>
    <w:p w14:paraId="6CD35AA7" w14:textId="0349A565" w:rsidR="002805FB" w:rsidRDefault="002805FB" w:rsidP="007C4934">
      <w:pPr>
        <w:jc w:val="both"/>
      </w:pPr>
    </w:p>
    <w:p w14:paraId="3B5AB662" w14:textId="7ABD1CB7" w:rsidR="002805FB" w:rsidRDefault="00664754" w:rsidP="007C4934">
      <w:pPr>
        <w:jc w:val="both"/>
      </w:pPr>
      <w:r>
        <w:t xml:space="preserve">      </w:t>
      </w:r>
      <w:r w:rsidR="002805FB">
        <w:t>While I faced challenges with the database implementation on my laptop, I remained engaged in troubleshooting and sought assistance from team members</w:t>
      </w:r>
      <w:r w:rsidR="00FC364A">
        <w:t>. This</w:t>
      </w:r>
      <w:r w:rsidR="002805FB">
        <w:t xml:space="preserve"> aspect limited my direct contribution to the database</w:t>
      </w:r>
      <w:r w:rsidR="00FC364A">
        <w:t xml:space="preserve"> unfortunately</w:t>
      </w:r>
      <w:r w:rsidR="002805FB">
        <w:t>.</w:t>
      </w:r>
    </w:p>
    <w:p w14:paraId="3D536938" w14:textId="43F86D00" w:rsidR="002805FB" w:rsidRDefault="002805FB" w:rsidP="007C4934">
      <w:pPr>
        <w:jc w:val="both"/>
      </w:pPr>
    </w:p>
    <w:p w14:paraId="2C7A62CE" w14:textId="2CA36F76" w:rsidR="002805FB" w:rsidRDefault="00664754" w:rsidP="007C4934">
      <w:pPr>
        <w:jc w:val="both"/>
      </w:pPr>
      <w:r>
        <w:t xml:space="preserve">      </w:t>
      </w:r>
      <w:r w:rsidR="002805FB">
        <w:t>Despite encountering time constraints during the development of the editing patient data function within the GUI interface, I made effort</w:t>
      </w:r>
      <w:r w:rsidR="005525B8">
        <w:t xml:space="preserve"> </w:t>
      </w:r>
      <w:r w:rsidR="002805FB">
        <w:t xml:space="preserve"> to troubleshoot and progress as far as possible within the given timeframe.</w:t>
      </w:r>
    </w:p>
    <w:p w14:paraId="61889E38" w14:textId="512AC17B" w:rsidR="002805FB" w:rsidRDefault="002805FB" w:rsidP="007C4934">
      <w:pPr>
        <w:jc w:val="both"/>
      </w:pPr>
    </w:p>
    <w:p w14:paraId="704D5E2D" w14:textId="6FF39822" w:rsidR="002805FB" w:rsidRDefault="00664754" w:rsidP="007C4934">
      <w:pPr>
        <w:jc w:val="both"/>
      </w:pPr>
      <w:r>
        <w:t xml:space="preserve">      </w:t>
      </w:r>
      <w:r w:rsidR="002805FB">
        <w:t xml:space="preserve">Lastly, I contributed to organizing the main report and conducted comprehensive testing of the system’s functionalities, ensuring its reliability and effectiveness. </w:t>
      </w:r>
    </w:p>
    <w:p w14:paraId="0C0782DE" w14:textId="173440BD" w:rsidR="002805FB" w:rsidRDefault="002805FB" w:rsidP="007C4934">
      <w:pPr>
        <w:jc w:val="both"/>
      </w:pPr>
    </w:p>
    <w:p w14:paraId="4AA44E14" w14:textId="42E7EA21" w:rsidR="002805FB" w:rsidRDefault="00664754" w:rsidP="007C4934">
      <w:pPr>
        <w:jc w:val="both"/>
      </w:pPr>
      <w:r>
        <w:t xml:space="preserve">      </w:t>
      </w:r>
      <w:r w:rsidR="00020BB1">
        <w:t>Overall, my contributions may have been modest, but I b</w:t>
      </w:r>
      <w:r w:rsidR="000A6E10">
        <w:t xml:space="preserve">elieve they have positively impacted our project’s development and team dynamics. At present, I’m focused on preparing for our upcoming presentation. Moving forward, I aim to further refine my </w:t>
      </w:r>
      <w:r w:rsidR="000A6E10">
        <w:lastRenderedPageBreak/>
        <w:t xml:space="preserve">technical skills and time management strategies to optimize my contributions to future projects. </w:t>
      </w:r>
    </w:p>
    <w:p w14:paraId="1AA1FDD7" w14:textId="0DF66C6C" w:rsidR="00DB64DF" w:rsidRDefault="00DB64DF" w:rsidP="00A074CE"/>
    <w:p w14:paraId="41AA21B5" w14:textId="36DBF89E" w:rsidR="00FC267C" w:rsidRDefault="00FC267C" w:rsidP="00A074CE"/>
    <w:p w14:paraId="0134CF7E" w14:textId="77D7A113" w:rsidR="00DB64DF" w:rsidRDefault="00DB64DF" w:rsidP="00A074CE"/>
    <w:p w14:paraId="264B4074" w14:textId="2FF46102" w:rsidR="00FC267C" w:rsidRDefault="00FC267C" w:rsidP="00A074CE"/>
    <w:p w14:paraId="069540CF" w14:textId="71DE3EA5" w:rsidR="00DB64DF" w:rsidRPr="00A074CE" w:rsidRDefault="00DB64DF" w:rsidP="00DB64DF"/>
    <w:sectPr w:rsidR="00DB64DF" w:rsidRPr="00A074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763F" w14:textId="77777777" w:rsidR="00802C6C" w:rsidRDefault="00802C6C" w:rsidP="009C7D13">
      <w:r>
        <w:separator/>
      </w:r>
    </w:p>
  </w:endnote>
  <w:endnote w:type="continuationSeparator" w:id="0">
    <w:p w14:paraId="24CDE87D" w14:textId="77777777" w:rsidR="00802C6C" w:rsidRDefault="00802C6C" w:rsidP="009C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81EA" w14:textId="77777777" w:rsidR="00802C6C" w:rsidRDefault="00802C6C" w:rsidP="009C7D13">
      <w:r>
        <w:separator/>
      </w:r>
    </w:p>
  </w:footnote>
  <w:footnote w:type="continuationSeparator" w:id="0">
    <w:p w14:paraId="3626DB9D" w14:textId="77777777" w:rsidR="00802C6C" w:rsidRDefault="00802C6C" w:rsidP="009C7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575"/>
    <w:multiLevelType w:val="hybridMultilevel"/>
    <w:tmpl w:val="1264EF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77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DC"/>
    <w:rsid w:val="00020BB1"/>
    <w:rsid w:val="000227EC"/>
    <w:rsid w:val="0002398B"/>
    <w:rsid w:val="0003196C"/>
    <w:rsid w:val="0004041F"/>
    <w:rsid w:val="00044919"/>
    <w:rsid w:val="00054B0B"/>
    <w:rsid w:val="000A4799"/>
    <w:rsid w:val="000A6E10"/>
    <w:rsid w:val="000B23CF"/>
    <w:rsid w:val="000B264D"/>
    <w:rsid w:val="00116598"/>
    <w:rsid w:val="00211236"/>
    <w:rsid w:val="002164EB"/>
    <w:rsid w:val="00225583"/>
    <w:rsid w:val="00261ECF"/>
    <w:rsid w:val="002805FB"/>
    <w:rsid w:val="00281052"/>
    <w:rsid w:val="002A0E17"/>
    <w:rsid w:val="002A316B"/>
    <w:rsid w:val="002C422B"/>
    <w:rsid w:val="003061CE"/>
    <w:rsid w:val="003A4993"/>
    <w:rsid w:val="003B7B9B"/>
    <w:rsid w:val="003C36B3"/>
    <w:rsid w:val="003C5524"/>
    <w:rsid w:val="00441831"/>
    <w:rsid w:val="00443858"/>
    <w:rsid w:val="004B7D31"/>
    <w:rsid w:val="004D367C"/>
    <w:rsid w:val="00507545"/>
    <w:rsid w:val="00523A54"/>
    <w:rsid w:val="005312E5"/>
    <w:rsid w:val="005347BD"/>
    <w:rsid w:val="005525B8"/>
    <w:rsid w:val="005540FA"/>
    <w:rsid w:val="00585E52"/>
    <w:rsid w:val="005A06B5"/>
    <w:rsid w:val="005B2927"/>
    <w:rsid w:val="005C09DE"/>
    <w:rsid w:val="005D1388"/>
    <w:rsid w:val="005F436B"/>
    <w:rsid w:val="00602A9E"/>
    <w:rsid w:val="00622479"/>
    <w:rsid w:val="00632299"/>
    <w:rsid w:val="0064311B"/>
    <w:rsid w:val="00664754"/>
    <w:rsid w:val="00686E33"/>
    <w:rsid w:val="00690CF3"/>
    <w:rsid w:val="006A31A2"/>
    <w:rsid w:val="006C27AE"/>
    <w:rsid w:val="006D130E"/>
    <w:rsid w:val="006D66A4"/>
    <w:rsid w:val="006E31E6"/>
    <w:rsid w:val="00772CFC"/>
    <w:rsid w:val="00780ECB"/>
    <w:rsid w:val="007A0A48"/>
    <w:rsid w:val="007C4934"/>
    <w:rsid w:val="007E1AF2"/>
    <w:rsid w:val="007F2997"/>
    <w:rsid w:val="00802C6C"/>
    <w:rsid w:val="00812C2C"/>
    <w:rsid w:val="00822B6F"/>
    <w:rsid w:val="0085681A"/>
    <w:rsid w:val="008628BA"/>
    <w:rsid w:val="00865548"/>
    <w:rsid w:val="00872E4A"/>
    <w:rsid w:val="00873091"/>
    <w:rsid w:val="00876F63"/>
    <w:rsid w:val="00893880"/>
    <w:rsid w:val="008A60C3"/>
    <w:rsid w:val="008C2628"/>
    <w:rsid w:val="00910C11"/>
    <w:rsid w:val="00922659"/>
    <w:rsid w:val="009A41A4"/>
    <w:rsid w:val="009C7D13"/>
    <w:rsid w:val="009F0571"/>
    <w:rsid w:val="00A074CE"/>
    <w:rsid w:val="00A5669D"/>
    <w:rsid w:val="00A976DC"/>
    <w:rsid w:val="00A97DEE"/>
    <w:rsid w:val="00AB018F"/>
    <w:rsid w:val="00AD4DAB"/>
    <w:rsid w:val="00AF6BA2"/>
    <w:rsid w:val="00AF7393"/>
    <w:rsid w:val="00B11FAF"/>
    <w:rsid w:val="00B150DE"/>
    <w:rsid w:val="00B17FD8"/>
    <w:rsid w:val="00B279FB"/>
    <w:rsid w:val="00B307B2"/>
    <w:rsid w:val="00B42CCC"/>
    <w:rsid w:val="00B754B8"/>
    <w:rsid w:val="00B76EFC"/>
    <w:rsid w:val="00BA6315"/>
    <w:rsid w:val="00BE3296"/>
    <w:rsid w:val="00BE34C0"/>
    <w:rsid w:val="00BE5A20"/>
    <w:rsid w:val="00C41989"/>
    <w:rsid w:val="00C454BB"/>
    <w:rsid w:val="00C50187"/>
    <w:rsid w:val="00C75FD6"/>
    <w:rsid w:val="00C94342"/>
    <w:rsid w:val="00CA36DD"/>
    <w:rsid w:val="00CC2C58"/>
    <w:rsid w:val="00D06144"/>
    <w:rsid w:val="00D068EC"/>
    <w:rsid w:val="00D21C7E"/>
    <w:rsid w:val="00D510BE"/>
    <w:rsid w:val="00D524C2"/>
    <w:rsid w:val="00D63205"/>
    <w:rsid w:val="00D71188"/>
    <w:rsid w:val="00DB64DF"/>
    <w:rsid w:val="00DC7818"/>
    <w:rsid w:val="00DD6A39"/>
    <w:rsid w:val="00E65510"/>
    <w:rsid w:val="00E71A4A"/>
    <w:rsid w:val="00EC1885"/>
    <w:rsid w:val="00EC7ED3"/>
    <w:rsid w:val="00F04B94"/>
    <w:rsid w:val="00F2274B"/>
    <w:rsid w:val="00F31623"/>
    <w:rsid w:val="00F43117"/>
    <w:rsid w:val="00F67575"/>
    <w:rsid w:val="00F944C1"/>
    <w:rsid w:val="00FB3F5D"/>
    <w:rsid w:val="00FC267C"/>
    <w:rsid w:val="00FC364A"/>
    <w:rsid w:val="00FD19EC"/>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decimalSymbol w:val="."/>
  <w:listSeparator w:val=","/>
  <w14:docId w14:val="62740BAD"/>
  <w15:chartTrackingRefBased/>
  <w15:docId w15:val="{264304AF-EE38-0F4D-B6D8-8392EA68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919"/>
    <w:pPr>
      <w:spacing w:after="160" w:line="259" w:lineRule="auto"/>
      <w:ind w:left="720"/>
      <w:contextualSpacing/>
    </w:pPr>
    <w:rPr>
      <w:rFonts w:cstheme="minorBidi"/>
      <w:sz w:val="22"/>
      <w:szCs w:val="22"/>
      <w:lang w:bidi="ar-SA"/>
    </w:rPr>
  </w:style>
  <w:style w:type="paragraph" w:styleId="Header">
    <w:name w:val="header"/>
    <w:basedOn w:val="Normal"/>
    <w:link w:val="HeaderChar"/>
    <w:uiPriority w:val="99"/>
    <w:unhideWhenUsed/>
    <w:rsid w:val="009C7D13"/>
    <w:pPr>
      <w:tabs>
        <w:tab w:val="center" w:pos="4513"/>
        <w:tab w:val="right" w:pos="9026"/>
      </w:tabs>
    </w:pPr>
  </w:style>
  <w:style w:type="character" w:customStyle="1" w:styleId="HeaderChar">
    <w:name w:val="Header Char"/>
    <w:basedOn w:val="DefaultParagraphFont"/>
    <w:link w:val="Header"/>
    <w:uiPriority w:val="99"/>
    <w:rsid w:val="009C7D13"/>
    <w:rPr>
      <w:rFonts w:cs="Arial Unicode MS"/>
    </w:rPr>
  </w:style>
  <w:style w:type="paragraph" w:styleId="Footer">
    <w:name w:val="footer"/>
    <w:basedOn w:val="Normal"/>
    <w:link w:val="FooterChar"/>
    <w:uiPriority w:val="99"/>
    <w:unhideWhenUsed/>
    <w:rsid w:val="009C7D13"/>
    <w:pPr>
      <w:tabs>
        <w:tab w:val="center" w:pos="4513"/>
        <w:tab w:val="right" w:pos="9026"/>
      </w:tabs>
    </w:pPr>
  </w:style>
  <w:style w:type="character" w:customStyle="1" w:styleId="FooterChar">
    <w:name w:val="Footer Char"/>
    <w:basedOn w:val="DefaultParagraphFont"/>
    <w:link w:val="Footer"/>
    <w:uiPriority w:val="99"/>
    <w:rsid w:val="009C7D13"/>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 Htay (Student)</dc:creator>
  <cp:keywords/>
  <dc:description/>
  <cp:lastModifiedBy>Yamin Htay (Student)</cp:lastModifiedBy>
  <cp:revision>127</cp:revision>
  <dcterms:created xsi:type="dcterms:W3CDTF">2024-04-17T02:15:00Z</dcterms:created>
  <dcterms:modified xsi:type="dcterms:W3CDTF">2024-04-17T22:27:00Z</dcterms:modified>
</cp:coreProperties>
</file>