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364A" w:rsidRPr="00C2742F" w:rsidRDefault="00A4364A">
      <w:pPr>
        <w:tabs>
          <w:tab w:val="left" w:pos="3240"/>
        </w:tabs>
        <w:jc w:val="both"/>
        <w:rPr>
          <w:rFonts w:ascii="Verdana" w:hAnsi="Verdana"/>
          <w:b/>
          <w:smallCaps/>
          <w:sz w:val="24"/>
          <w:szCs w:val="24"/>
        </w:rPr>
      </w:pPr>
      <w:r>
        <w:rPr>
          <w:rFonts w:ascii="Verdana" w:hAnsi="Verdana"/>
          <w:b/>
          <w:sz w:val="22"/>
          <w:szCs w:val="22"/>
        </w:rPr>
        <w:tab/>
      </w:r>
      <w:r w:rsidRPr="00C2742F">
        <w:rPr>
          <w:rFonts w:ascii="Verdana" w:hAnsi="Verdana"/>
          <w:b/>
          <w:smallCaps/>
          <w:sz w:val="22"/>
          <w:szCs w:val="22"/>
        </w:rPr>
        <w:t xml:space="preserve">Murari </w:t>
      </w:r>
      <w:r w:rsidRPr="00C2742F">
        <w:rPr>
          <w:rFonts w:ascii="Verdana" w:hAnsi="Verdana"/>
          <w:b/>
          <w:smallCaps/>
          <w:sz w:val="24"/>
          <w:szCs w:val="24"/>
        </w:rPr>
        <w:t>Khatiwada</w:t>
      </w:r>
    </w:p>
    <w:p w:rsidR="00A4364A" w:rsidRDefault="00A4364A">
      <w:pPr>
        <w:tabs>
          <w:tab w:val="left" w:pos="3240"/>
        </w:tabs>
        <w:jc w:val="both"/>
        <w:rPr>
          <w:rFonts w:ascii="Verdana" w:hAnsi="Verdana"/>
          <w:b/>
          <w:sz w:val="24"/>
          <w:szCs w:val="24"/>
        </w:rPr>
      </w:pPr>
    </w:p>
    <w:p w:rsidR="00A4364A" w:rsidRDefault="00A4364A">
      <w:pPr>
        <w:tabs>
          <w:tab w:val="left" w:pos="360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Contact Address:         </w:t>
      </w:r>
      <w:smartTag w:uri="urn:schemas-microsoft-com:office:smarttags" w:element="address">
        <w:smartTag w:uri="urn:schemas-microsoft-com:office:smarttags" w:element="Street">
          <w:r>
            <w:rPr>
              <w:rFonts w:ascii="Verdana" w:hAnsi="Verdana"/>
            </w:rPr>
            <w:t>1007 E Brooks St</w:t>
          </w:r>
        </w:smartTag>
      </w:smartTag>
      <w:r>
        <w:rPr>
          <w:rFonts w:ascii="Verdana" w:hAnsi="Verdana"/>
        </w:rPr>
        <w:t xml:space="preserve">, # G, </w:t>
      </w:r>
      <w:smartTag w:uri="urn:schemas-microsoft-com:office:smarttags" w:element="country-region">
        <w:smartTag w:uri="urn:schemas-microsoft-com:office:smarttags" w:element="City">
          <w:r>
            <w:rPr>
              <w:rFonts w:ascii="Verdana" w:hAnsi="Verdana"/>
            </w:rPr>
            <w:t>Norman</w:t>
          </w:r>
        </w:smartTag>
        <w:r>
          <w:rPr>
            <w:rFonts w:ascii="Verdana" w:hAnsi="Verdana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</w:rPr>
            <w:t>OK</w:t>
          </w:r>
        </w:smartTag>
        <w:r>
          <w:rPr>
            <w:rFonts w:ascii="Verdana" w:hAnsi="Verdana"/>
          </w:rPr>
          <w:t xml:space="preserve"> </w:t>
        </w:r>
        <w:smartTag w:uri="urn:schemas-microsoft-com:office:smarttags" w:element="country-region">
          <w:r>
            <w:rPr>
              <w:rFonts w:ascii="Verdana" w:hAnsi="Verdana"/>
            </w:rPr>
            <w:t>73071</w:t>
          </w:r>
        </w:smartTag>
      </w:smartTag>
    </w:p>
    <w:p w:rsidR="00A4364A" w:rsidRDefault="00A4364A">
      <w:pPr>
        <w:tabs>
          <w:tab w:val="left" w:pos="3600"/>
        </w:tabs>
        <w:jc w:val="both"/>
        <w:rPr>
          <w:rFonts w:ascii="Verdana" w:hAnsi="Verdana"/>
        </w:rPr>
      </w:pP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</w:t>
      </w:r>
      <w:r>
        <w:rPr>
          <w:rFonts w:ascii="Verdana" w:hAnsi="Verdana"/>
        </w:rPr>
        <w:t>1-405-464-5317</w:t>
      </w:r>
    </w:p>
    <w:p w:rsidR="00A4364A" w:rsidRDefault="00A4364A">
      <w:pPr>
        <w:jc w:val="both"/>
        <w:rPr>
          <w:rFonts w:ascii="Verdana" w:hAnsi="Verdana"/>
          <w:lang w:val="fr-FR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lang w:val="fr-FR"/>
        </w:rPr>
        <w:t xml:space="preserve">              E-mail:# </w:t>
      </w:r>
      <w:hyperlink r:id="rId8" w:history="1">
        <w:r>
          <w:rPr>
            <w:rStyle w:val="Hyperlink"/>
            <w:rFonts w:ascii="Verdana" w:hAnsi="Verdana"/>
            <w:lang w:val="fr-FR"/>
          </w:rPr>
          <w:t>khatiwada@ou.edu</w:t>
        </w:r>
      </w:hyperlink>
    </w:p>
    <w:p w:rsidR="00A4364A" w:rsidRDefault="00A4364A">
      <w:pPr>
        <w:tabs>
          <w:tab w:val="left" w:pos="720"/>
          <w:tab w:val="left" w:pos="1440"/>
          <w:tab w:val="center" w:pos="4752"/>
        </w:tabs>
        <w:jc w:val="both"/>
      </w:pPr>
      <w:r>
        <w:rPr>
          <w:rFonts w:ascii="Verdana" w:hAnsi="Verdana"/>
          <w:lang w:val="fr-FR"/>
        </w:rPr>
        <w:tab/>
      </w:r>
      <w:r>
        <w:rPr>
          <w:rFonts w:ascii="Verdana" w:hAnsi="Verdana"/>
          <w:lang w:val="fr-FR"/>
        </w:rPr>
        <w:tab/>
        <w:t xml:space="preserve">                        # </w:t>
      </w:r>
      <w:hyperlink r:id="rId9" w:history="1">
        <w:r>
          <w:rPr>
            <w:rStyle w:val="Hyperlink"/>
            <w:rFonts w:ascii="Verdana" w:hAnsi="Verdana"/>
            <w:lang w:val="fr-FR"/>
          </w:rPr>
          <w:t>Khatiwada1@gmail.com</w:t>
        </w:r>
      </w:hyperlink>
    </w:p>
    <w:p w:rsidR="00A4364A" w:rsidRDefault="00A4364A">
      <w:pPr>
        <w:tabs>
          <w:tab w:val="left" w:pos="720"/>
          <w:tab w:val="left" w:pos="1440"/>
          <w:tab w:val="center" w:pos="4752"/>
        </w:tabs>
        <w:jc w:val="both"/>
        <w:rPr>
          <w:rFonts w:ascii="Verdana" w:hAnsi="Verdana"/>
          <w:b/>
          <w:smallCaps/>
          <w:sz w:val="22"/>
          <w:szCs w:val="22"/>
          <w:u w:val="single"/>
        </w:rPr>
      </w:pPr>
      <w:r w:rsidRPr="00C2742F">
        <w:rPr>
          <w:rFonts w:ascii="Verdana" w:hAnsi="Verdana"/>
          <w:smallCaps/>
          <w:lang w:val="fr-FR"/>
        </w:rPr>
        <w:t xml:space="preserve"> </w:t>
      </w:r>
      <w:r w:rsidRPr="00C2742F">
        <w:rPr>
          <w:rFonts w:ascii="Verdana" w:hAnsi="Verdana"/>
          <w:b/>
          <w:smallCaps/>
          <w:sz w:val="22"/>
          <w:szCs w:val="22"/>
          <w:u w:val="single"/>
        </w:rPr>
        <w:t>Education</w:t>
      </w:r>
    </w:p>
    <w:p w:rsidR="00A4364A" w:rsidRDefault="00A4364A" w:rsidP="00A55796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FC7756">
        <w:rPr>
          <w:rFonts w:ascii="Verdana" w:hAnsi="Verdana"/>
          <w:b/>
          <w:bCs/>
        </w:rPr>
        <w:t xml:space="preserve">PhD </w:t>
      </w:r>
      <w:r>
        <w:rPr>
          <w:rFonts w:ascii="Verdana" w:hAnsi="Verdana"/>
          <w:b/>
          <w:bCs/>
        </w:rPr>
        <w:t>candidate</w:t>
      </w:r>
      <w:r>
        <w:rPr>
          <w:rFonts w:ascii="Verdana" w:hAnsi="Verdana"/>
        </w:rPr>
        <w:t xml:space="preserve">, </w:t>
      </w:r>
      <w:r w:rsidRPr="00055898">
        <w:rPr>
          <w:rFonts w:ascii="Verdana" w:hAnsi="Verdana"/>
          <w:b/>
        </w:rPr>
        <w:t>Geophysics</w:t>
      </w:r>
      <w:r>
        <w:rPr>
          <w:rFonts w:ascii="Verdana" w:hAnsi="Verdana"/>
          <w:b/>
        </w:rPr>
        <w:t xml:space="preserve">, </w:t>
      </w:r>
      <w:r w:rsidRPr="00055898">
        <w:rPr>
          <w:rFonts w:ascii="Verdana" w:hAnsi="Verdana"/>
          <w:b/>
        </w:rPr>
        <w:t xml:space="preserve">the </w:t>
      </w:r>
      <w:r w:rsidRPr="00FC7756">
        <w:rPr>
          <w:rFonts w:ascii="Verdana" w:hAnsi="Verdana"/>
          <w:b/>
          <w:bCs/>
        </w:rPr>
        <w:t>University of Oklahoma</w:t>
      </w:r>
      <w:r w:rsidRPr="00FC7756">
        <w:rPr>
          <w:rFonts w:ascii="Verdana" w:hAnsi="Verdana"/>
        </w:rPr>
        <w:t xml:space="preserve">, Norman, Oklahoma </w:t>
      </w:r>
      <w:r>
        <w:rPr>
          <w:rFonts w:ascii="Verdana" w:hAnsi="Verdana"/>
        </w:rPr>
        <w:t>relevant courses</w:t>
      </w:r>
      <w:r w:rsidRPr="00FC7756">
        <w:rPr>
          <w:rFonts w:ascii="Verdana" w:hAnsi="Verdana"/>
        </w:rPr>
        <w:t xml:space="preserve">: 3D </w:t>
      </w:r>
      <w:r>
        <w:rPr>
          <w:rFonts w:ascii="Verdana" w:hAnsi="Verdana"/>
        </w:rPr>
        <w:t>S</w:t>
      </w:r>
      <w:r w:rsidRPr="00FC7756">
        <w:rPr>
          <w:rFonts w:ascii="Verdana" w:hAnsi="Verdana"/>
        </w:rPr>
        <w:t xml:space="preserve">eismic </w:t>
      </w:r>
      <w:r>
        <w:rPr>
          <w:rFonts w:ascii="Verdana" w:hAnsi="Verdana"/>
        </w:rPr>
        <w:t>I</w:t>
      </w:r>
      <w:r w:rsidRPr="00FC7756">
        <w:rPr>
          <w:rFonts w:ascii="Verdana" w:hAnsi="Verdana"/>
        </w:rPr>
        <w:t xml:space="preserve">nterpretation, </w:t>
      </w:r>
      <w:r>
        <w:rPr>
          <w:rFonts w:ascii="Verdana" w:hAnsi="Verdana"/>
        </w:rPr>
        <w:t>Advanced Seismic Modeling,</w:t>
      </w:r>
      <w:r w:rsidRPr="00FC7756">
        <w:rPr>
          <w:rFonts w:ascii="Verdana" w:hAnsi="Verdana"/>
        </w:rPr>
        <w:t xml:space="preserve"> </w:t>
      </w:r>
      <w:r>
        <w:rPr>
          <w:rFonts w:ascii="Verdana" w:hAnsi="Verdana"/>
        </w:rPr>
        <w:t>S</w:t>
      </w:r>
      <w:r w:rsidRPr="00FC7756">
        <w:rPr>
          <w:rFonts w:ascii="Verdana" w:hAnsi="Verdana"/>
        </w:rPr>
        <w:t xml:space="preserve">tructural </w:t>
      </w:r>
      <w:r>
        <w:rPr>
          <w:rFonts w:ascii="Verdana" w:hAnsi="Verdana"/>
        </w:rPr>
        <w:t>G</w:t>
      </w:r>
      <w:r w:rsidRPr="00FC7756">
        <w:rPr>
          <w:rFonts w:ascii="Verdana" w:hAnsi="Verdana"/>
        </w:rPr>
        <w:t>eology</w:t>
      </w:r>
      <w:r>
        <w:rPr>
          <w:rFonts w:ascii="Verdana" w:hAnsi="Verdana"/>
        </w:rPr>
        <w:t xml:space="preserve"> in Extensional Setting</w:t>
      </w:r>
      <w:r w:rsidRPr="00FC7756">
        <w:rPr>
          <w:rFonts w:ascii="Verdana" w:hAnsi="Verdana"/>
        </w:rPr>
        <w:t xml:space="preserve">, </w:t>
      </w:r>
      <w:r>
        <w:rPr>
          <w:rFonts w:ascii="Verdana" w:hAnsi="Verdana"/>
        </w:rPr>
        <w:t>Advanced Field Methods, Earthquake Seismology, Geophysical Methods in Tectonics, T</w:t>
      </w:r>
      <w:r w:rsidRPr="00FC7756">
        <w:rPr>
          <w:rFonts w:ascii="Verdana" w:hAnsi="Verdana"/>
        </w:rPr>
        <w:t xml:space="preserve">ectonics and </w:t>
      </w:r>
      <w:r>
        <w:rPr>
          <w:rFonts w:ascii="Verdana" w:hAnsi="Verdana"/>
        </w:rPr>
        <w:t>S</w:t>
      </w:r>
      <w:r w:rsidRPr="00FC7756">
        <w:rPr>
          <w:rFonts w:ascii="Verdana" w:hAnsi="Verdana"/>
        </w:rPr>
        <w:t xml:space="preserve">edimentations in </w:t>
      </w:r>
      <w:r>
        <w:rPr>
          <w:rFonts w:ascii="Verdana" w:hAnsi="Verdana"/>
        </w:rPr>
        <w:t>R</w:t>
      </w:r>
      <w:r w:rsidRPr="00FC7756">
        <w:rPr>
          <w:rFonts w:ascii="Verdana" w:hAnsi="Verdana"/>
        </w:rPr>
        <w:t xml:space="preserve">ift </w:t>
      </w:r>
      <w:r>
        <w:rPr>
          <w:rFonts w:ascii="Verdana" w:hAnsi="Verdana"/>
        </w:rPr>
        <w:t>B</w:t>
      </w:r>
      <w:r w:rsidRPr="00FC7756">
        <w:rPr>
          <w:rFonts w:ascii="Verdana" w:hAnsi="Verdana"/>
        </w:rPr>
        <w:t xml:space="preserve">asins, </w:t>
      </w:r>
      <w:r>
        <w:rPr>
          <w:rFonts w:ascii="Verdana" w:hAnsi="Verdana"/>
        </w:rPr>
        <w:t>G</w:t>
      </w:r>
      <w:r w:rsidRPr="00FC7756">
        <w:rPr>
          <w:rFonts w:ascii="Verdana" w:hAnsi="Verdana"/>
        </w:rPr>
        <w:t xml:space="preserve">ravity and </w:t>
      </w:r>
      <w:r>
        <w:rPr>
          <w:rFonts w:ascii="Verdana" w:hAnsi="Verdana"/>
        </w:rPr>
        <w:t>M</w:t>
      </w:r>
      <w:r w:rsidRPr="00FC7756">
        <w:rPr>
          <w:rFonts w:ascii="Verdana" w:hAnsi="Verdana"/>
        </w:rPr>
        <w:t xml:space="preserve">agnetic </w:t>
      </w:r>
      <w:r>
        <w:rPr>
          <w:rFonts w:ascii="Verdana" w:hAnsi="Verdana"/>
        </w:rPr>
        <w:t>Exploration</w:t>
      </w:r>
      <w:r w:rsidRPr="00FC7756">
        <w:rPr>
          <w:rFonts w:ascii="Verdana" w:hAnsi="Verdana"/>
        </w:rPr>
        <w:t>,</w:t>
      </w:r>
      <w:r>
        <w:rPr>
          <w:rFonts w:ascii="Verdana" w:hAnsi="Verdana"/>
        </w:rPr>
        <w:t xml:space="preserve"> A</w:t>
      </w:r>
      <w:r w:rsidRPr="00FC7756">
        <w:rPr>
          <w:rFonts w:ascii="Verdana" w:hAnsi="Verdana"/>
        </w:rPr>
        <w:t xml:space="preserve">dvanced </w:t>
      </w:r>
      <w:r>
        <w:rPr>
          <w:rFonts w:ascii="Verdana" w:hAnsi="Verdana"/>
        </w:rPr>
        <w:t>N</w:t>
      </w:r>
      <w:r w:rsidRPr="00FC7756">
        <w:rPr>
          <w:rFonts w:ascii="Verdana" w:hAnsi="Verdana"/>
        </w:rPr>
        <w:t>on-</w:t>
      </w:r>
      <w:r>
        <w:rPr>
          <w:rFonts w:ascii="Verdana" w:hAnsi="Verdana"/>
        </w:rPr>
        <w:t>S</w:t>
      </w:r>
      <w:r w:rsidRPr="00FC7756">
        <w:rPr>
          <w:rFonts w:ascii="Verdana" w:hAnsi="Verdana"/>
        </w:rPr>
        <w:t xml:space="preserve">eismic </w:t>
      </w:r>
      <w:r>
        <w:rPr>
          <w:rFonts w:ascii="Verdana" w:hAnsi="Verdana"/>
        </w:rPr>
        <w:t>M</w:t>
      </w:r>
      <w:r w:rsidRPr="00FC7756">
        <w:rPr>
          <w:rFonts w:ascii="Verdana" w:hAnsi="Verdana"/>
        </w:rPr>
        <w:t>et</w:t>
      </w:r>
      <w:r>
        <w:rPr>
          <w:rFonts w:ascii="Verdana" w:hAnsi="Verdana"/>
        </w:rPr>
        <w:t>hods</w:t>
      </w:r>
      <w:r w:rsidR="004E6D83">
        <w:rPr>
          <w:rFonts w:ascii="Verdana" w:hAnsi="Verdana"/>
        </w:rPr>
        <w:t>, Integrated Geophysical and Geological Methods</w:t>
      </w:r>
    </w:p>
    <w:p w:rsidR="00A4364A" w:rsidRPr="00ED37A0" w:rsidRDefault="00A4364A" w:rsidP="00ED37A0">
      <w:pPr>
        <w:tabs>
          <w:tab w:val="left" w:pos="1080"/>
        </w:tabs>
        <w:overflowPunct/>
        <w:ind w:left="1260"/>
        <w:jc w:val="both"/>
        <w:textAlignment w:val="auto"/>
        <w:rPr>
          <w:rFonts w:ascii="Verdana" w:hAnsi="Verdana"/>
          <w:b/>
          <w:bCs/>
        </w:rPr>
      </w:pPr>
      <w:r w:rsidRPr="00FC7756">
        <w:rPr>
          <w:rFonts w:ascii="Verdana" w:hAnsi="Verdana"/>
          <w:b/>
          <w:bCs/>
        </w:rPr>
        <w:t>Thesis: “</w:t>
      </w:r>
      <w:r w:rsidRPr="001453B9">
        <w:rPr>
          <w:rFonts w:ascii="Verdana" w:hAnsi="Verdana"/>
        </w:rPr>
        <w:t>Integrating</w:t>
      </w:r>
      <w:r>
        <w:rPr>
          <w:rFonts w:ascii="Verdana" w:hAnsi="Verdana"/>
        </w:rPr>
        <w:t xml:space="preserve"> geophysical techniques to determine</w:t>
      </w:r>
      <w:r w:rsidRPr="001453B9">
        <w:rPr>
          <w:rFonts w:ascii="Verdana" w:hAnsi="Verdana"/>
        </w:rPr>
        <w:t xml:space="preserve"> </w:t>
      </w:r>
      <w:r>
        <w:rPr>
          <w:rFonts w:ascii="Verdana" w:hAnsi="Verdana"/>
        </w:rPr>
        <w:t>t</w:t>
      </w:r>
      <w:r w:rsidRPr="001453B9">
        <w:rPr>
          <w:rFonts w:ascii="Verdana" w:hAnsi="Verdana"/>
        </w:rPr>
        <w:t>he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s</w:t>
      </w:r>
      <w:r w:rsidRPr="00FC7756">
        <w:rPr>
          <w:rFonts w:ascii="Verdana" w:hAnsi="Verdana"/>
        </w:rPr>
        <w:t xml:space="preserve">tructural and tectonic evolution of </w:t>
      </w:r>
      <w:r>
        <w:rPr>
          <w:rFonts w:ascii="Verdana" w:hAnsi="Verdana"/>
        </w:rPr>
        <w:t>sub-basement structures and their relation to over-lying basins”</w:t>
      </w:r>
      <w:r w:rsidRPr="00FC7756">
        <w:rPr>
          <w:rFonts w:ascii="Verdana" w:hAnsi="Verdana"/>
        </w:rPr>
        <w:t xml:space="preserve"> </w:t>
      </w:r>
      <w:r w:rsidRPr="00FC7756">
        <w:rPr>
          <w:rFonts w:ascii="Verdana" w:hAnsi="Verdana"/>
          <w:b/>
          <w:bCs/>
        </w:rPr>
        <w:t>Current GPA: 3.</w:t>
      </w:r>
      <w:r w:rsidR="004E6D83">
        <w:rPr>
          <w:rFonts w:ascii="Verdana" w:hAnsi="Verdana"/>
          <w:b/>
          <w:bCs/>
        </w:rPr>
        <w:t>90/4.00</w:t>
      </w:r>
      <w:r>
        <w:rPr>
          <w:rFonts w:ascii="Verdana" w:hAnsi="Verdana"/>
          <w:b/>
          <w:bCs/>
        </w:rPr>
        <w:t xml:space="preserve">, </w:t>
      </w:r>
      <w:r w:rsidRPr="00FC7756">
        <w:rPr>
          <w:rFonts w:ascii="Verdana" w:hAnsi="Verdana"/>
          <w:b/>
          <w:bCs/>
        </w:rPr>
        <w:t xml:space="preserve">Expected Graduation Date: </w:t>
      </w:r>
      <w:r>
        <w:rPr>
          <w:rFonts w:ascii="Verdana" w:hAnsi="Verdana"/>
          <w:b/>
          <w:bCs/>
        </w:rPr>
        <w:t>August</w:t>
      </w:r>
      <w:r w:rsidRPr="00FC7756">
        <w:rPr>
          <w:rFonts w:ascii="Verdana" w:hAnsi="Verdana"/>
          <w:b/>
          <w:bCs/>
        </w:rPr>
        <w:t xml:space="preserve"> 201</w:t>
      </w:r>
      <w:r>
        <w:rPr>
          <w:rFonts w:ascii="Verdana" w:hAnsi="Verdana"/>
          <w:b/>
          <w:bCs/>
        </w:rPr>
        <w:t>3</w:t>
      </w:r>
      <w:r w:rsidRPr="00FC7756">
        <w:rPr>
          <w:rFonts w:ascii="Verdana" w:hAnsi="Verdana"/>
        </w:rPr>
        <w:t xml:space="preserve"> </w:t>
      </w:r>
    </w:p>
    <w:p w:rsidR="00A4364A" w:rsidRPr="00FC7756" w:rsidRDefault="00A4364A" w:rsidP="00FC7756">
      <w:pPr>
        <w:tabs>
          <w:tab w:val="left" w:pos="270"/>
          <w:tab w:val="left" w:pos="360"/>
          <w:tab w:val="left" w:pos="540"/>
          <w:tab w:val="left" w:pos="1080"/>
          <w:tab w:val="left" w:pos="2160"/>
          <w:tab w:val="left" w:pos="4230"/>
        </w:tabs>
        <w:ind w:left="1080"/>
        <w:jc w:val="both"/>
        <w:rPr>
          <w:rFonts w:ascii="Verdana" w:hAnsi="Verdana"/>
        </w:rPr>
      </w:pPr>
    </w:p>
    <w:p w:rsidR="00A4364A" w:rsidRDefault="00A4364A" w:rsidP="00FC7756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187ECF">
        <w:rPr>
          <w:rFonts w:ascii="Verdana" w:hAnsi="Verdana"/>
          <w:b/>
          <w:bCs/>
        </w:rPr>
        <w:t>MS</w:t>
      </w:r>
      <w:r>
        <w:rPr>
          <w:rFonts w:ascii="Verdana" w:hAnsi="Verdana"/>
        </w:rPr>
        <w:t xml:space="preserve">, </w:t>
      </w:r>
      <w:r>
        <w:rPr>
          <w:rFonts w:ascii="Verdana" w:hAnsi="Verdana"/>
          <w:b/>
          <w:bCs/>
        </w:rPr>
        <w:t xml:space="preserve">Geophysics, </w:t>
      </w:r>
      <w:r w:rsidRPr="00187ECF">
        <w:rPr>
          <w:rFonts w:ascii="Verdana" w:hAnsi="Verdana"/>
        </w:rPr>
        <w:t xml:space="preserve">Department of Geosciences, </w:t>
      </w:r>
      <w:r w:rsidRPr="00187ECF">
        <w:rPr>
          <w:rFonts w:ascii="Verdana" w:hAnsi="Verdana"/>
          <w:b/>
          <w:bCs/>
        </w:rPr>
        <w:t>Boise State University</w:t>
      </w:r>
      <w:r w:rsidRPr="00187ECF">
        <w:rPr>
          <w:rFonts w:ascii="Verdana" w:hAnsi="Verdana"/>
        </w:rPr>
        <w:t>, Boise</w:t>
      </w:r>
      <w:r>
        <w:rPr>
          <w:rFonts w:ascii="Verdana" w:hAnsi="Verdana"/>
        </w:rPr>
        <w:t xml:space="preserve">, Idaho, </w:t>
      </w:r>
      <w:r w:rsidRPr="00187ECF">
        <w:rPr>
          <w:rFonts w:ascii="Verdana" w:hAnsi="Verdana"/>
        </w:rPr>
        <w:t xml:space="preserve">May 2009. </w:t>
      </w:r>
      <w:r>
        <w:rPr>
          <w:rFonts w:ascii="Verdana" w:hAnsi="Verdana"/>
        </w:rPr>
        <w:t>Relevant courses</w:t>
      </w:r>
      <w:r w:rsidRPr="00187ECF">
        <w:rPr>
          <w:rFonts w:ascii="Verdana" w:hAnsi="Verdana"/>
        </w:rPr>
        <w:t xml:space="preserve">: </w:t>
      </w:r>
      <w:r>
        <w:rPr>
          <w:rFonts w:ascii="Verdana" w:hAnsi="Verdana"/>
        </w:rPr>
        <w:t>Problems and P</w:t>
      </w:r>
      <w:r w:rsidRPr="00187ECF">
        <w:rPr>
          <w:rFonts w:ascii="Verdana" w:hAnsi="Verdana"/>
        </w:rPr>
        <w:t xml:space="preserve">rocesses in </w:t>
      </w:r>
      <w:r>
        <w:rPr>
          <w:rFonts w:ascii="Verdana" w:hAnsi="Verdana"/>
        </w:rPr>
        <w:t>Geophysics, Seismic Data Analysis, Electromagnetic and Seismic W</w:t>
      </w:r>
      <w:r w:rsidRPr="00187ECF">
        <w:rPr>
          <w:rFonts w:ascii="Verdana" w:hAnsi="Verdana"/>
        </w:rPr>
        <w:t>av</w:t>
      </w:r>
      <w:r>
        <w:rPr>
          <w:rFonts w:ascii="Verdana" w:hAnsi="Verdana"/>
        </w:rPr>
        <w:t>e Propagation, Borehole Geophysics, Digital Signal P</w:t>
      </w:r>
      <w:r w:rsidRPr="00187ECF">
        <w:rPr>
          <w:rFonts w:ascii="Verdana" w:hAnsi="Verdana"/>
        </w:rPr>
        <w:t xml:space="preserve">rocessing, ODE, Stratigraphy and </w:t>
      </w:r>
      <w:r>
        <w:rPr>
          <w:rFonts w:ascii="Verdana" w:hAnsi="Verdana"/>
        </w:rPr>
        <w:t>S</w:t>
      </w:r>
      <w:r w:rsidRPr="00187ECF">
        <w:rPr>
          <w:rFonts w:ascii="Verdana" w:hAnsi="Verdana"/>
        </w:rPr>
        <w:t>edimentology, Finite Element Method</w:t>
      </w:r>
    </w:p>
    <w:p w:rsidR="00A4364A" w:rsidRDefault="00A4364A" w:rsidP="00A55796">
      <w:pPr>
        <w:tabs>
          <w:tab w:val="left" w:pos="1080"/>
        </w:tabs>
        <w:overflowPunct/>
        <w:ind w:left="1260"/>
        <w:jc w:val="both"/>
        <w:textAlignment w:val="auto"/>
        <w:rPr>
          <w:rFonts w:ascii="Verdana" w:hAnsi="Verdana"/>
        </w:rPr>
      </w:pPr>
      <w:r w:rsidRPr="00187ECF">
        <w:rPr>
          <w:rFonts w:ascii="Verdana" w:hAnsi="Verdana"/>
          <w:b/>
        </w:rPr>
        <w:t>Thesis</w:t>
      </w:r>
      <w:r w:rsidRPr="00187ECF">
        <w:rPr>
          <w:rFonts w:ascii="Verdana" w:hAnsi="Verdana"/>
        </w:rPr>
        <w:t xml:space="preserve"> on ‘Numerical Modeling of Time-lapse S</w:t>
      </w:r>
      <w:r>
        <w:rPr>
          <w:rFonts w:ascii="Verdana" w:hAnsi="Verdana"/>
        </w:rPr>
        <w:t xml:space="preserve">eismic Experiments to Monitor </w:t>
      </w:r>
      <w:r w:rsidRPr="00187ECF">
        <w:rPr>
          <w:rFonts w:ascii="Verdana" w:hAnsi="Verdana"/>
        </w:rPr>
        <w:t>CO</w:t>
      </w:r>
      <w:r w:rsidRPr="008363B7">
        <w:rPr>
          <w:rFonts w:ascii="Verdana" w:hAnsi="Verdana"/>
          <w:vertAlign w:val="subscript"/>
        </w:rPr>
        <w:t>2</w:t>
      </w:r>
      <w:r w:rsidRPr="00187ECF">
        <w:rPr>
          <w:rFonts w:ascii="Verdana" w:hAnsi="Verdana"/>
          <w:vertAlign w:val="subscript"/>
        </w:rPr>
        <w:t xml:space="preserve"> </w:t>
      </w:r>
      <w:r w:rsidRPr="00187ECF">
        <w:rPr>
          <w:rFonts w:ascii="Verdana" w:hAnsi="Verdana"/>
        </w:rPr>
        <w:t xml:space="preserve">Sequestration in a Layered Basalt Reservoir’, </w:t>
      </w:r>
      <w:r w:rsidRPr="00187ECF">
        <w:rPr>
          <w:rFonts w:ascii="Verdana" w:hAnsi="Verdana"/>
          <w:b/>
          <w:bCs/>
        </w:rPr>
        <w:t xml:space="preserve">GPA: 3.84/4.00 </w:t>
      </w:r>
    </w:p>
    <w:p w:rsidR="00A4364A" w:rsidRPr="00187ECF" w:rsidRDefault="00A4364A" w:rsidP="00FC7756">
      <w:pPr>
        <w:tabs>
          <w:tab w:val="left" w:pos="1080"/>
        </w:tabs>
        <w:overflowPunct/>
        <w:ind w:left="1260"/>
        <w:jc w:val="both"/>
        <w:textAlignment w:val="auto"/>
        <w:rPr>
          <w:rFonts w:ascii="Verdana" w:hAnsi="Verdana"/>
        </w:rPr>
      </w:pPr>
    </w:p>
    <w:p w:rsidR="00A4364A" w:rsidRPr="00FC7756" w:rsidRDefault="00A4364A" w:rsidP="00FC7756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>
        <w:rPr>
          <w:rFonts w:ascii="Verdana" w:hAnsi="Verdana"/>
          <w:b/>
          <w:bCs/>
        </w:rPr>
        <w:t>M. Sc., Geology</w:t>
      </w:r>
      <w:r>
        <w:rPr>
          <w:rFonts w:ascii="Verdana" w:hAnsi="Verdana"/>
        </w:rPr>
        <w:t xml:space="preserve">, Central Department of Geology, </w:t>
      </w:r>
      <w:r w:rsidRPr="005669C8">
        <w:rPr>
          <w:rFonts w:ascii="Verdana" w:hAnsi="Verdana"/>
          <w:b/>
          <w:bCs/>
        </w:rPr>
        <w:t>Tribhuvan University</w:t>
      </w:r>
      <w:r>
        <w:rPr>
          <w:rFonts w:ascii="Verdana" w:hAnsi="Verdana"/>
        </w:rPr>
        <w:t xml:space="preserve">, Nepal, </w:t>
      </w:r>
      <w:r w:rsidRPr="00EA16B5">
        <w:rPr>
          <w:rFonts w:ascii="Verdana" w:hAnsi="Verdana"/>
          <w:b/>
          <w:bCs/>
        </w:rPr>
        <w:t>Distinction division</w:t>
      </w:r>
      <w:r>
        <w:rPr>
          <w:rFonts w:ascii="Verdana" w:hAnsi="Verdana"/>
        </w:rPr>
        <w:t xml:space="preserve"> with a </w:t>
      </w:r>
      <w:r>
        <w:rPr>
          <w:rFonts w:ascii="Verdana" w:hAnsi="Verdana"/>
          <w:b/>
        </w:rPr>
        <w:t>thesis</w:t>
      </w:r>
      <w:r>
        <w:rPr>
          <w:rFonts w:ascii="Verdana" w:hAnsi="Verdana"/>
        </w:rPr>
        <w:t xml:space="preserve"> on ‘Application of GPR in Post Construction Evaluation and Monitoring’, 2004</w:t>
      </w:r>
      <w:r w:rsidRPr="005669C8">
        <w:rPr>
          <w:rFonts w:ascii="Verdana" w:hAnsi="Verdana"/>
          <w:b/>
          <w:bCs/>
        </w:rPr>
        <w:t xml:space="preserve"> </w:t>
      </w:r>
    </w:p>
    <w:p w:rsidR="00A4364A" w:rsidRDefault="00A4364A" w:rsidP="00FC7756">
      <w:pPr>
        <w:pStyle w:val="ListParagraph"/>
        <w:rPr>
          <w:rFonts w:ascii="Verdana" w:hAnsi="Verdana"/>
        </w:rPr>
      </w:pPr>
    </w:p>
    <w:p w:rsidR="00A4364A" w:rsidRPr="00FC7756" w:rsidRDefault="00A4364A" w:rsidP="00187ECF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  <w:b/>
          <w:smallCaps/>
          <w:sz w:val="22"/>
          <w:u w:val="single"/>
        </w:rPr>
      </w:pPr>
      <w:r>
        <w:rPr>
          <w:rFonts w:ascii="Verdana" w:hAnsi="Verdana"/>
          <w:b/>
          <w:bCs/>
        </w:rPr>
        <w:t xml:space="preserve">B.Sc., </w:t>
      </w:r>
      <w:r w:rsidRPr="00FC7756">
        <w:rPr>
          <w:rFonts w:ascii="Verdana" w:hAnsi="Verdana"/>
          <w:b/>
          <w:bCs/>
        </w:rPr>
        <w:t>Geology</w:t>
      </w:r>
      <w:r w:rsidRPr="00FC7756">
        <w:rPr>
          <w:rFonts w:ascii="Verdana" w:hAnsi="Verdana"/>
        </w:rPr>
        <w:t xml:space="preserve">, </w:t>
      </w:r>
      <w:smartTag w:uri="urn:schemas-microsoft-com:office:smarttags" w:element="country-region">
        <w:r w:rsidRPr="00FC7756">
          <w:rPr>
            <w:rFonts w:ascii="Verdana" w:hAnsi="Verdana"/>
          </w:rPr>
          <w:t>Tri-</w:t>
        </w:r>
      </w:smartTag>
      <w:r w:rsidRPr="00FC7756">
        <w:rPr>
          <w:rFonts w:ascii="Verdana" w:hAnsi="Verdana"/>
        </w:rPr>
        <w:t xml:space="preserve"> </w:t>
      </w:r>
      <w:smartTag w:uri="urn:schemas-microsoft-com:office:smarttags" w:element="country-region">
        <w:r w:rsidRPr="00FC7756">
          <w:rPr>
            <w:rFonts w:ascii="Verdana" w:hAnsi="Verdana"/>
          </w:rPr>
          <w:t>Chandra</w:t>
        </w:r>
      </w:smartTag>
      <w:r w:rsidRPr="00FC7756">
        <w:rPr>
          <w:rFonts w:ascii="Verdana" w:hAnsi="Verdana"/>
        </w:rPr>
        <w:t xml:space="preserve"> </w:t>
      </w:r>
      <w:smartTag w:uri="urn:schemas-microsoft-com:office:smarttags" w:element="country-region">
        <w:r w:rsidRPr="00FC7756">
          <w:rPr>
            <w:rFonts w:ascii="Verdana" w:hAnsi="Verdana"/>
          </w:rPr>
          <w:t>College</w:t>
        </w:r>
      </w:smartTag>
      <w:r w:rsidRPr="00FC7756">
        <w:rPr>
          <w:rFonts w:ascii="Verdana" w:hAnsi="Verdana"/>
        </w:rPr>
        <w:t xml:space="preserve">, </w:t>
      </w:r>
      <w:smartTag w:uri="urn:schemas-microsoft-com:office:smarttags" w:element="country-region">
        <w:smartTag w:uri="urn:schemas-microsoft-com:office:smarttags" w:element="country-region">
          <w:r w:rsidRPr="00AE7CBD">
            <w:rPr>
              <w:rFonts w:ascii="Verdana" w:hAnsi="Verdana"/>
              <w:b/>
            </w:rPr>
            <w:t>Tribhuvan University</w:t>
          </w:r>
        </w:smartTag>
        <w:r w:rsidRPr="00FC7756">
          <w:rPr>
            <w:rFonts w:ascii="Verdana" w:hAnsi="Verdana"/>
          </w:rPr>
          <w:t xml:space="preserve">, </w:t>
        </w:r>
        <w:smartTag w:uri="urn:schemas-microsoft-com:office:smarttags" w:element="country-region">
          <w:r w:rsidRPr="00FC7756">
            <w:rPr>
              <w:rFonts w:ascii="Verdana" w:hAnsi="Verdana"/>
            </w:rPr>
            <w:t>Nepal</w:t>
          </w:r>
        </w:smartTag>
      </w:smartTag>
      <w:r>
        <w:rPr>
          <w:rFonts w:ascii="Verdana" w:hAnsi="Verdana"/>
        </w:rPr>
        <w:t>,</w:t>
      </w:r>
      <w:r w:rsidRPr="00FC7756">
        <w:rPr>
          <w:rFonts w:ascii="Verdana" w:hAnsi="Verdana"/>
        </w:rPr>
        <w:t xml:space="preserve"> 2001 </w:t>
      </w:r>
    </w:p>
    <w:p w:rsidR="00A4364A" w:rsidRDefault="00A4364A" w:rsidP="00FC7756">
      <w:pPr>
        <w:pStyle w:val="ListParagraph"/>
        <w:rPr>
          <w:rFonts w:ascii="Verdana" w:hAnsi="Verdana"/>
          <w:b/>
          <w:smallCaps/>
          <w:sz w:val="22"/>
          <w:u w:val="single"/>
        </w:rPr>
      </w:pPr>
    </w:p>
    <w:p w:rsidR="00A4364A" w:rsidRPr="00FC7756" w:rsidRDefault="00A4364A" w:rsidP="00FC7756">
      <w:pPr>
        <w:tabs>
          <w:tab w:val="left" w:pos="1080"/>
        </w:tabs>
        <w:overflowPunct/>
        <w:jc w:val="both"/>
        <w:textAlignment w:val="auto"/>
        <w:rPr>
          <w:rFonts w:ascii="Verdana" w:hAnsi="Verdana"/>
          <w:b/>
          <w:smallCaps/>
          <w:sz w:val="22"/>
          <w:u w:val="single"/>
        </w:rPr>
      </w:pPr>
      <w:r w:rsidRPr="00FC7756">
        <w:rPr>
          <w:rFonts w:ascii="Verdana" w:hAnsi="Verdana"/>
          <w:b/>
          <w:smallCaps/>
          <w:sz w:val="22"/>
          <w:u w:val="single"/>
        </w:rPr>
        <w:t xml:space="preserve">Work Experiences and Research Activities </w:t>
      </w:r>
    </w:p>
    <w:p w:rsidR="00A4364A" w:rsidRPr="00055898" w:rsidRDefault="00A4364A" w:rsidP="00070298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  <w:b/>
        </w:rPr>
      </w:pPr>
      <w:r w:rsidRPr="00055898">
        <w:rPr>
          <w:rFonts w:ascii="Verdana" w:hAnsi="Verdana"/>
          <w:b/>
        </w:rPr>
        <w:t>Summer Intern (May-August, 2012)</w:t>
      </w:r>
      <w:r>
        <w:rPr>
          <w:rFonts w:ascii="Verdana" w:hAnsi="Verdana"/>
          <w:b/>
        </w:rPr>
        <w:t xml:space="preserve">: BP Westlake Campus, </w:t>
      </w:r>
      <w:smartTag w:uri="urn:schemas-microsoft-com:office:smarttags" w:element="country-region">
        <w:smartTag w:uri="urn:schemas-microsoft-com:office:smarttags" w:element="country-region">
          <w:r>
            <w:rPr>
              <w:rFonts w:ascii="Verdana" w:hAnsi="Verdana"/>
            </w:rPr>
            <w:t>Houston</w:t>
          </w:r>
        </w:smartTag>
        <w:r>
          <w:rPr>
            <w:rFonts w:ascii="Verdana" w:hAnsi="Verdana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</w:rPr>
            <w:t>Texas</w:t>
          </w:r>
        </w:smartTag>
      </w:smartTag>
      <w:r>
        <w:rPr>
          <w:rFonts w:ascii="Verdana" w:hAnsi="Verdana"/>
        </w:rPr>
        <w:t>. Project: “</w:t>
      </w:r>
      <w:r>
        <w:rPr>
          <w:rFonts w:ascii="Verdana" w:hAnsi="Verdana"/>
          <w:b/>
        </w:rPr>
        <w:t xml:space="preserve">Characterization of Oligocene reservoir potential and prospectivity in the </w:t>
      </w:r>
      <w:r w:rsidR="004E6D83">
        <w:rPr>
          <w:rFonts w:ascii="Verdana" w:hAnsi="Verdana"/>
          <w:b/>
        </w:rPr>
        <w:t>western Gulf of Mexico</w:t>
      </w:r>
      <w:r>
        <w:rPr>
          <w:rFonts w:ascii="Verdana" w:hAnsi="Verdana"/>
          <w:b/>
        </w:rPr>
        <w:t xml:space="preserve">”  </w:t>
      </w:r>
    </w:p>
    <w:p w:rsidR="00A4364A" w:rsidRPr="00070298" w:rsidRDefault="00A4364A" w:rsidP="00070298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070298">
        <w:rPr>
          <w:rFonts w:ascii="Verdana" w:hAnsi="Verdana"/>
          <w:b/>
          <w:bCs/>
        </w:rPr>
        <w:t xml:space="preserve">Teaching Assistant: </w:t>
      </w:r>
      <w:r w:rsidRPr="00070298">
        <w:rPr>
          <w:rFonts w:ascii="Verdana" w:hAnsi="Verdana"/>
        </w:rPr>
        <w:t>in</w:t>
      </w:r>
      <w:r w:rsidRPr="00070298">
        <w:rPr>
          <w:rFonts w:ascii="Verdana" w:hAnsi="Verdana"/>
          <w:b/>
          <w:bCs/>
        </w:rPr>
        <w:t xml:space="preserve"> </w:t>
      </w:r>
      <w:r w:rsidRPr="00070298">
        <w:rPr>
          <w:rFonts w:ascii="Verdana" w:hAnsi="Verdana"/>
        </w:rPr>
        <w:t>ConocoPhillips Schools of Geology and Geophysics, University of Oklahoma, spring 2010, Spring 2011</w:t>
      </w:r>
      <w:r>
        <w:rPr>
          <w:rFonts w:ascii="Verdana" w:hAnsi="Verdana"/>
        </w:rPr>
        <w:t>, Fall 2011</w:t>
      </w:r>
    </w:p>
    <w:p w:rsidR="00A4364A" w:rsidRPr="00070298" w:rsidRDefault="00A4364A" w:rsidP="00070298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070298">
        <w:rPr>
          <w:rFonts w:ascii="Verdana" w:hAnsi="Verdana"/>
          <w:b/>
          <w:bCs/>
        </w:rPr>
        <w:t xml:space="preserve">Seismic Survey Crew </w:t>
      </w:r>
      <w:r w:rsidRPr="00070298">
        <w:rPr>
          <w:rFonts w:ascii="Verdana" w:hAnsi="Verdana"/>
        </w:rPr>
        <w:t>for Geothermal exploration, Clayton Valley, Nevada, 2011</w:t>
      </w:r>
    </w:p>
    <w:p w:rsidR="00A4364A" w:rsidRPr="00070298" w:rsidRDefault="00A4364A" w:rsidP="00187ECF">
      <w:pPr>
        <w:numPr>
          <w:ilvl w:val="0"/>
          <w:numId w:val="12"/>
        </w:numPr>
        <w:tabs>
          <w:tab w:val="left" w:pos="1080"/>
          <w:tab w:val="left" w:pos="1470"/>
        </w:tabs>
        <w:overflowPunct/>
        <w:ind w:left="1260" w:hanging="540"/>
        <w:jc w:val="both"/>
        <w:textAlignment w:val="auto"/>
        <w:rPr>
          <w:rFonts w:ascii="Verdana" w:hAnsi="Verdana"/>
          <w:b/>
        </w:rPr>
      </w:pPr>
      <w:r w:rsidRPr="00070298">
        <w:rPr>
          <w:rFonts w:ascii="Verdana" w:hAnsi="Verdana"/>
          <w:b/>
        </w:rPr>
        <w:t xml:space="preserve">Research Assistant: </w:t>
      </w:r>
      <w:r w:rsidRPr="00070298">
        <w:rPr>
          <w:rFonts w:ascii="Verdana" w:hAnsi="Verdana"/>
        </w:rPr>
        <w:t>in</w:t>
      </w:r>
      <w:r w:rsidRPr="00070298">
        <w:rPr>
          <w:rFonts w:ascii="Verdana" w:hAnsi="Verdana"/>
          <w:b/>
          <w:bCs/>
        </w:rPr>
        <w:t xml:space="preserve"> </w:t>
      </w:r>
      <w:r w:rsidRPr="00070298">
        <w:rPr>
          <w:rFonts w:ascii="Verdana" w:hAnsi="Verdana"/>
        </w:rPr>
        <w:t xml:space="preserve">ConocoPhillips Schools of Geology and Geophysics, </w:t>
      </w:r>
      <w:smartTag w:uri="urn:schemas-microsoft-com:office:smarttags" w:element="country-region">
        <w:smartTag w:uri="urn:schemas-microsoft-com:office:smarttags" w:element="country-region">
          <w:r w:rsidRPr="00070298">
            <w:rPr>
              <w:rFonts w:ascii="Verdana" w:hAnsi="Verdana"/>
            </w:rPr>
            <w:t>University</w:t>
          </w:r>
        </w:smartTag>
        <w:r w:rsidRPr="00070298">
          <w:rPr>
            <w:rFonts w:ascii="Verdana" w:hAnsi="Verdana"/>
          </w:rPr>
          <w:t xml:space="preserve"> of </w:t>
        </w:r>
        <w:smartTag w:uri="urn:schemas-microsoft-com:office:smarttags" w:element="country-region">
          <w:r w:rsidRPr="00070298">
            <w:rPr>
              <w:rFonts w:ascii="Verdana" w:hAnsi="Verdana"/>
            </w:rPr>
            <w:t>Oklahoma</w:t>
          </w:r>
        </w:smartTag>
      </w:smartTag>
      <w:r w:rsidRPr="00070298">
        <w:rPr>
          <w:rFonts w:ascii="Verdana" w:hAnsi="Verdana"/>
        </w:rPr>
        <w:t xml:space="preserve"> for Fall 2009</w:t>
      </w:r>
      <w:r>
        <w:rPr>
          <w:rFonts w:ascii="Verdana" w:hAnsi="Verdana"/>
        </w:rPr>
        <w:t>, Summer and Fall of 2010, Spring 2012</w:t>
      </w:r>
    </w:p>
    <w:p w:rsidR="00A4364A" w:rsidRPr="00070298" w:rsidRDefault="00A4364A" w:rsidP="00070298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070298">
        <w:rPr>
          <w:rFonts w:ascii="Verdana" w:hAnsi="Verdana"/>
          <w:b/>
        </w:rPr>
        <w:t xml:space="preserve">Research Assistant: </w:t>
      </w:r>
      <w:r w:rsidRPr="00070298">
        <w:rPr>
          <w:rFonts w:ascii="Verdana" w:hAnsi="Verdana"/>
        </w:rPr>
        <w:t xml:space="preserve">Department of Geosciences in </w:t>
      </w:r>
      <w:smartTag w:uri="urn:schemas-microsoft-com:office:smarttags" w:element="country-region">
        <w:r w:rsidRPr="00070298">
          <w:rPr>
            <w:rFonts w:ascii="Verdana" w:hAnsi="Verdana"/>
          </w:rPr>
          <w:t>Boise</w:t>
        </w:r>
      </w:smartTag>
      <w:r w:rsidRPr="00070298">
        <w:rPr>
          <w:rFonts w:ascii="Verdana" w:hAnsi="Verdana"/>
        </w:rPr>
        <w:t xml:space="preserve"> </w:t>
      </w:r>
      <w:smartTag w:uri="urn:schemas-microsoft-com:office:smarttags" w:element="country-region">
        <w:r w:rsidRPr="00070298">
          <w:rPr>
            <w:rFonts w:ascii="Verdana" w:hAnsi="Verdana"/>
          </w:rPr>
          <w:t>State</w:t>
        </w:r>
      </w:smartTag>
      <w:r w:rsidRPr="00070298">
        <w:rPr>
          <w:rFonts w:ascii="Verdana" w:hAnsi="Verdana"/>
        </w:rPr>
        <w:t xml:space="preserve"> </w:t>
      </w:r>
      <w:smartTag w:uri="urn:schemas-microsoft-com:office:smarttags" w:element="country-region">
        <w:r w:rsidRPr="00070298">
          <w:rPr>
            <w:rFonts w:ascii="Verdana" w:hAnsi="Verdana"/>
          </w:rPr>
          <w:t>University</w:t>
        </w:r>
      </w:smartTag>
      <w:r w:rsidRPr="00070298">
        <w:rPr>
          <w:rFonts w:ascii="Verdana" w:hAnsi="Verdana"/>
        </w:rPr>
        <w:t xml:space="preserve">, </w:t>
      </w:r>
      <w:smartTag w:uri="urn:schemas-microsoft-com:office:smarttags" w:element="country-region">
        <w:smartTag w:uri="urn:schemas-microsoft-com:office:smarttags" w:element="country-region">
          <w:r w:rsidRPr="00070298">
            <w:rPr>
              <w:rFonts w:ascii="Verdana" w:hAnsi="Verdana"/>
            </w:rPr>
            <w:t>Boise</w:t>
          </w:r>
        </w:smartTag>
        <w:r w:rsidRPr="00070298">
          <w:rPr>
            <w:rFonts w:ascii="Verdana" w:hAnsi="Verdana"/>
          </w:rPr>
          <w:t xml:space="preserve">, </w:t>
        </w:r>
        <w:smartTag w:uri="urn:schemas-microsoft-com:office:smarttags" w:element="country-region">
          <w:r w:rsidRPr="00070298">
            <w:rPr>
              <w:rFonts w:ascii="Verdana" w:hAnsi="Verdana"/>
            </w:rPr>
            <w:t>Idaho</w:t>
          </w:r>
        </w:smartTag>
      </w:smartTag>
      <w:r w:rsidRPr="00070298">
        <w:rPr>
          <w:rFonts w:ascii="Verdana" w:hAnsi="Verdana"/>
        </w:rPr>
        <w:t xml:space="preserve"> (August 2006-May 2009</w:t>
      </w:r>
      <w:r w:rsidRPr="00070298">
        <w:rPr>
          <w:rFonts w:ascii="Verdana" w:hAnsi="Verdana"/>
          <w:b/>
        </w:rPr>
        <w:t>)</w:t>
      </w:r>
    </w:p>
    <w:p w:rsidR="00A4364A" w:rsidRPr="00070298" w:rsidRDefault="00A4364A" w:rsidP="00070298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070298">
        <w:rPr>
          <w:rFonts w:ascii="Verdana" w:hAnsi="Verdana"/>
          <w:b/>
        </w:rPr>
        <w:t xml:space="preserve">Summer Intern </w:t>
      </w:r>
      <w:r w:rsidRPr="00070298">
        <w:rPr>
          <w:rFonts w:ascii="Verdana" w:hAnsi="Verdana"/>
          <w:bCs/>
        </w:rPr>
        <w:t>(</w:t>
      </w:r>
      <w:r>
        <w:rPr>
          <w:rFonts w:ascii="Verdana" w:hAnsi="Verdana"/>
          <w:b/>
          <w:bCs/>
        </w:rPr>
        <w:t>June</w:t>
      </w:r>
      <w:r w:rsidRPr="00070298">
        <w:rPr>
          <w:rFonts w:ascii="Verdana" w:hAnsi="Verdana"/>
          <w:b/>
          <w:bCs/>
        </w:rPr>
        <w:t>-September 2008</w:t>
      </w:r>
      <w:r w:rsidRPr="00070298">
        <w:rPr>
          <w:rFonts w:ascii="Verdana" w:hAnsi="Verdana"/>
        </w:rPr>
        <w:t xml:space="preserve">): </w:t>
      </w:r>
      <w:r w:rsidRPr="00070298">
        <w:rPr>
          <w:rFonts w:ascii="Verdana" w:hAnsi="Verdana"/>
          <w:b/>
          <w:bCs/>
        </w:rPr>
        <w:t>Shell Oil Company</w:t>
      </w:r>
      <w:r w:rsidRPr="00070298">
        <w:rPr>
          <w:rFonts w:ascii="Verdana" w:hAnsi="Verdana"/>
        </w:rPr>
        <w:t xml:space="preserve">, Bellaire Technological Center, </w:t>
      </w:r>
      <w:smartTag w:uri="urn:schemas-microsoft-com:office:smarttags" w:element="country-region">
        <w:smartTag w:uri="urn:schemas-microsoft-com:office:smarttags" w:element="country-region">
          <w:r w:rsidRPr="00070298">
            <w:rPr>
              <w:rFonts w:ascii="Verdana" w:hAnsi="Verdana"/>
            </w:rPr>
            <w:t>Houston</w:t>
          </w:r>
        </w:smartTag>
        <w:r w:rsidRPr="00070298">
          <w:rPr>
            <w:rFonts w:ascii="Verdana" w:hAnsi="Verdana"/>
          </w:rPr>
          <w:t xml:space="preserve">, </w:t>
        </w:r>
        <w:smartTag w:uri="urn:schemas-microsoft-com:office:smarttags" w:element="country-region">
          <w:r w:rsidRPr="00070298">
            <w:rPr>
              <w:rFonts w:ascii="Verdana" w:hAnsi="Verdana"/>
            </w:rPr>
            <w:t>Texas</w:t>
          </w:r>
        </w:smartTag>
      </w:smartTag>
      <w:r>
        <w:rPr>
          <w:rFonts w:ascii="Verdana" w:hAnsi="Verdana"/>
        </w:rPr>
        <w:t>. Project worked</w:t>
      </w:r>
      <w:r w:rsidRPr="00070298">
        <w:rPr>
          <w:rFonts w:ascii="Verdana" w:hAnsi="Verdana"/>
        </w:rPr>
        <w:t xml:space="preserve"> “</w:t>
      </w:r>
      <w:r w:rsidRPr="00070298">
        <w:rPr>
          <w:rFonts w:ascii="Verdana" w:hAnsi="Verdana"/>
          <w:b/>
          <w:bCs/>
        </w:rPr>
        <w:t>Geomechanical Modeling of CO</w:t>
      </w:r>
      <w:r w:rsidRPr="00070298">
        <w:rPr>
          <w:rFonts w:ascii="Verdana" w:hAnsi="Verdana"/>
          <w:b/>
          <w:bCs/>
          <w:vertAlign w:val="subscript"/>
        </w:rPr>
        <w:t>2</w:t>
      </w:r>
      <w:r w:rsidRPr="00070298">
        <w:rPr>
          <w:rFonts w:ascii="Verdana" w:hAnsi="Verdana"/>
          <w:b/>
          <w:bCs/>
        </w:rPr>
        <w:t xml:space="preserve"> Sequestration</w:t>
      </w:r>
      <w:r w:rsidRPr="00070298">
        <w:rPr>
          <w:rFonts w:ascii="Verdana" w:hAnsi="Verdana"/>
        </w:rPr>
        <w:t>”</w:t>
      </w:r>
    </w:p>
    <w:p w:rsidR="00A4364A" w:rsidRPr="00070298" w:rsidRDefault="00A4364A" w:rsidP="00070298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070298">
        <w:rPr>
          <w:rFonts w:ascii="Verdana" w:hAnsi="Verdana"/>
          <w:b/>
        </w:rPr>
        <w:t xml:space="preserve">Summer Intern </w:t>
      </w:r>
      <w:r>
        <w:rPr>
          <w:rFonts w:ascii="Verdana" w:hAnsi="Verdana"/>
          <w:b/>
          <w:bCs/>
        </w:rPr>
        <w:t>(May</w:t>
      </w:r>
      <w:r w:rsidRPr="00070298">
        <w:rPr>
          <w:rFonts w:ascii="Verdana" w:hAnsi="Verdana"/>
          <w:b/>
          <w:bCs/>
        </w:rPr>
        <w:t>-August 2007</w:t>
      </w:r>
      <w:r w:rsidRPr="00070298">
        <w:rPr>
          <w:rFonts w:ascii="Verdana" w:hAnsi="Verdana"/>
        </w:rPr>
        <w:t>)</w:t>
      </w:r>
      <w:r w:rsidRPr="00070298">
        <w:rPr>
          <w:rFonts w:ascii="Verdana" w:hAnsi="Verdana"/>
          <w:b/>
          <w:bCs/>
        </w:rPr>
        <w:t>: Shell Oil Company</w:t>
      </w:r>
      <w:r w:rsidRPr="00070298">
        <w:rPr>
          <w:rFonts w:ascii="Verdana" w:hAnsi="Verdana"/>
        </w:rPr>
        <w:t xml:space="preserve">, Bellaire Technological Center, </w:t>
      </w:r>
      <w:smartTag w:uri="urn:schemas-microsoft-com:office:smarttags" w:element="country-region">
        <w:smartTag w:uri="urn:schemas-microsoft-com:office:smarttags" w:element="country-region">
          <w:r w:rsidRPr="00070298">
            <w:rPr>
              <w:rFonts w:ascii="Verdana" w:hAnsi="Verdana"/>
            </w:rPr>
            <w:t>Houston</w:t>
          </w:r>
        </w:smartTag>
        <w:r w:rsidRPr="00070298">
          <w:rPr>
            <w:rFonts w:ascii="Verdana" w:hAnsi="Verdana"/>
          </w:rPr>
          <w:t xml:space="preserve">, </w:t>
        </w:r>
        <w:smartTag w:uri="urn:schemas-microsoft-com:office:smarttags" w:element="country-region">
          <w:r w:rsidRPr="00070298">
            <w:rPr>
              <w:rFonts w:ascii="Verdana" w:hAnsi="Verdana"/>
            </w:rPr>
            <w:t>Texas</w:t>
          </w:r>
        </w:smartTag>
      </w:smartTag>
      <w:r w:rsidRPr="00070298">
        <w:rPr>
          <w:rFonts w:ascii="Verdana" w:hAnsi="Verdana"/>
        </w:rPr>
        <w:t xml:space="preserve">. Project worked </w:t>
      </w:r>
      <w:r w:rsidRPr="00070298">
        <w:rPr>
          <w:rFonts w:ascii="Verdana" w:hAnsi="Verdana"/>
          <w:b/>
          <w:bCs/>
        </w:rPr>
        <w:t>“Virtual Checkshots Test in Synthetic Data</w:t>
      </w:r>
      <w:r w:rsidRPr="00070298">
        <w:rPr>
          <w:rFonts w:ascii="Verdana" w:hAnsi="Verdana"/>
        </w:rPr>
        <w:t>”</w:t>
      </w:r>
    </w:p>
    <w:p w:rsidR="00A4364A" w:rsidRPr="00E83AB6" w:rsidRDefault="00A4364A" w:rsidP="00070298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E93F55">
        <w:rPr>
          <w:rFonts w:ascii="Verdana" w:hAnsi="Verdana"/>
          <w:b/>
          <w:bCs/>
        </w:rPr>
        <w:t>Seismic ref</w:t>
      </w:r>
      <w:r>
        <w:rPr>
          <w:rFonts w:ascii="Verdana" w:hAnsi="Verdana"/>
          <w:b/>
          <w:bCs/>
        </w:rPr>
        <w:t>raction</w:t>
      </w:r>
      <w:r w:rsidRPr="00E93F55">
        <w:rPr>
          <w:rFonts w:ascii="Verdana" w:hAnsi="Verdana"/>
          <w:b/>
          <w:bCs/>
        </w:rPr>
        <w:t xml:space="preserve"> survey</w:t>
      </w:r>
      <w:r w:rsidRPr="00E93F55">
        <w:rPr>
          <w:rFonts w:ascii="Verdana" w:hAnsi="Verdana"/>
        </w:rPr>
        <w:t xml:space="preserve"> Crew</w:t>
      </w:r>
      <w:r>
        <w:rPr>
          <w:rFonts w:ascii="Verdana" w:hAnsi="Verdana"/>
        </w:rPr>
        <w:t>, deployment of Texans</w:t>
      </w:r>
      <w:r w:rsidRPr="00E93F5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for earthquake and regional tectonic study, </w:t>
      </w:r>
      <w:smartTag w:uri="urn:schemas-microsoft-com:office:smarttags" w:element="country-region">
        <w:smartTag w:uri="urn:schemas-microsoft-com:office:smarttags" w:element="country-region">
          <w:r>
            <w:rPr>
              <w:rFonts w:ascii="Verdana" w:hAnsi="Verdana"/>
            </w:rPr>
            <w:t>Tangshan</w:t>
          </w:r>
        </w:smartTag>
        <w:r>
          <w:rPr>
            <w:rFonts w:ascii="Verdana" w:hAnsi="Verdana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</w:rPr>
            <w:t>China</w:t>
          </w:r>
        </w:smartTag>
      </w:smartTag>
      <w:r>
        <w:rPr>
          <w:rFonts w:ascii="Verdana" w:hAnsi="Verdana"/>
        </w:rPr>
        <w:t>, 2010</w:t>
      </w:r>
    </w:p>
    <w:p w:rsidR="00A4364A" w:rsidRPr="00E93F55" w:rsidRDefault="00A4364A" w:rsidP="00FC7756">
      <w:pPr>
        <w:numPr>
          <w:ilvl w:val="0"/>
          <w:numId w:val="3"/>
        </w:numPr>
        <w:tabs>
          <w:tab w:val="left" w:pos="1080"/>
          <w:tab w:val="left" w:pos="147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E93F55">
        <w:rPr>
          <w:rFonts w:ascii="Verdana" w:hAnsi="Verdana"/>
          <w:b/>
          <w:bCs/>
        </w:rPr>
        <w:t>Seismic reflection survey</w:t>
      </w:r>
      <w:r w:rsidRPr="00E93F55">
        <w:rPr>
          <w:rFonts w:ascii="Verdana" w:hAnsi="Verdana"/>
        </w:rPr>
        <w:t xml:space="preserve"> Crew </w:t>
      </w:r>
      <w:r>
        <w:rPr>
          <w:rFonts w:ascii="Verdana" w:hAnsi="Verdana"/>
        </w:rPr>
        <w:t xml:space="preserve">for ground water study at </w:t>
      </w:r>
      <w:smartTag w:uri="urn:schemas-microsoft-com:office:smarttags" w:element="country-region">
        <w:r>
          <w:rPr>
            <w:rFonts w:ascii="Verdana" w:hAnsi="Verdana"/>
          </w:rPr>
          <w:t>Central Nevada</w:t>
        </w:r>
      </w:smartTag>
      <w:r>
        <w:rPr>
          <w:rFonts w:ascii="Verdana" w:hAnsi="Verdana"/>
        </w:rPr>
        <w:t xml:space="preserve"> test site October 2007</w:t>
      </w:r>
    </w:p>
    <w:p w:rsidR="00A4364A" w:rsidRDefault="00A4364A" w:rsidP="00E93F55">
      <w:pPr>
        <w:numPr>
          <w:ilvl w:val="0"/>
          <w:numId w:val="3"/>
        </w:numPr>
        <w:tabs>
          <w:tab w:val="left" w:pos="1080"/>
          <w:tab w:val="left" w:pos="147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5669C8">
        <w:rPr>
          <w:rFonts w:ascii="Verdana" w:hAnsi="Verdana"/>
          <w:b/>
          <w:bCs/>
        </w:rPr>
        <w:t>Vertical Electric Sounding</w:t>
      </w:r>
      <w:r>
        <w:rPr>
          <w:rFonts w:ascii="Verdana" w:hAnsi="Verdana"/>
        </w:rPr>
        <w:t xml:space="preserve"> for the identification of the ground water potential in Syuchatar river valley, </w:t>
      </w:r>
      <w:smartTag w:uri="urn:schemas-microsoft-com:office:smarttags" w:element="country-region">
        <w:smartTag w:uri="urn:schemas-microsoft-com:office:smarttags" w:element="country-region">
          <w:r>
            <w:rPr>
              <w:rFonts w:ascii="Verdana" w:hAnsi="Verdana"/>
            </w:rPr>
            <w:t>Kathmandu</w:t>
          </w:r>
        </w:smartTag>
        <w:r>
          <w:rPr>
            <w:rFonts w:ascii="Verdana" w:hAnsi="Verdana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</w:rPr>
            <w:t>Nepal</w:t>
          </w:r>
        </w:smartTag>
      </w:smartTag>
      <w:r>
        <w:rPr>
          <w:rFonts w:ascii="Verdana" w:hAnsi="Verdana"/>
        </w:rPr>
        <w:t xml:space="preserve"> (2005)</w:t>
      </w:r>
    </w:p>
    <w:p w:rsidR="00A4364A" w:rsidRDefault="00A4364A" w:rsidP="007351EF">
      <w:pPr>
        <w:tabs>
          <w:tab w:val="left" w:pos="1470"/>
        </w:tabs>
        <w:overflowPunct/>
        <w:ind w:left="1260"/>
        <w:jc w:val="both"/>
        <w:textAlignment w:val="auto"/>
        <w:rPr>
          <w:rFonts w:ascii="Verdana" w:hAnsi="Verdana"/>
        </w:rPr>
      </w:pPr>
    </w:p>
    <w:p w:rsidR="00A4364A" w:rsidRPr="00C2742F" w:rsidRDefault="00A4364A" w:rsidP="00C2742F">
      <w:pPr>
        <w:tabs>
          <w:tab w:val="left" w:pos="270"/>
          <w:tab w:val="left" w:pos="360"/>
          <w:tab w:val="left" w:pos="540"/>
          <w:tab w:val="left" w:pos="900"/>
          <w:tab w:val="left" w:pos="2160"/>
          <w:tab w:val="left" w:pos="4230"/>
        </w:tabs>
        <w:jc w:val="both"/>
        <w:rPr>
          <w:rFonts w:ascii="Verdana" w:hAnsi="Verdana"/>
          <w:b/>
          <w:smallCaps/>
          <w:sz w:val="22"/>
          <w:u w:val="single"/>
        </w:rPr>
      </w:pPr>
      <w:r w:rsidRPr="00C2742F">
        <w:rPr>
          <w:rFonts w:ascii="Verdana" w:hAnsi="Verdana"/>
          <w:b/>
          <w:smallCaps/>
          <w:sz w:val="22"/>
          <w:u w:val="single"/>
        </w:rPr>
        <w:lastRenderedPageBreak/>
        <w:t>Publications</w:t>
      </w:r>
      <w:r>
        <w:rPr>
          <w:rFonts w:ascii="Verdana" w:hAnsi="Verdana"/>
          <w:b/>
          <w:smallCaps/>
          <w:sz w:val="22"/>
          <w:u w:val="single"/>
        </w:rPr>
        <w:t xml:space="preserve"> and presentations</w:t>
      </w:r>
      <w:r w:rsidRPr="00C2742F">
        <w:rPr>
          <w:rFonts w:ascii="Verdana" w:hAnsi="Verdana"/>
          <w:b/>
          <w:smallCaps/>
          <w:sz w:val="22"/>
          <w:u w:val="single"/>
        </w:rPr>
        <w:t>:</w:t>
      </w:r>
    </w:p>
    <w:p w:rsidR="00A4364A" w:rsidRPr="00AE7CBD" w:rsidRDefault="00A4364A" w:rsidP="00D377AD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8D276E">
        <w:rPr>
          <w:rFonts w:ascii="Verdana" w:hAnsi="Verdana"/>
          <w:b/>
        </w:rPr>
        <w:t>A feasibility study of time-lapse seismic monitoring of CO</w:t>
      </w:r>
      <w:r w:rsidRPr="00385605">
        <w:rPr>
          <w:rFonts w:ascii="Verdana" w:hAnsi="Verdana"/>
          <w:b/>
          <w:vertAlign w:val="subscript"/>
        </w:rPr>
        <w:t>2</w:t>
      </w:r>
      <w:r w:rsidRPr="008D276E">
        <w:rPr>
          <w:rFonts w:ascii="Verdana" w:hAnsi="Verdana"/>
          <w:b/>
        </w:rPr>
        <w:t xml:space="preserve"> sequestration in </w:t>
      </w:r>
      <w:r w:rsidRPr="00AE7CBD">
        <w:rPr>
          <w:rFonts w:ascii="Verdana" w:hAnsi="Verdana"/>
          <w:b/>
        </w:rPr>
        <w:t>a layered basalt reservoir</w:t>
      </w:r>
      <w:r w:rsidRPr="00AE7CBD">
        <w:rPr>
          <w:rFonts w:ascii="Verdana" w:hAnsi="Verdana"/>
        </w:rPr>
        <w:t xml:space="preserve">, Murari Khatiwada, Ludmila Adam, Michael Morrison, and Kasper van Wijk, </w:t>
      </w:r>
      <w:r w:rsidRPr="00AE7CBD">
        <w:rPr>
          <w:rFonts w:ascii="Verdana" w:hAnsi="Verdana" w:cs="Helvetica"/>
          <w:lang w:eastAsia="en-US"/>
        </w:rPr>
        <w:t>Journal of Applied Geo</w:t>
      </w:r>
      <w:r w:rsidR="004E6D83">
        <w:rPr>
          <w:rFonts w:ascii="Verdana" w:hAnsi="Verdana" w:cs="Helvetica"/>
          <w:lang w:eastAsia="en-US"/>
        </w:rPr>
        <w:t xml:space="preserve">physics, </w:t>
      </w:r>
      <w:r w:rsidR="00041064">
        <w:rPr>
          <w:rFonts w:ascii="Verdana" w:hAnsi="Verdana" w:cs="Helvetica"/>
          <w:lang w:eastAsia="en-US"/>
        </w:rPr>
        <w:t>v</w:t>
      </w:r>
      <w:r w:rsidR="004E6D83">
        <w:rPr>
          <w:rFonts w:ascii="Verdana" w:hAnsi="Verdana" w:cs="Helvetica"/>
          <w:lang w:eastAsia="en-US"/>
        </w:rPr>
        <w:t>ol 82, July (2012), p</w:t>
      </w:r>
      <w:r w:rsidRPr="00AE7CBD">
        <w:rPr>
          <w:rFonts w:ascii="Verdana" w:hAnsi="Verdana" w:cs="Helvetica"/>
          <w:lang w:eastAsia="en-US"/>
        </w:rPr>
        <w:t xml:space="preserve"> 145-152</w:t>
      </w:r>
      <w:r>
        <w:rPr>
          <w:rFonts w:ascii="Verdana" w:hAnsi="Verdana" w:cs="Helvetica"/>
          <w:lang w:eastAsia="en-US"/>
        </w:rPr>
        <w:t>,</w:t>
      </w:r>
      <w:r w:rsidRPr="00AE7CBD">
        <w:rPr>
          <w:rFonts w:ascii="Verdana" w:hAnsi="Verdana" w:cs="Helvetica"/>
          <w:lang w:eastAsia="en-US"/>
        </w:rPr>
        <w:t xml:space="preserve"> doi:10.1016/j.jappgeo.2012.03.005</w:t>
      </w:r>
      <w:r w:rsidRPr="00AE7CBD">
        <w:rPr>
          <w:rFonts w:ascii="Verdana" w:hAnsi="Verdana"/>
        </w:rPr>
        <w:t>.</w:t>
      </w:r>
    </w:p>
    <w:p w:rsidR="00A4364A" w:rsidRPr="007A5CB0" w:rsidRDefault="00A4364A" w:rsidP="00D377AD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  <w:b/>
        </w:rPr>
      </w:pPr>
      <w:r w:rsidRPr="007A5CB0">
        <w:rPr>
          <w:rFonts w:ascii="Verdana" w:hAnsi="Verdana" w:cs="Arial"/>
          <w:b/>
          <w:color w:val="000000"/>
          <w:lang w:eastAsia="en-US"/>
        </w:rPr>
        <w:t>A Window into the Proterozoic – Using High-quality 3D Seismic Exploration Volumes to Image the</w:t>
      </w:r>
      <w:r w:rsidRPr="007A5CB0">
        <w:rPr>
          <w:rFonts w:ascii="Verdana" w:hAnsi="Verdana"/>
          <w:b/>
        </w:rPr>
        <w:t xml:space="preserve"> </w:t>
      </w:r>
      <w:r w:rsidRPr="007A5CB0">
        <w:rPr>
          <w:rFonts w:ascii="Verdana" w:hAnsi="Verdana" w:cs="Arial"/>
          <w:b/>
          <w:color w:val="000000"/>
          <w:lang w:eastAsia="en-US"/>
        </w:rPr>
        <w:t xml:space="preserve">Sub-basement in the Southeast Fort Worth Basin; </w:t>
      </w:r>
      <w:r w:rsidRPr="007A5CB0">
        <w:rPr>
          <w:rFonts w:ascii="Verdana" w:hAnsi="Verdana" w:cs="Arial"/>
          <w:color w:val="000000"/>
          <w:lang w:eastAsia="en-US"/>
        </w:rPr>
        <w:t>2012, Murari Khatiwada, Kurt J. Marfurt, G. Randy Keller and Nabanita Gupta,</w:t>
      </w:r>
      <w:r w:rsidRPr="007A5CB0">
        <w:rPr>
          <w:rFonts w:ascii="Verdana" w:hAnsi="Verdana" w:cs="Arial"/>
          <w:b/>
          <w:color w:val="000000"/>
          <w:lang w:eastAsia="en-US"/>
        </w:rPr>
        <w:t xml:space="preserve"> </w:t>
      </w:r>
      <w:r w:rsidRPr="007A5CB0">
        <w:rPr>
          <w:rFonts w:ascii="Verdana" w:hAnsi="Verdana" w:cs="Arial"/>
          <w:color w:val="000000"/>
          <w:lang w:eastAsia="en-US"/>
        </w:rPr>
        <w:t xml:space="preserve">poster presentation at AAPG </w:t>
      </w:r>
      <w:r w:rsidR="004E6D83">
        <w:rPr>
          <w:rFonts w:ascii="Verdana" w:hAnsi="Verdana" w:cs="Arial"/>
          <w:color w:val="000000"/>
          <w:lang w:eastAsia="en-US"/>
        </w:rPr>
        <w:t>A</w:t>
      </w:r>
      <w:r w:rsidRPr="007A5CB0">
        <w:rPr>
          <w:rFonts w:ascii="Verdana" w:hAnsi="Verdana" w:cs="Arial"/>
          <w:color w:val="000000"/>
          <w:lang w:eastAsia="en-US"/>
        </w:rPr>
        <w:t xml:space="preserve">nnual </w:t>
      </w:r>
      <w:r w:rsidR="004E6D83">
        <w:rPr>
          <w:rFonts w:ascii="Verdana" w:hAnsi="Verdana" w:cs="Arial"/>
          <w:color w:val="000000"/>
          <w:lang w:eastAsia="en-US"/>
        </w:rPr>
        <w:t>M</w:t>
      </w:r>
      <w:r w:rsidRPr="007A5CB0">
        <w:rPr>
          <w:rFonts w:ascii="Verdana" w:hAnsi="Verdana" w:cs="Arial"/>
          <w:color w:val="000000"/>
          <w:lang w:eastAsia="en-US"/>
        </w:rPr>
        <w:t>eeting</w:t>
      </w:r>
      <w:r w:rsidR="004E6D83">
        <w:rPr>
          <w:rFonts w:ascii="Verdana" w:hAnsi="Verdana" w:cs="Arial"/>
          <w:color w:val="000000"/>
          <w:lang w:eastAsia="en-US"/>
        </w:rPr>
        <w:t>,</w:t>
      </w:r>
      <w:r w:rsidRPr="007A5CB0">
        <w:rPr>
          <w:rFonts w:ascii="Verdana" w:hAnsi="Verdana" w:cs="Arial"/>
          <w:color w:val="000000"/>
          <w:lang w:eastAsia="en-US"/>
        </w:rPr>
        <w:t xml:space="preserve"> Long</w:t>
      </w:r>
      <w:bookmarkStart w:id="0" w:name="_GoBack"/>
      <w:bookmarkEnd w:id="0"/>
      <w:r w:rsidRPr="007A5CB0">
        <w:rPr>
          <w:rFonts w:ascii="Verdana" w:hAnsi="Verdana" w:cs="Arial"/>
          <w:color w:val="000000"/>
          <w:lang w:eastAsia="en-US"/>
        </w:rPr>
        <w:t xml:space="preserve"> Beach, California, 2012</w:t>
      </w:r>
      <w:r>
        <w:rPr>
          <w:rFonts w:ascii="Verdana" w:hAnsi="Verdana" w:cs="Arial"/>
          <w:color w:val="000000"/>
          <w:lang w:eastAsia="en-US"/>
        </w:rPr>
        <w:t>.</w:t>
      </w:r>
      <w:r w:rsidRPr="007A5CB0">
        <w:rPr>
          <w:rFonts w:ascii="Verdana" w:hAnsi="Verdana" w:cs="Arial"/>
          <w:color w:val="000000"/>
          <w:lang w:eastAsia="en-US"/>
        </w:rPr>
        <w:t xml:space="preserve"> </w:t>
      </w:r>
      <w:r>
        <w:rPr>
          <w:rFonts w:ascii="Verdana" w:hAnsi="Verdana" w:cs="Arial"/>
          <w:color w:val="000000"/>
          <w:lang w:eastAsia="en-US"/>
        </w:rPr>
        <w:t>S</w:t>
      </w:r>
      <w:r w:rsidRPr="007A5CB0">
        <w:rPr>
          <w:rFonts w:ascii="Verdana" w:hAnsi="Verdana" w:cs="Arial"/>
          <w:color w:val="000000"/>
          <w:lang w:eastAsia="en-US"/>
        </w:rPr>
        <w:t xml:space="preserve">elected </w:t>
      </w:r>
      <w:r>
        <w:rPr>
          <w:rFonts w:ascii="Verdana" w:hAnsi="Verdana" w:cs="Arial"/>
          <w:color w:val="000000"/>
          <w:lang w:eastAsia="en-US"/>
        </w:rPr>
        <w:t>as</w:t>
      </w:r>
      <w:r w:rsidRPr="007A5CB0">
        <w:rPr>
          <w:rFonts w:ascii="Verdana" w:hAnsi="Verdana" w:cs="Arial"/>
          <w:color w:val="000000"/>
          <w:lang w:eastAsia="en-US"/>
        </w:rPr>
        <w:t xml:space="preserve"> </w:t>
      </w:r>
      <w:r w:rsidR="004E6D83">
        <w:rPr>
          <w:rFonts w:ascii="Verdana" w:hAnsi="Verdana" w:cs="Arial"/>
          <w:color w:val="000000"/>
          <w:lang w:eastAsia="en-US"/>
        </w:rPr>
        <w:t xml:space="preserve">one of the </w:t>
      </w:r>
      <w:r w:rsidRPr="007A5CB0">
        <w:rPr>
          <w:rFonts w:ascii="Verdana" w:hAnsi="Verdana" w:cs="Arial"/>
          <w:color w:val="000000"/>
          <w:lang w:eastAsia="en-US"/>
        </w:rPr>
        <w:t>top fifteen best student research abstract</w:t>
      </w:r>
      <w:r w:rsidR="004E6D83">
        <w:rPr>
          <w:rFonts w:ascii="Verdana" w:hAnsi="Verdana" w:cs="Arial"/>
          <w:color w:val="000000"/>
          <w:lang w:eastAsia="en-US"/>
        </w:rPr>
        <w:t>s</w:t>
      </w:r>
    </w:p>
    <w:p w:rsidR="00A4364A" w:rsidRDefault="00A4364A" w:rsidP="00385605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>
        <w:rPr>
          <w:rFonts w:ascii="Verdana" w:hAnsi="Verdana"/>
          <w:b/>
          <w:bCs/>
        </w:rPr>
        <w:t>Integrating geophysical methods to study subsurface features of the snake river plain, Idaho</w:t>
      </w:r>
      <w:r>
        <w:rPr>
          <w:rFonts w:ascii="Verdana" w:hAnsi="Verdana"/>
        </w:rPr>
        <w:t>; 2011, Murari Khatiwada and G. Randy Keller, Extended abstract, 81</w:t>
      </w:r>
      <w:r w:rsidRPr="008D276E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SEG Annual meeting, orally presented</w:t>
      </w:r>
    </w:p>
    <w:p w:rsidR="00A4364A" w:rsidRPr="00070298" w:rsidRDefault="00A4364A" w:rsidP="00385605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070298">
        <w:rPr>
          <w:rFonts w:ascii="Verdana" w:hAnsi="Verdana"/>
          <w:b/>
          <w:bCs/>
        </w:rPr>
        <w:t>Looking Beneath the Snake River Plain Using Gravity and Magnetic Methods</w:t>
      </w:r>
      <w:r>
        <w:rPr>
          <w:rFonts w:ascii="Verdana" w:hAnsi="Verdana"/>
        </w:rPr>
        <w:t>; 2010, abstract, Murari Khatiwada and G. Randy Keller, Poster Presentation, AGU Fall Meeting</w:t>
      </w:r>
    </w:p>
    <w:p w:rsidR="00A4364A" w:rsidRPr="00187ECF" w:rsidRDefault="00A4364A" w:rsidP="00385605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187ECF">
        <w:rPr>
          <w:rFonts w:ascii="Verdana" w:hAnsi="Verdana" w:cs="NimbusRomNo9L-Medi"/>
          <w:b/>
          <w:bCs/>
          <w:lang w:eastAsia="en-US" w:bidi="ne-NP"/>
        </w:rPr>
        <w:t>CO</w:t>
      </w:r>
      <w:r w:rsidRPr="00187ECF">
        <w:rPr>
          <w:rFonts w:ascii="Verdana" w:hAnsi="Verdana" w:cs="NimbusRomNo9L-Regu"/>
          <w:b/>
          <w:bCs/>
          <w:vertAlign w:val="subscript"/>
          <w:lang w:eastAsia="en-US" w:bidi="ne-NP"/>
        </w:rPr>
        <w:t>2</w:t>
      </w:r>
      <w:r w:rsidRPr="00187ECF">
        <w:rPr>
          <w:rFonts w:ascii="Verdana" w:hAnsi="Verdana" w:cs="NimbusRomNo9L-Regu"/>
          <w:b/>
          <w:bCs/>
          <w:lang w:eastAsia="en-US" w:bidi="ne-NP"/>
        </w:rPr>
        <w:t xml:space="preserve"> </w:t>
      </w:r>
      <w:r w:rsidRPr="00187ECF">
        <w:rPr>
          <w:rFonts w:ascii="Verdana" w:hAnsi="Verdana" w:cs="NimbusRomNo9L-Medi"/>
          <w:b/>
          <w:bCs/>
          <w:lang w:eastAsia="en-US" w:bidi="ne-NP"/>
        </w:rPr>
        <w:t>sequestration in a layered basalt reservoir and numerical modeling of time-lapse seismic experiments for monitoring purpose</w:t>
      </w:r>
      <w:r w:rsidRPr="00187ECF">
        <w:rPr>
          <w:rFonts w:ascii="Verdana" w:hAnsi="Verdana" w:cs="NimbusRomNo9L-Medi"/>
          <w:lang w:eastAsia="en-US" w:bidi="ne-NP"/>
        </w:rPr>
        <w:t>;</w:t>
      </w:r>
      <w:r>
        <w:rPr>
          <w:rFonts w:ascii="Verdana" w:hAnsi="Verdana" w:cs="NimbusRomNo9L-Medi"/>
          <w:lang w:eastAsia="en-US" w:bidi="ne-NP"/>
        </w:rPr>
        <w:t xml:space="preserve"> 2009</w:t>
      </w:r>
      <w:r w:rsidRPr="00187ECF">
        <w:rPr>
          <w:rFonts w:ascii="Verdana" w:hAnsi="Verdana" w:cs="NimbusRomNo9L-Medi"/>
          <w:lang w:eastAsia="en-US" w:bidi="ne-NP"/>
        </w:rPr>
        <w:t xml:space="preserve"> </w:t>
      </w:r>
      <w:r>
        <w:rPr>
          <w:rFonts w:ascii="Verdana" w:hAnsi="Verdana" w:cs="NimbusRomNo9L-ReguItal"/>
          <w:lang w:eastAsia="en-US" w:bidi="ne-NP"/>
        </w:rPr>
        <w:t xml:space="preserve">M. Khatiwada, K. van Wijk, </w:t>
      </w:r>
      <w:r w:rsidRPr="00187ECF">
        <w:rPr>
          <w:rFonts w:ascii="Verdana" w:hAnsi="Verdana" w:cs="NimbusRomNo9L-ReguItal"/>
          <w:lang w:eastAsia="en-US" w:bidi="ne-NP"/>
        </w:rPr>
        <w:t xml:space="preserve">L. Adam, and M. Haney, </w:t>
      </w:r>
      <w:r w:rsidRPr="00187ECF">
        <w:rPr>
          <w:rFonts w:ascii="Verdana" w:hAnsi="Verdana"/>
        </w:rPr>
        <w:t>Extended abstract for 80</w:t>
      </w:r>
      <w:r w:rsidRPr="00187ECF">
        <w:rPr>
          <w:rFonts w:ascii="Verdana" w:hAnsi="Verdana"/>
          <w:vertAlign w:val="superscript"/>
        </w:rPr>
        <w:t>th</w:t>
      </w:r>
      <w:r w:rsidRPr="00187ECF">
        <w:rPr>
          <w:rFonts w:ascii="Verdana" w:hAnsi="Verdana"/>
        </w:rPr>
        <w:t xml:space="preserve"> SEG annual meeting, presented orally</w:t>
      </w:r>
    </w:p>
    <w:p w:rsidR="00A4364A" w:rsidRDefault="00A4364A" w:rsidP="007351EF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187ECF">
        <w:rPr>
          <w:rFonts w:ascii="Verdana" w:hAnsi="Verdana"/>
          <w:b/>
          <w:bCs/>
        </w:rPr>
        <w:t>Numerical modeling of time-lapse monitoring of CO</w:t>
      </w:r>
      <w:r w:rsidRPr="00187ECF">
        <w:rPr>
          <w:rFonts w:ascii="Verdana" w:hAnsi="Verdana"/>
          <w:b/>
          <w:bCs/>
          <w:vertAlign w:val="subscript"/>
        </w:rPr>
        <w:t>2</w:t>
      </w:r>
      <w:r w:rsidRPr="00187ECF">
        <w:rPr>
          <w:rFonts w:ascii="Verdana" w:hAnsi="Verdana"/>
          <w:b/>
          <w:bCs/>
        </w:rPr>
        <w:t xml:space="preserve"> sequestration in a layered basalt reservoir</w:t>
      </w:r>
      <w:r w:rsidRPr="00187ECF">
        <w:rPr>
          <w:rFonts w:ascii="Verdana" w:hAnsi="Verdana"/>
        </w:rPr>
        <w:t xml:space="preserve">; </w:t>
      </w:r>
      <w:r>
        <w:rPr>
          <w:rFonts w:ascii="Verdana" w:hAnsi="Verdana"/>
        </w:rPr>
        <w:t xml:space="preserve">2008, </w:t>
      </w:r>
      <w:r w:rsidRPr="00187ECF">
        <w:rPr>
          <w:rFonts w:ascii="Verdana" w:hAnsi="Verdana"/>
        </w:rPr>
        <w:t>M. Khatiwada, K. van Wijk, W. P. Clement, and M. Haney; Extended abstract for 79</w:t>
      </w:r>
      <w:r w:rsidRPr="00187ECF">
        <w:rPr>
          <w:rFonts w:ascii="Verdana" w:hAnsi="Verdana"/>
          <w:vertAlign w:val="superscript"/>
        </w:rPr>
        <w:t>th</w:t>
      </w:r>
      <w:r w:rsidRPr="00187ECF">
        <w:rPr>
          <w:rFonts w:ascii="Verdana" w:hAnsi="Verdana"/>
        </w:rPr>
        <w:t xml:space="preserve"> SEG annual meeting, presented orally</w:t>
      </w:r>
    </w:p>
    <w:p w:rsidR="00A4364A" w:rsidRPr="00F539A4" w:rsidRDefault="00A4364A" w:rsidP="007351EF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 w:rsidRPr="00187ECF">
        <w:rPr>
          <w:rFonts w:ascii="Verdana" w:hAnsi="Verdana"/>
          <w:b/>
          <w:bCs/>
        </w:rPr>
        <w:t>Application of GPR in post construction and building foundation evaluation</w:t>
      </w:r>
      <w:r w:rsidRPr="00F539A4">
        <w:rPr>
          <w:rFonts w:ascii="Verdana" w:hAnsi="Verdana"/>
        </w:rPr>
        <w:t>; 2005, Murari Khatiwada. Journal of Nepal Geological Society, Abstract volume, (Vol. 32</w:t>
      </w:r>
      <w:r>
        <w:rPr>
          <w:rFonts w:ascii="Verdana" w:hAnsi="Verdana"/>
        </w:rPr>
        <w:t>, Special Issue</w:t>
      </w:r>
      <w:r w:rsidRPr="00F539A4">
        <w:rPr>
          <w:rFonts w:ascii="Verdana" w:hAnsi="Verdana"/>
        </w:rPr>
        <w:t>)</w:t>
      </w:r>
    </w:p>
    <w:p w:rsidR="00A4364A" w:rsidRDefault="00A4364A">
      <w:pPr>
        <w:jc w:val="both"/>
        <w:rPr>
          <w:rFonts w:ascii="Verdana" w:hAnsi="Verdana"/>
          <w:b/>
          <w:sz w:val="22"/>
          <w:u w:val="single"/>
        </w:rPr>
      </w:pPr>
    </w:p>
    <w:p w:rsidR="00A4364A" w:rsidRPr="00C2742F" w:rsidRDefault="00A4364A">
      <w:pPr>
        <w:jc w:val="both"/>
        <w:rPr>
          <w:rFonts w:ascii="Verdana" w:hAnsi="Verdana"/>
          <w:b/>
          <w:smallCaps/>
          <w:sz w:val="22"/>
          <w:u w:val="single"/>
        </w:rPr>
      </w:pPr>
      <w:r w:rsidRPr="00C2742F">
        <w:rPr>
          <w:rFonts w:ascii="Verdana" w:hAnsi="Verdana"/>
          <w:b/>
          <w:smallCaps/>
          <w:sz w:val="22"/>
          <w:u w:val="single"/>
        </w:rPr>
        <w:t>Experiences/Skills</w:t>
      </w:r>
    </w:p>
    <w:p w:rsidR="00A4364A" w:rsidRDefault="00A4364A">
      <w:pPr>
        <w:numPr>
          <w:ilvl w:val="0"/>
          <w:numId w:val="4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>Numerical modeling (Geophysical and Geomechanical)</w:t>
      </w:r>
    </w:p>
    <w:p w:rsidR="00A4364A" w:rsidRDefault="00A4364A">
      <w:pPr>
        <w:numPr>
          <w:ilvl w:val="0"/>
          <w:numId w:val="4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>Seismic data processing, analysis, and interpretation</w:t>
      </w:r>
    </w:p>
    <w:p w:rsidR="00A4364A" w:rsidRDefault="00A4364A" w:rsidP="007351EF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>
        <w:rPr>
          <w:rFonts w:ascii="Verdana" w:hAnsi="Verdana"/>
        </w:rPr>
        <w:t>Proce</w:t>
      </w:r>
      <w:r w:rsidR="004E6D83">
        <w:rPr>
          <w:rFonts w:ascii="Verdana" w:hAnsi="Verdana"/>
        </w:rPr>
        <w:t xml:space="preserve">ssing and interpretation of </w:t>
      </w:r>
      <w:r w:rsidR="00041064">
        <w:rPr>
          <w:rFonts w:ascii="Verdana" w:hAnsi="Verdana"/>
        </w:rPr>
        <w:t>non-seismic</w:t>
      </w:r>
      <w:r>
        <w:rPr>
          <w:rFonts w:ascii="Verdana" w:hAnsi="Verdana"/>
        </w:rPr>
        <w:t xml:space="preserve"> data (gravity, Magnetic, Electric and Electromagnetic data)</w:t>
      </w:r>
    </w:p>
    <w:p w:rsidR="00A4364A" w:rsidRDefault="00A4364A">
      <w:pPr>
        <w:numPr>
          <w:ilvl w:val="0"/>
          <w:numId w:val="4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>Imaging and ray tracing</w:t>
      </w:r>
    </w:p>
    <w:p w:rsidR="00A4364A" w:rsidRDefault="00A4364A">
      <w:pPr>
        <w:numPr>
          <w:ilvl w:val="0"/>
          <w:numId w:val="4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>Processing of borehole lithologs</w:t>
      </w:r>
    </w:p>
    <w:p w:rsidR="00A4364A" w:rsidRPr="00C2742F" w:rsidRDefault="00A4364A" w:rsidP="00187ECF">
      <w:pPr>
        <w:ind w:left="1080"/>
        <w:jc w:val="both"/>
        <w:rPr>
          <w:rFonts w:ascii="Verdana" w:hAnsi="Verdana"/>
          <w:smallCaps/>
        </w:rPr>
      </w:pPr>
    </w:p>
    <w:p w:rsidR="00A4364A" w:rsidRPr="00C2742F" w:rsidRDefault="00A4364A">
      <w:pPr>
        <w:jc w:val="both"/>
        <w:rPr>
          <w:rFonts w:ascii="Verdana" w:hAnsi="Verdana"/>
          <w:b/>
          <w:smallCaps/>
          <w:sz w:val="22"/>
          <w:u w:val="single"/>
        </w:rPr>
      </w:pPr>
      <w:r w:rsidRPr="00C2742F">
        <w:rPr>
          <w:rFonts w:ascii="Verdana" w:hAnsi="Verdana"/>
          <w:b/>
          <w:smallCaps/>
          <w:sz w:val="22"/>
          <w:u w:val="single"/>
        </w:rPr>
        <w:t>Information System Knowledge</w:t>
      </w:r>
    </w:p>
    <w:p w:rsidR="00A4364A" w:rsidRDefault="00A4364A" w:rsidP="007351EF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/>
        </w:rPr>
      </w:pPr>
      <w:r>
        <w:rPr>
          <w:rFonts w:ascii="Verdana" w:hAnsi="Verdana"/>
        </w:rPr>
        <w:t xml:space="preserve">Professional software: Petrel, R5K, Geoprobe, Seiswork, Powerview, ProMAX, GX-II, GM-SYS, Geosoft Oasis Montaj, ArcMap and ArcInfo, Spectral Element Method, MATLAB, Scilab, Tesseral, Zelt, </w:t>
      </w:r>
      <w:r w:rsidR="004E6D83">
        <w:rPr>
          <w:rFonts w:ascii="Verdana" w:hAnsi="Verdana"/>
        </w:rPr>
        <w:t xml:space="preserve">FMTomo, </w:t>
      </w:r>
      <w:r>
        <w:rPr>
          <w:rFonts w:ascii="Verdana" w:hAnsi="Verdana"/>
        </w:rPr>
        <w:t>SAC, Jweed, Seismic Unix (SU), Techplots, 123DI, SDA, MIMRS, GMRES, SIPMAP programming platform, ANSYS, basic knowledge of IIW (interactive modeling platform), AutoCAD, SURFER and GRAPHER</w:t>
      </w:r>
    </w:p>
    <w:p w:rsidR="00A4364A" w:rsidRDefault="00A4364A" w:rsidP="00D377AD">
      <w:pPr>
        <w:ind w:left="1080"/>
        <w:jc w:val="both"/>
        <w:rPr>
          <w:rFonts w:ascii="Verdana" w:hAnsi="Verdana"/>
        </w:rPr>
      </w:pPr>
    </w:p>
    <w:p w:rsidR="00A4364A" w:rsidRPr="00C2742F" w:rsidRDefault="00A4364A">
      <w:pPr>
        <w:jc w:val="both"/>
        <w:rPr>
          <w:rFonts w:ascii="Verdana" w:hAnsi="Verdana"/>
          <w:b/>
          <w:smallCaps/>
          <w:sz w:val="22"/>
          <w:u w:val="single"/>
        </w:rPr>
      </w:pPr>
      <w:r w:rsidRPr="00C2742F">
        <w:rPr>
          <w:rFonts w:ascii="Verdana" w:hAnsi="Verdana"/>
          <w:b/>
          <w:smallCaps/>
          <w:sz w:val="22"/>
          <w:u w:val="single"/>
        </w:rPr>
        <w:t>Membership in Professional Society</w:t>
      </w:r>
    </w:p>
    <w:p w:rsidR="00A4364A" w:rsidRDefault="00A4364A" w:rsidP="00F950F6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Secretary, SEG Student Chapter, </w:t>
      </w:r>
      <w:smartTag w:uri="urn:schemas-microsoft-com:office:smarttags" w:element="country-region">
        <w:smartTag w:uri="urn:schemas-microsoft-com:office:smarttags" w:element="country-region">
          <w:r>
            <w:rPr>
              <w:rFonts w:ascii="Verdana" w:hAnsi="Verdana"/>
            </w:rPr>
            <w:t>University</w:t>
          </w:r>
        </w:smartTag>
        <w:r>
          <w:rPr>
            <w:rFonts w:ascii="Verdana" w:hAnsi="Verdana"/>
          </w:rPr>
          <w:t xml:space="preserve"> of </w:t>
        </w:r>
        <w:smartTag w:uri="urn:schemas-microsoft-com:office:smarttags" w:element="country-region">
          <w:r>
            <w:rPr>
              <w:rFonts w:ascii="Verdana" w:hAnsi="Verdana"/>
            </w:rPr>
            <w:t>Oklahoma</w:t>
          </w:r>
        </w:smartTag>
      </w:smartTag>
      <w:r>
        <w:rPr>
          <w:rFonts w:ascii="Verdana" w:hAnsi="Verdana"/>
        </w:rPr>
        <w:t xml:space="preserve"> (OU), 2012-2013</w:t>
      </w:r>
    </w:p>
    <w:p w:rsidR="00A4364A" w:rsidRDefault="00A4364A" w:rsidP="00F950F6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>Public Relation Chair, Nepali Student Association (NSA), OU, 2010-2011</w:t>
      </w:r>
      <w:r w:rsidRPr="00F950F6">
        <w:rPr>
          <w:rFonts w:ascii="Verdana" w:hAnsi="Verdana"/>
        </w:rPr>
        <w:t xml:space="preserve"> </w:t>
      </w:r>
    </w:p>
    <w:p w:rsidR="00A4364A" w:rsidRDefault="00A4364A" w:rsidP="00F950F6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>President, Nepali Student Association (NSA), OU, 2009-2010</w:t>
      </w:r>
    </w:p>
    <w:p w:rsidR="00A4364A" w:rsidRDefault="00A4364A" w:rsidP="00F950F6">
      <w:pPr>
        <w:pStyle w:val="HTMLPreformatted"/>
        <w:numPr>
          <w:ilvl w:val="0"/>
          <w:numId w:val="5"/>
        </w:numPr>
        <w:tabs>
          <w:tab w:val="clear" w:pos="916"/>
          <w:tab w:val="left" w:pos="1080"/>
        </w:tabs>
        <w:rPr>
          <w:rFonts w:ascii="Verdana" w:hAnsi="Verdana"/>
        </w:rPr>
      </w:pPr>
      <w:r>
        <w:rPr>
          <w:rFonts w:ascii="Verdana" w:hAnsi="Verdana"/>
        </w:rPr>
        <w:t xml:space="preserve">Treasurer, </w:t>
      </w:r>
      <w:smartTag w:uri="urn:schemas-microsoft-com:office:smarttags" w:element="country-region">
        <w:smartTag w:uri="urn:schemas-microsoft-com:office:smarttags" w:element="country-region">
          <w:r>
            <w:rPr>
              <w:rFonts w:ascii="Verdana" w:hAnsi="Verdana"/>
            </w:rPr>
            <w:t>Boise</w:t>
          </w:r>
        </w:smartTag>
        <w:r>
          <w:rPr>
            <w:rFonts w:ascii="Verdana" w:hAnsi="Verdana"/>
          </w:rPr>
          <w:t xml:space="preserve"> </w:t>
        </w:r>
        <w:smartTag w:uri="urn:schemas-microsoft-com:office:smarttags" w:element="country-region">
          <w:r>
            <w:rPr>
              <w:rFonts w:ascii="Verdana" w:hAnsi="Verdana"/>
            </w:rPr>
            <w:t>State</w:t>
          </w:r>
        </w:smartTag>
        <w:r>
          <w:rPr>
            <w:rFonts w:ascii="Verdana" w:hAnsi="Verdana"/>
          </w:rPr>
          <w:t xml:space="preserve"> </w:t>
        </w:r>
        <w:smartTag w:uri="urn:schemas-microsoft-com:office:smarttags" w:element="country-region">
          <w:r>
            <w:rPr>
              <w:rFonts w:ascii="Verdana" w:hAnsi="Verdana"/>
            </w:rPr>
            <w:t>University</w:t>
          </w:r>
        </w:smartTag>
      </w:smartTag>
      <w:r>
        <w:rPr>
          <w:rFonts w:ascii="Verdana" w:hAnsi="Verdana"/>
        </w:rPr>
        <w:t xml:space="preserve"> Student Geophysicist Society (2006)</w:t>
      </w:r>
    </w:p>
    <w:p w:rsidR="00A4364A" w:rsidRPr="00E81882" w:rsidRDefault="00A4364A" w:rsidP="00E81882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</w:rPr>
      </w:pPr>
      <w:r w:rsidRPr="00E81882">
        <w:rPr>
          <w:rFonts w:ascii="Verdana" w:hAnsi="Verdana"/>
        </w:rPr>
        <w:t xml:space="preserve">Secretary of </w:t>
      </w:r>
      <w:smartTag w:uri="urn:schemas-microsoft-com:office:smarttags" w:element="country-region">
        <w:r w:rsidRPr="00E81882">
          <w:rPr>
            <w:rFonts w:ascii="Verdana" w:hAnsi="Verdana"/>
          </w:rPr>
          <w:t>Nepal</w:t>
        </w:r>
      </w:smartTag>
      <w:r w:rsidRPr="00E81882">
        <w:rPr>
          <w:rFonts w:ascii="Verdana" w:hAnsi="Verdana"/>
        </w:rPr>
        <w:t xml:space="preserve"> Geological Student Society (NGSS), 2003</w:t>
      </w:r>
    </w:p>
    <w:p w:rsidR="00A4364A" w:rsidRDefault="00A4364A" w:rsidP="00F950F6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>Society of Exploration Geophysicist (SEG): student member</w:t>
      </w:r>
    </w:p>
    <w:p w:rsidR="00A4364A" w:rsidRDefault="00A4364A" w:rsidP="00F950F6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Geological Society of </w:t>
      </w:r>
      <w:smartTag w:uri="urn:schemas-microsoft-com:office:smarttags" w:element="country-region">
        <w:r>
          <w:rPr>
            <w:rFonts w:ascii="Verdana" w:hAnsi="Verdana"/>
          </w:rPr>
          <w:t>America</w:t>
        </w:r>
      </w:smartTag>
      <w:r>
        <w:rPr>
          <w:rFonts w:ascii="Verdana" w:hAnsi="Verdana"/>
        </w:rPr>
        <w:t xml:space="preserve"> (GSA): student member</w:t>
      </w:r>
    </w:p>
    <w:p w:rsidR="00A4364A" w:rsidRDefault="00A4364A" w:rsidP="00F950F6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American Geophysical </w:t>
      </w:r>
      <w:smartTag w:uri="urn:schemas-microsoft-com:office:smarttags" w:element="country-region">
        <w:r>
          <w:rPr>
            <w:rFonts w:ascii="Verdana" w:hAnsi="Verdana"/>
          </w:rPr>
          <w:t>Union</w:t>
        </w:r>
      </w:smartTag>
      <w:r>
        <w:rPr>
          <w:rFonts w:ascii="Verdana" w:hAnsi="Verdana"/>
        </w:rPr>
        <w:t xml:space="preserve"> (AGU): student member</w:t>
      </w:r>
    </w:p>
    <w:p w:rsidR="00A4364A" w:rsidRDefault="00A4364A" w:rsidP="00F950F6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</w:rPr>
      </w:pPr>
      <w:r>
        <w:rPr>
          <w:rFonts w:ascii="Verdana" w:hAnsi="Verdana"/>
        </w:rPr>
        <w:t>American Association of Petroleum Geologist (AAPG): student member</w:t>
      </w:r>
    </w:p>
    <w:p w:rsidR="00A4364A" w:rsidRDefault="00A4364A" w:rsidP="00F950F6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</w:rPr>
      </w:pPr>
      <w:r w:rsidRPr="00E81882">
        <w:rPr>
          <w:rFonts w:ascii="Verdana" w:hAnsi="Verdana"/>
        </w:rPr>
        <w:t>Life mem</w:t>
      </w:r>
      <w:r>
        <w:rPr>
          <w:rFonts w:ascii="Verdana" w:hAnsi="Verdana"/>
        </w:rPr>
        <w:t>ber of Nepal Geological Society (NGS)</w:t>
      </w:r>
    </w:p>
    <w:p w:rsidR="00A4364A" w:rsidRDefault="00A4364A" w:rsidP="00F950F6">
      <w:pPr>
        <w:jc w:val="both"/>
        <w:rPr>
          <w:rFonts w:ascii="Verdana" w:hAnsi="Verdana"/>
        </w:rPr>
      </w:pPr>
    </w:p>
    <w:p w:rsidR="004E6D83" w:rsidRDefault="004E6D83">
      <w:pPr>
        <w:jc w:val="both"/>
        <w:rPr>
          <w:rFonts w:ascii="Verdana" w:hAnsi="Verdana"/>
          <w:b/>
          <w:smallCaps/>
          <w:sz w:val="22"/>
          <w:u w:val="single"/>
        </w:rPr>
      </w:pPr>
    </w:p>
    <w:p w:rsidR="00A4364A" w:rsidRDefault="00A4364A">
      <w:pPr>
        <w:jc w:val="both"/>
        <w:rPr>
          <w:rFonts w:ascii="Verdana" w:hAnsi="Verdana"/>
          <w:b/>
          <w:smallCaps/>
          <w:sz w:val="22"/>
          <w:u w:val="single"/>
        </w:rPr>
      </w:pPr>
      <w:r>
        <w:rPr>
          <w:rFonts w:ascii="Verdana" w:hAnsi="Verdana"/>
          <w:b/>
          <w:smallCaps/>
          <w:sz w:val="22"/>
          <w:u w:val="single"/>
        </w:rPr>
        <w:lastRenderedPageBreak/>
        <w:t>Awards</w:t>
      </w:r>
      <w:r w:rsidRPr="00C2742F">
        <w:rPr>
          <w:rFonts w:ascii="Verdana" w:hAnsi="Verdana"/>
          <w:b/>
          <w:smallCaps/>
          <w:sz w:val="22"/>
          <w:u w:val="single"/>
        </w:rPr>
        <w:t xml:space="preserve"> </w:t>
      </w:r>
      <w:r>
        <w:rPr>
          <w:rFonts w:ascii="Verdana" w:hAnsi="Verdana"/>
          <w:b/>
          <w:smallCaps/>
          <w:sz w:val="22"/>
          <w:u w:val="single"/>
        </w:rPr>
        <w:t>and</w:t>
      </w:r>
      <w:r w:rsidRPr="00C2742F">
        <w:rPr>
          <w:rFonts w:ascii="Verdana" w:hAnsi="Verdana"/>
          <w:b/>
          <w:smallCaps/>
          <w:sz w:val="22"/>
          <w:u w:val="single"/>
        </w:rPr>
        <w:t xml:space="preserve"> Scholarships</w:t>
      </w:r>
      <w:r>
        <w:rPr>
          <w:rFonts w:ascii="Verdana" w:hAnsi="Verdana"/>
          <w:b/>
          <w:smallCaps/>
          <w:sz w:val="22"/>
          <w:u w:val="single"/>
        </w:rPr>
        <w:t xml:space="preserve"> </w:t>
      </w:r>
    </w:p>
    <w:p w:rsidR="004E6D83" w:rsidRDefault="004E6D83" w:rsidP="00041064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 w:cs="Arial"/>
        </w:rPr>
      </w:pPr>
      <w:r>
        <w:rPr>
          <w:rFonts w:ascii="Verdana" w:hAnsi="Verdana" w:cs="Arial"/>
        </w:rPr>
        <w:t>Mewbourne Family Support Scholarship</w:t>
      </w:r>
      <w:r w:rsidR="00041064">
        <w:rPr>
          <w:rFonts w:ascii="Verdana" w:hAnsi="Verdana" w:cs="Arial"/>
        </w:rPr>
        <w:t>, ConocoPhillips School of Geology and Geophysics, Fall 2012</w:t>
      </w:r>
    </w:p>
    <w:p w:rsidR="00A4364A" w:rsidRDefault="00A4364A" w:rsidP="00F950F6">
      <w:pPr>
        <w:numPr>
          <w:ilvl w:val="0"/>
          <w:numId w:val="2"/>
        </w:numPr>
        <w:tabs>
          <w:tab w:val="left" w:pos="1080"/>
        </w:tabs>
        <w:overflowPunct/>
        <w:jc w:val="both"/>
        <w:textAlignment w:val="auto"/>
        <w:rPr>
          <w:rFonts w:ascii="Verdana" w:hAnsi="Verdana" w:cs="Arial"/>
        </w:rPr>
      </w:pPr>
      <w:r>
        <w:rPr>
          <w:rFonts w:ascii="Verdana" w:hAnsi="Verdana" w:cs="Arial"/>
        </w:rPr>
        <w:t>SEG/Anadarko Scholarship through SEG Foundation, 2012</w:t>
      </w:r>
    </w:p>
    <w:p w:rsidR="00A4364A" w:rsidRPr="00F950F6" w:rsidRDefault="00A4364A" w:rsidP="00041064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 w:cs="Arial"/>
        </w:rPr>
      </w:pPr>
      <w:r w:rsidRPr="00F950F6">
        <w:rPr>
          <w:rFonts w:ascii="Verdana" w:hAnsi="Verdana" w:cs="Arial"/>
        </w:rPr>
        <w:t>ConocoPhillips School of Geology and Geophysics Endowed Fellowship</w:t>
      </w:r>
      <w:r>
        <w:rPr>
          <w:rFonts w:ascii="Verdana" w:hAnsi="Verdana" w:cs="Arial"/>
        </w:rPr>
        <w:t xml:space="preserve">, Spring 2012, </w:t>
      </w:r>
      <w:r w:rsidR="00041064">
        <w:rPr>
          <w:rFonts w:ascii="Verdana" w:hAnsi="Verdana" w:cs="Arial"/>
        </w:rPr>
        <w:t>Fall 2011, Spring 2011</w:t>
      </w:r>
    </w:p>
    <w:p w:rsidR="00A4364A" w:rsidRPr="00F950F6" w:rsidRDefault="00A4364A" w:rsidP="00F950F6">
      <w:pPr>
        <w:numPr>
          <w:ilvl w:val="0"/>
          <w:numId w:val="2"/>
        </w:numPr>
        <w:tabs>
          <w:tab w:val="left" w:pos="1080"/>
        </w:tabs>
        <w:jc w:val="both"/>
        <w:rPr>
          <w:rFonts w:ascii="Verdana" w:hAnsi="Verdana" w:cs="Arial"/>
        </w:rPr>
      </w:pPr>
      <w:smartTag w:uri="urn:schemas-microsoft-com:office:smarttags" w:element="country-region">
        <w:r w:rsidRPr="00F950F6">
          <w:rPr>
            <w:rFonts w:ascii="Verdana" w:hAnsi="Verdana" w:cs="Arial"/>
          </w:rPr>
          <w:t>First Place</w:t>
        </w:r>
      </w:smartTag>
      <w:r w:rsidRPr="00F950F6">
        <w:rPr>
          <w:rFonts w:ascii="Verdana" w:hAnsi="Verdana" w:cs="Arial"/>
        </w:rPr>
        <w:t>, Fifth annual Sooner Challenge Bowl, 2011</w:t>
      </w:r>
    </w:p>
    <w:p w:rsidR="00A4364A" w:rsidRDefault="00A4364A" w:rsidP="00F950F6">
      <w:pPr>
        <w:numPr>
          <w:ilvl w:val="0"/>
          <w:numId w:val="2"/>
        </w:numPr>
        <w:tabs>
          <w:tab w:val="left" w:pos="108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Bill &amp; Evelyn Ledeker Sooner Heritage Scholarship, 2011</w:t>
      </w:r>
      <w:r w:rsidR="00041064">
        <w:rPr>
          <w:rFonts w:ascii="Verdana" w:hAnsi="Verdana" w:cs="Arial"/>
        </w:rPr>
        <w:t>, 2012</w:t>
      </w:r>
    </w:p>
    <w:p w:rsidR="00A4364A" w:rsidRDefault="00A4364A">
      <w:pPr>
        <w:numPr>
          <w:ilvl w:val="0"/>
          <w:numId w:val="2"/>
        </w:numPr>
        <w:tabs>
          <w:tab w:val="left" w:pos="108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Geophysical Society of </w:t>
      </w:r>
      <w:smartTag w:uri="urn:schemas-microsoft-com:office:smarttags" w:element="country-region">
        <w:r>
          <w:rPr>
            <w:rFonts w:ascii="Verdana" w:hAnsi="Verdana" w:cs="Arial"/>
          </w:rPr>
          <w:t>Oklahoma City</w:t>
        </w:r>
      </w:smartTag>
      <w:r>
        <w:rPr>
          <w:rFonts w:ascii="Verdana" w:hAnsi="Verdana" w:cs="Arial"/>
        </w:rPr>
        <w:t xml:space="preserve"> Scholarship through SEG Foundation, 2011</w:t>
      </w:r>
    </w:p>
    <w:p w:rsidR="00A4364A" w:rsidRDefault="00A4364A">
      <w:pPr>
        <w:numPr>
          <w:ilvl w:val="0"/>
          <w:numId w:val="2"/>
        </w:numPr>
        <w:tabs>
          <w:tab w:val="left" w:pos="108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Aubra Tilley Scholarship through SEG Foundation, 2011</w:t>
      </w:r>
    </w:p>
    <w:p w:rsidR="00A4364A" w:rsidRDefault="00A4364A">
      <w:pPr>
        <w:numPr>
          <w:ilvl w:val="0"/>
          <w:numId w:val="2"/>
        </w:numPr>
        <w:tabs>
          <w:tab w:val="left" w:pos="108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Charles C. Mcburney Memorial Scholarship through SEG Foundation, 2011</w:t>
      </w:r>
    </w:p>
    <w:p w:rsidR="004E6D83" w:rsidRDefault="004E6D83">
      <w:pPr>
        <w:numPr>
          <w:ilvl w:val="0"/>
          <w:numId w:val="2"/>
        </w:numPr>
        <w:tabs>
          <w:tab w:val="left" w:pos="108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Cleo Cross International Student Award, University of Oklahoma, 2010</w:t>
      </w:r>
    </w:p>
    <w:p w:rsidR="00A4364A" w:rsidRDefault="00A4364A" w:rsidP="00F950F6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 w:cs="Arial"/>
        </w:rPr>
      </w:pPr>
      <w:r>
        <w:rPr>
          <w:rFonts w:ascii="Verdana" w:hAnsi="Verdana" w:cs="Arial"/>
        </w:rPr>
        <w:t xml:space="preserve">International students merit Scholarship, Department of Geology and Geophysics, </w:t>
      </w:r>
    </w:p>
    <w:p w:rsidR="00A4364A" w:rsidRDefault="00A4364A" w:rsidP="00041064">
      <w:pPr>
        <w:tabs>
          <w:tab w:val="left" w:pos="1080"/>
        </w:tabs>
        <w:overflowPunct/>
        <w:ind w:left="1260"/>
        <w:jc w:val="both"/>
        <w:textAlignment w:val="auto"/>
        <w:rPr>
          <w:rFonts w:ascii="Verdana" w:hAnsi="Verdana" w:cs="Arial"/>
        </w:rPr>
      </w:pPr>
      <w:r>
        <w:rPr>
          <w:rFonts w:ascii="Verdana" w:hAnsi="Verdana" w:cs="Arial"/>
        </w:rPr>
        <w:t>University of Oklahoma, Oklahoma, 2010</w:t>
      </w:r>
    </w:p>
    <w:p w:rsidR="00A4364A" w:rsidRDefault="00A4364A" w:rsidP="00385605">
      <w:pPr>
        <w:numPr>
          <w:ilvl w:val="0"/>
          <w:numId w:val="2"/>
        </w:numPr>
        <w:tabs>
          <w:tab w:val="left" w:pos="108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Nelle Fuller Sooner Heritage Scholarship, </w:t>
      </w:r>
      <w:smartTag w:uri="urn:schemas-microsoft-com:office:smarttags" w:element="country-region">
        <w:smartTag w:uri="urn:schemas-microsoft-com:office:smarttags" w:element="country-region">
          <w:r>
            <w:rPr>
              <w:rFonts w:ascii="Verdana" w:hAnsi="Verdana" w:cs="Arial"/>
            </w:rPr>
            <w:t>University of Oklahoma</w:t>
          </w:r>
        </w:smartTag>
        <w:r>
          <w:rPr>
            <w:rFonts w:ascii="Verdana" w:hAnsi="Verdana" w:cs="Arial"/>
          </w:rPr>
          <w:t xml:space="preserve">, </w:t>
        </w:r>
        <w:smartTag w:uri="urn:schemas-microsoft-com:office:smarttags" w:element="country-region">
          <w:r>
            <w:rPr>
              <w:rFonts w:ascii="Verdana" w:hAnsi="Verdana" w:cs="Arial"/>
            </w:rPr>
            <w:t>Oklahoma</w:t>
          </w:r>
        </w:smartTag>
      </w:smartTag>
      <w:r>
        <w:rPr>
          <w:rFonts w:ascii="Verdana" w:hAnsi="Verdana" w:cs="Arial"/>
        </w:rPr>
        <w:t>, 2010</w:t>
      </w:r>
    </w:p>
    <w:p w:rsidR="00A4364A" w:rsidRDefault="00A4364A" w:rsidP="00385605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 w:cs="Arial"/>
        </w:rPr>
      </w:pPr>
      <w:r>
        <w:rPr>
          <w:rFonts w:ascii="Verdana" w:hAnsi="Verdana" w:cs="Arial"/>
        </w:rPr>
        <w:t>Graduate Research Residential Scholarship (GRSP), Boise State University, Boise</w:t>
      </w:r>
      <w:r w:rsidR="00041064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>Idaho (August 2007- August 2008 and August 2008 – August 2009)</w:t>
      </w:r>
    </w:p>
    <w:p w:rsidR="00A4364A" w:rsidRDefault="00A4364A" w:rsidP="00385605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 w:cs="Arial"/>
        </w:rPr>
      </w:pPr>
      <w:r>
        <w:rPr>
          <w:rFonts w:ascii="Verdana" w:hAnsi="Verdana" w:cs="Arial"/>
        </w:rPr>
        <w:t>Merit Scholarship of central Department of Geology, Tribhuvan University, Nepal</w:t>
      </w:r>
      <w:r w:rsidR="00041064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>2002 and 2003</w:t>
      </w:r>
    </w:p>
    <w:p w:rsidR="00A4364A" w:rsidRDefault="00A4364A" w:rsidP="007351EF">
      <w:pPr>
        <w:numPr>
          <w:ilvl w:val="0"/>
          <w:numId w:val="12"/>
        </w:numPr>
        <w:tabs>
          <w:tab w:val="left" w:pos="1080"/>
        </w:tabs>
        <w:overflowPunct/>
        <w:ind w:left="1260" w:hanging="540"/>
        <w:jc w:val="both"/>
        <w:textAlignment w:val="auto"/>
        <w:rPr>
          <w:rFonts w:ascii="Verdana" w:hAnsi="Verdana" w:cs="Arial"/>
        </w:rPr>
      </w:pPr>
      <w:r>
        <w:rPr>
          <w:rFonts w:ascii="Verdana" w:hAnsi="Verdana" w:cs="Arial"/>
        </w:rPr>
        <w:t xml:space="preserve">Merit Scholarship of Department of Geology, </w:t>
      </w:r>
      <w:smartTag w:uri="urn:schemas-microsoft-com:office:smarttags" w:element="country-region">
        <w:r>
          <w:rPr>
            <w:rFonts w:ascii="Verdana" w:hAnsi="Verdana" w:cs="Arial"/>
          </w:rPr>
          <w:t>Tri-Chandra</w:t>
        </w:r>
      </w:smartTag>
      <w:r>
        <w:rPr>
          <w:rFonts w:ascii="Verdana" w:hAnsi="Verdana" w:cs="Arial"/>
        </w:rPr>
        <w:t xml:space="preserve"> </w:t>
      </w:r>
      <w:smartTag w:uri="urn:schemas-microsoft-com:office:smarttags" w:element="country-region">
        <w:r>
          <w:rPr>
            <w:rFonts w:ascii="Verdana" w:hAnsi="Verdana" w:cs="Arial"/>
          </w:rPr>
          <w:t>Multiple</w:t>
        </w:r>
      </w:smartTag>
      <w:r>
        <w:rPr>
          <w:rFonts w:ascii="Verdana" w:hAnsi="Verdana" w:cs="Arial"/>
        </w:rPr>
        <w:t xml:space="preserve"> </w:t>
      </w:r>
      <w:smartTag w:uri="urn:schemas-microsoft-com:office:smarttags" w:element="country-region">
        <w:r>
          <w:rPr>
            <w:rFonts w:ascii="Verdana" w:hAnsi="Verdana" w:cs="Arial"/>
          </w:rPr>
          <w:t>College</w:t>
        </w:r>
      </w:smartTag>
      <w:r>
        <w:rPr>
          <w:rFonts w:ascii="Verdana" w:hAnsi="Verdana" w:cs="Arial"/>
        </w:rPr>
        <w:t xml:space="preserve">, </w:t>
      </w:r>
      <w:smartTag w:uri="urn:schemas-microsoft-com:office:smarttags" w:element="country-region">
        <w:smartTag w:uri="urn:schemas-microsoft-com:office:smarttags" w:element="country-region">
          <w:r>
            <w:rPr>
              <w:rFonts w:ascii="Verdana" w:hAnsi="Verdana" w:cs="Arial"/>
            </w:rPr>
            <w:t>Ghantaghar</w:t>
          </w:r>
        </w:smartTag>
        <w:r>
          <w:rPr>
            <w:rFonts w:ascii="Verdana" w:hAnsi="Verdana" w:cs="Arial"/>
          </w:rPr>
          <w:t xml:space="preserve">, </w:t>
        </w:r>
        <w:smartTag w:uri="urn:schemas-microsoft-com:office:smarttags" w:element="country-region">
          <w:r>
            <w:rPr>
              <w:rFonts w:ascii="Verdana" w:hAnsi="Verdana" w:cs="Arial"/>
            </w:rPr>
            <w:t>Nepal</w:t>
          </w:r>
        </w:smartTag>
      </w:smartTag>
      <w:r>
        <w:rPr>
          <w:rFonts w:ascii="Verdana" w:hAnsi="Verdana" w:cs="Arial"/>
        </w:rPr>
        <w:t xml:space="preserve"> 2000</w:t>
      </w:r>
    </w:p>
    <w:p w:rsidR="00A4364A" w:rsidRDefault="00A4364A">
      <w:pPr>
        <w:tabs>
          <w:tab w:val="left" w:pos="270"/>
          <w:tab w:val="left" w:pos="360"/>
          <w:tab w:val="left" w:pos="540"/>
          <w:tab w:val="left" w:pos="720"/>
          <w:tab w:val="left" w:pos="4230"/>
        </w:tabs>
        <w:ind w:left="720"/>
        <w:jc w:val="both"/>
        <w:rPr>
          <w:rFonts w:ascii="Verdana" w:hAnsi="Verdana"/>
          <w:b/>
          <w:sz w:val="22"/>
          <w:u w:val="single"/>
        </w:rPr>
      </w:pPr>
    </w:p>
    <w:p w:rsidR="00A4364A" w:rsidRPr="00F950F6" w:rsidRDefault="00A4364A">
      <w:pPr>
        <w:jc w:val="both"/>
        <w:rPr>
          <w:rFonts w:ascii="Verdana" w:hAnsi="Verdana"/>
          <w:i/>
          <w:sz w:val="22"/>
          <w:szCs w:val="22"/>
          <w:u w:val="single"/>
        </w:rPr>
      </w:pPr>
      <w:r w:rsidRPr="00F950F6">
        <w:rPr>
          <w:rFonts w:ascii="Verdana" w:hAnsi="Verdana"/>
          <w:i/>
          <w:sz w:val="22"/>
          <w:szCs w:val="22"/>
          <w:u w:val="single"/>
        </w:rPr>
        <w:t>References will be provided upon request</w:t>
      </w:r>
    </w:p>
    <w:p w:rsidR="00A4364A" w:rsidRDefault="00A4364A" w:rsidP="00AC18CE">
      <w:pPr>
        <w:tabs>
          <w:tab w:val="left" w:pos="1890"/>
          <w:tab w:val="left" w:pos="1980"/>
        </w:tabs>
        <w:ind w:left="720"/>
        <w:jc w:val="both"/>
        <w:rPr>
          <w:rFonts w:ascii="Verdana" w:hAnsi="Verdana"/>
        </w:rPr>
      </w:pPr>
    </w:p>
    <w:p w:rsidR="00A4364A" w:rsidRDefault="00A4364A">
      <w:pPr>
        <w:tabs>
          <w:tab w:val="left" w:pos="540"/>
          <w:tab w:val="left" w:pos="665"/>
        </w:tabs>
        <w:ind w:left="852"/>
        <w:jc w:val="both"/>
      </w:pPr>
    </w:p>
    <w:p w:rsidR="00A4364A" w:rsidRDefault="00A4364A"/>
    <w:sectPr w:rsidR="00A4364A" w:rsidSect="00986479">
      <w:headerReference w:type="default" r:id="rId10"/>
      <w:footnotePr>
        <w:pos w:val="beneathText"/>
      </w:footnotePr>
      <w:pgSz w:w="12240" w:h="15840"/>
      <w:pgMar w:top="1080" w:right="1080" w:bottom="994" w:left="1584" w:header="70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D83" w:rsidRDefault="004E6D83">
      <w:r>
        <w:separator/>
      </w:r>
    </w:p>
  </w:endnote>
  <w:endnote w:type="continuationSeparator" w:id="0">
    <w:p w:rsidR="004E6D83" w:rsidRDefault="004E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xi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D83" w:rsidRDefault="004E6D83">
      <w:r>
        <w:separator/>
      </w:r>
    </w:p>
  </w:footnote>
  <w:footnote w:type="continuationSeparator" w:id="0">
    <w:p w:rsidR="004E6D83" w:rsidRDefault="004E6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D83" w:rsidRDefault="00586599">
    <w:pPr>
      <w:pStyle w:val="Head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posOffset>6976745</wp:posOffset>
              </wp:positionH>
              <wp:positionV relativeFrom="paragraph">
                <wp:posOffset>635</wp:posOffset>
              </wp:positionV>
              <wp:extent cx="6286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6D83" w:rsidRDefault="004E6D83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586599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9.35pt;margin-top:.05pt;width:4.95pt;height:13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ifiQ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" stroked="f">
              <v:fill opacity="0"/>
              <v:textbox inset="0,0,0,0">
                <w:txbxContent>
                  <w:p w:rsidR="004E6D83" w:rsidRDefault="004E6D83">
                    <w:pPr>
                      <w:pStyle w:val="Head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586599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9">
    <w:nsid w:val="1DCD6918"/>
    <w:multiLevelType w:val="hybridMultilevel"/>
    <w:tmpl w:val="F39C6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F973F9"/>
    <w:multiLevelType w:val="hybridMultilevel"/>
    <w:tmpl w:val="8D3810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42F4DF7"/>
    <w:multiLevelType w:val="hybridMultilevel"/>
    <w:tmpl w:val="A8B25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6A1198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6B"/>
    <w:rsid w:val="00004B65"/>
    <w:rsid w:val="00041064"/>
    <w:rsid w:val="00055898"/>
    <w:rsid w:val="00070298"/>
    <w:rsid w:val="000848C2"/>
    <w:rsid w:val="000A02C2"/>
    <w:rsid w:val="000F4774"/>
    <w:rsid w:val="001024C3"/>
    <w:rsid w:val="001453B9"/>
    <w:rsid w:val="00187ECF"/>
    <w:rsid w:val="00213668"/>
    <w:rsid w:val="002A4C7D"/>
    <w:rsid w:val="002B0872"/>
    <w:rsid w:val="002C36D3"/>
    <w:rsid w:val="002E54EC"/>
    <w:rsid w:val="003048B5"/>
    <w:rsid w:val="00385605"/>
    <w:rsid w:val="003D2414"/>
    <w:rsid w:val="00426DA4"/>
    <w:rsid w:val="00433779"/>
    <w:rsid w:val="00450EA1"/>
    <w:rsid w:val="00476681"/>
    <w:rsid w:val="004B2FC1"/>
    <w:rsid w:val="004E6D83"/>
    <w:rsid w:val="005669C8"/>
    <w:rsid w:val="00567A7A"/>
    <w:rsid w:val="005745A8"/>
    <w:rsid w:val="005835A8"/>
    <w:rsid w:val="00586599"/>
    <w:rsid w:val="005A222D"/>
    <w:rsid w:val="005B0B8F"/>
    <w:rsid w:val="005C04C4"/>
    <w:rsid w:val="005C6365"/>
    <w:rsid w:val="005D2AD6"/>
    <w:rsid w:val="0065627D"/>
    <w:rsid w:val="0067103B"/>
    <w:rsid w:val="006965F5"/>
    <w:rsid w:val="006D2328"/>
    <w:rsid w:val="006D6F1E"/>
    <w:rsid w:val="007351EF"/>
    <w:rsid w:val="00766A84"/>
    <w:rsid w:val="00786319"/>
    <w:rsid w:val="007A5CB0"/>
    <w:rsid w:val="00835B06"/>
    <w:rsid w:val="008363B7"/>
    <w:rsid w:val="00874095"/>
    <w:rsid w:val="00876418"/>
    <w:rsid w:val="008B4273"/>
    <w:rsid w:val="008B6AD6"/>
    <w:rsid w:val="008D276E"/>
    <w:rsid w:val="0090607C"/>
    <w:rsid w:val="00932D49"/>
    <w:rsid w:val="0094570E"/>
    <w:rsid w:val="009718AD"/>
    <w:rsid w:val="00986479"/>
    <w:rsid w:val="009A63AB"/>
    <w:rsid w:val="009F18BF"/>
    <w:rsid w:val="00A200CA"/>
    <w:rsid w:val="00A4364A"/>
    <w:rsid w:val="00A502B2"/>
    <w:rsid w:val="00A55796"/>
    <w:rsid w:val="00A57817"/>
    <w:rsid w:val="00A728E3"/>
    <w:rsid w:val="00A940E8"/>
    <w:rsid w:val="00AA4FDA"/>
    <w:rsid w:val="00AC18CE"/>
    <w:rsid w:val="00AE411E"/>
    <w:rsid w:val="00AE7CBD"/>
    <w:rsid w:val="00AF3FDE"/>
    <w:rsid w:val="00B352BE"/>
    <w:rsid w:val="00B53D0F"/>
    <w:rsid w:val="00B54C5B"/>
    <w:rsid w:val="00B84663"/>
    <w:rsid w:val="00B9374D"/>
    <w:rsid w:val="00BA4A6B"/>
    <w:rsid w:val="00BE2A7F"/>
    <w:rsid w:val="00C2742F"/>
    <w:rsid w:val="00C603EE"/>
    <w:rsid w:val="00CB3FF4"/>
    <w:rsid w:val="00D225C6"/>
    <w:rsid w:val="00D377AD"/>
    <w:rsid w:val="00D46BA8"/>
    <w:rsid w:val="00D710E7"/>
    <w:rsid w:val="00D969BF"/>
    <w:rsid w:val="00DA1113"/>
    <w:rsid w:val="00DB5ABD"/>
    <w:rsid w:val="00DC2E2C"/>
    <w:rsid w:val="00DD457B"/>
    <w:rsid w:val="00DF5F1C"/>
    <w:rsid w:val="00E01C93"/>
    <w:rsid w:val="00E62BF8"/>
    <w:rsid w:val="00E676D2"/>
    <w:rsid w:val="00E81882"/>
    <w:rsid w:val="00E838DF"/>
    <w:rsid w:val="00E83AB6"/>
    <w:rsid w:val="00E90FED"/>
    <w:rsid w:val="00E93F55"/>
    <w:rsid w:val="00EA16B5"/>
    <w:rsid w:val="00EA1F3A"/>
    <w:rsid w:val="00ED37A0"/>
    <w:rsid w:val="00EE608A"/>
    <w:rsid w:val="00F539A4"/>
    <w:rsid w:val="00F72745"/>
    <w:rsid w:val="00F950F6"/>
    <w:rsid w:val="00FC7756"/>
    <w:rsid w:val="00FD64CF"/>
    <w:rsid w:val="00FE0B3E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479"/>
    <w:pPr>
      <w:widowControl w:val="0"/>
      <w:suppressAutoHyphens/>
      <w:overflowPunct w:val="0"/>
      <w:autoSpaceDE w:val="0"/>
      <w:textAlignment w:val="baseline"/>
    </w:pPr>
    <w:rPr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sid w:val="00986479"/>
    <w:rPr>
      <w:rFonts w:ascii="Symbol" w:hAnsi="Symbol"/>
    </w:rPr>
  </w:style>
  <w:style w:type="character" w:customStyle="1" w:styleId="WW8Num2z0">
    <w:name w:val="WW8Num2z0"/>
    <w:uiPriority w:val="99"/>
    <w:rsid w:val="00986479"/>
    <w:rPr>
      <w:rFonts w:ascii="Symbol" w:hAnsi="Symbol"/>
    </w:rPr>
  </w:style>
  <w:style w:type="character" w:customStyle="1" w:styleId="WW8Num3z0">
    <w:name w:val="WW8Num3z0"/>
    <w:uiPriority w:val="99"/>
    <w:rsid w:val="00986479"/>
    <w:rPr>
      <w:rFonts w:ascii="Symbol" w:hAnsi="Symbol"/>
    </w:rPr>
  </w:style>
  <w:style w:type="character" w:customStyle="1" w:styleId="WW8Num4z0">
    <w:name w:val="WW8Num4z0"/>
    <w:uiPriority w:val="99"/>
    <w:rsid w:val="00986479"/>
    <w:rPr>
      <w:rFonts w:ascii="Symbol" w:hAnsi="Symbol"/>
    </w:rPr>
  </w:style>
  <w:style w:type="character" w:customStyle="1" w:styleId="WW8Num5z0">
    <w:name w:val="WW8Num5z0"/>
    <w:uiPriority w:val="99"/>
    <w:rsid w:val="00986479"/>
    <w:rPr>
      <w:rFonts w:ascii="Times New Roman" w:hAnsi="Times New Roman"/>
    </w:rPr>
  </w:style>
  <w:style w:type="character" w:customStyle="1" w:styleId="WW8Num8z0">
    <w:name w:val="WW8Num8z0"/>
    <w:uiPriority w:val="99"/>
    <w:rsid w:val="00986479"/>
    <w:rPr>
      <w:rFonts w:ascii="Symbol" w:hAnsi="Symbol"/>
    </w:rPr>
  </w:style>
  <w:style w:type="character" w:customStyle="1" w:styleId="WW8Num8z1">
    <w:name w:val="WW8Num8z1"/>
    <w:uiPriority w:val="99"/>
    <w:rsid w:val="00986479"/>
    <w:rPr>
      <w:rFonts w:ascii="Courier New" w:hAnsi="Courier New"/>
    </w:rPr>
  </w:style>
  <w:style w:type="character" w:customStyle="1" w:styleId="WW8Num8z2">
    <w:name w:val="WW8Num8z2"/>
    <w:uiPriority w:val="99"/>
    <w:rsid w:val="00986479"/>
    <w:rPr>
      <w:rFonts w:ascii="Wingdings" w:hAnsi="Wingdings"/>
    </w:rPr>
  </w:style>
  <w:style w:type="character" w:customStyle="1" w:styleId="WW8Num9z0">
    <w:name w:val="WW8Num9z0"/>
    <w:uiPriority w:val="99"/>
    <w:rsid w:val="00986479"/>
    <w:rPr>
      <w:rFonts w:ascii="Symbol" w:hAnsi="Symbol"/>
    </w:rPr>
  </w:style>
  <w:style w:type="character" w:customStyle="1" w:styleId="WW8Num9z1">
    <w:name w:val="WW8Num9z1"/>
    <w:uiPriority w:val="99"/>
    <w:rsid w:val="00986479"/>
    <w:rPr>
      <w:rFonts w:ascii="Courier New" w:hAnsi="Courier New"/>
    </w:rPr>
  </w:style>
  <w:style w:type="character" w:customStyle="1" w:styleId="WW8Num9z2">
    <w:name w:val="WW8Num9z2"/>
    <w:uiPriority w:val="99"/>
    <w:rsid w:val="00986479"/>
    <w:rPr>
      <w:rFonts w:ascii="Wingdings" w:hAnsi="Wingdings"/>
    </w:rPr>
  </w:style>
  <w:style w:type="character" w:customStyle="1" w:styleId="WW8Num2z1">
    <w:name w:val="WW8Num2z1"/>
    <w:uiPriority w:val="99"/>
    <w:rsid w:val="00986479"/>
    <w:rPr>
      <w:rFonts w:ascii="Courier New" w:hAnsi="Courier New"/>
    </w:rPr>
  </w:style>
  <w:style w:type="character" w:customStyle="1" w:styleId="WW8Num2z2">
    <w:name w:val="WW8Num2z2"/>
    <w:uiPriority w:val="99"/>
    <w:rsid w:val="00986479"/>
    <w:rPr>
      <w:rFonts w:ascii="Wingdings" w:hAnsi="Wingdings"/>
    </w:rPr>
  </w:style>
  <w:style w:type="character" w:customStyle="1" w:styleId="WW8Num3z1">
    <w:name w:val="WW8Num3z1"/>
    <w:uiPriority w:val="99"/>
    <w:rsid w:val="00986479"/>
    <w:rPr>
      <w:rFonts w:ascii="Courier New" w:hAnsi="Courier New"/>
    </w:rPr>
  </w:style>
  <w:style w:type="character" w:customStyle="1" w:styleId="WW8Num3z2">
    <w:name w:val="WW8Num3z2"/>
    <w:uiPriority w:val="99"/>
    <w:rsid w:val="00986479"/>
    <w:rPr>
      <w:rFonts w:ascii="Wingdings" w:hAnsi="Wingdings"/>
    </w:rPr>
  </w:style>
  <w:style w:type="character" w:customStyle="1" w:styleId="WW8Num4z1">
    <w:name w:val="WW8Num4z1"/>
    <w:uiPriority w:val="99"/>
    <w:rsid w:val="00986479"/>
    <w:rPr>
      <w:rFonts w:ascii="Courier New" w:hAnsi="Courier New"/>
    </w:rPr>
  </w:style>
  <w:style w:type="character" w:customStyle="1" w:styleId="WW8Num4z2">
    <w:name w:val="WW8Num4z2"/>
    <w:uiPriority w:val="99"/>
    <w:rsid w:val="00986479"/>
    <w:rPr>
      <w:rFonts w:ascii="Wingdings" w:hAnsi="Wingdings"/>
    </w:rPr>
  </w:style>
  <w:style w:type="character" w:customStyle="1" w:styleId="WW8Num6z0">
    <w:name w:val="WW8Num6z0"/>
    <w:uiPriority w:val="99"/>
    <w:rsid w:val="00986479"/>
    <w:rPr>
      <w:rFonts w:ascii="Symbol" w:hAnsi="Symbol"/>
    </w:rPr>
  </w:style>
  <w:style w:type="character" w:customStyle="1" w:styleId="WW8Num6z1">
    <w:name w:val="WW8Num6z1"/>
    <w:uiPriority w:val="99"/>
    <w:rsid w:val="00986479"/>
    <w:rPr>
      <w:rFonts w:ascii="Courier New" w:hAnsi="Courier New"/>
    </w:rPr>
  </w:style>
  <w:style w:type="character" w:customStyle="1" w:styleId="WW8Num6z2">
    <w:name w:val="WW8Num6z2"/>
    <w:uiPriority w:val="99"/>
    <w:rsid w:val="00986479"/>
    <w:rPr>
      <w:rFonts w:ascii="Wingdings" w:hAnsi="Wingdings"/>
    </w:rPr>
  </w:style>
  <w:style w:type="character" w:customStyle="1" w:styleId="WW8Num7z0">
    <w:name w:val="WW8Num7z0"/>
    <w:uiPriority w:val="99"/>
    <w:rsid w:val="00986479"/>
    <w:rPr>
      <w:rFonts w:ascii="Symbol" w:hAnsi="Symbol"/>
    </w:rPr>
  </w:style>
  <w:style w:type="character" w:customStyle="1" w:styleId="WW8Num7z1">
    <w:name w:val="WW8Num7z1"/>
    <w:uiPriority w:val="99"/>
    <w:rsid w:val="00986479"/>
    <w:rPr>
      <w:rFonts w:ascii="Courier New" w:hAnsi="Courier New"/>
    </w:rPr>
  </w:style>
  <w:style w:type="character" w:customStyle="1" w:styleId="WW8Num7z2">
    <w:name w:val="WW8Num7z2"/>
    <w:uiPriority w:val="99"/>
    <w:rsid w:val="00986479"/>
    <w:rPr>
      <w:rFonts w:ascii="Wingdings" w:hAnsi="Wingdings"/>
    </w:rPr>
  </w:style>
  <w:style w:type="character" w:customStyle="1" w:styleId="WW8NumSt1z0">
    <w:name w:val="WW8NumSt1z0"/>
    <w:uiPriority w:val="99"/>
    <w:rsid w:val="00986479"/>
    <w:rPr>
      <w:rFonts w:ascii="Symbol" w:hAnsi="Symbol"/>
    </w:rPr>
  </w:style>
  <w:style w:type="character" w:customStyle="1" w:styleId="WW8NumSt1z1">
    <w:name w:val="WW8NumSt1z1"/>
    <w:uiPriority w:val="99"/>
    <w:rsid w:val="00986479"/>
    <w:rPr>
      <w:rFonts w:ascii="Courier New" w:hAnsi="Courier New"/>
    </w:rPr>
  </w:style>
  <w:style w:type="character" w:customStyle="1" w:styleId="WW8NumSt1z2">
    <w:name w:val="WW8NumSt1z2"/>
    <w:uiPriority w:val="99"/>
    <w:rsid w:val="00986479"/>
    <w:rPr>
      <w:rFonts w:ascii="Wingdings" w:hAnsi="Wingdings"/>
    </w:rPr>
  </w:style>
  <w:style w:type="character" w:customStyle="1" w:styleId="WW-DefaultParagraphFont">
    <w:name w:val="WW-Default Paragraph Font"/>
    <w:uiPriority w:val="99"/>
    <w:rsid w:val="00986479"/>
  </w:style>
  <w:style w:type="character" w:styleId="Hyperlink">
    <w:name w:val="Hyperlink"/>
    <w:basedOn w:val="WW-DefaultParagraphFont"/>
    <w:uiPriority w:val="99"/>
    <w:rsid w:val="00986479"/>
    <w:rPr>
      <w:rFonts w:cs="Times New Roman"/>
      <w:color w:val="0000FF"/>
      <w:u w:val="single"/>
    </w:rPr>
  </w:style>
  <w:style w:type="character" w:styleId="PageNumber">
    <w:name w:val="page number"/>
    <w:basedOn w:val="WW-DefaultParagraphFont"/>
    <w:uiPriority w:val="99"/>
    <w:rsid w:val="00986479"/>
    <w:rPr>
      <w:rFonts w:cs="Times New Roman"/>
    </w:rPr>
  </w:style>
  <w:style w:type="character" w:customStyle="1" w:styleId="NumberingSymbols">
    <w:name w:val="Numbering Symbols"/>
    <w:uiPriority w:val="99"/>
    <w:rsid w:val="00986479"/>
  </w:style>
  <w:style w:type="character" w:styleId="FollowedHyperlink">
    <w:name w:val="FollowedHyperlink"/>
    <w:basedOn w:val="DefaultParagraphFont"/>
    <w:uiPriority w:val="99"/>
    <w:rsid w:val="00986479"/>
    <w:rPr>
      <w:rFonts w:cs="Times New Roman"/>
      <w:color w:val="800000"/>
      <w:u w:val="single"/>
    </w:rPr>
  </w:style>
  <w:style w:type="paragraph" w:customStyle="1" w:styleId="Heading">
    <w:name w:val="Heading"/>
    <w:basedOn w:val="Normal"/>
    <w:next w:val="BodyText"/>
    <w:uiPriority w:val="99"/>
    <w:rsid w:val="00986479"/>
    <w:pPr>
      <w:keepNext/>
      <w:spacing w:before="240" w:after="120"/>
    </w:pPr>
    <w:rPr>
      <w:rFonts w:ascii="Luxi Sans" w:hAnsi="Luxi Sans" w:cs="Luxi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86479"/>
    <w:pPr>
      <w:widowControl/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200CA"/>
    <w:rPr>
      <w:rFonts w:cs="Times New Roman"/>
      <w:sz w:val="20"/>
      <w:szCs w:val="20"/>
      <w:lang w:eastAsia="ar-SA" w:bidi="ar-SA"/>
    </w:rPr>
  </w:style>
  <w:style w:type="paragraph" w:styleId="List">
    <w:name w:val="List"/>
    <w:basedOn w:val="BodyText"/>
    <w:uiPriority w:val="99"/>
    <w:rsid w:val="00986479"/>
  </w:style>
  <w:style w:type="paragraph" w:styleId="Caption">
    <w:name w:val="caption"/>
    <w:basedOn w:val="Normal"/>
    <w:uiPriority w:val="99"/>
    <w:qFormat/>
    <w:rsid w:val="0098647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986479"/>
    <w:pPr>
      <w:suppressLineNumbers/>
    </w:pPr>
  </w:style>
  <w:style w:type="paragraph" w:styleId="Header">
    <w:name w:val="header"/>
    <w:basedOn w:val="Normal"/>
    <w:link w:val="HeaderChar"/>
    <w:uiPriority w:val="99"/>
    <w:rsid w:val="009864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00CA"/>
    <w:rPr>
      <w:rFonts w:cs="Times New Roman"/>
      <w:sz w:val="20"/>
      <w:szCs w:val="20"/>
      <w:lang w:eastAsia="ar-SA" w:bidi="ar-SA"/>
    </w:rPr>
  </w:style>
  <w:style w:type="paragraph" w:customStyle="1" w:styleId="Framecontents">
    <w:name w:val="Frame contents"/>
    <w:basedOn w:val="BodyText"/>
    <w:uiPriority w:val="99"/>
    <w:rsid w:val="00986479"/>
  </w:style>
  <w:style w:type="paragraph" w:styleId="HTMLPreformatted">
    <w:name w:val="HTML Preformatted"/>
    <w:basedOn w:val="Normal"/>
    <w:link w:val="HTMLPreformattedChar"/>
    <w:uiPriority w:val="99"/>
    <w:rsid w:val="00986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200CA"/>
    <w:rPr>
      <w:rFonts w:ascii="Courier New" w:hAnsi="Courier New" w:cs="Courier New"/>
      <w:sz w:val="20"/>
      <w:szCs w:val="20"/>
      <w:lang w:eastAsia="ar-SA" w:bidi="ar-SA"/>
    </w:rPr>
  </w:style>
  <w:style w:type="character" w:customStyle="1" w:styleId="ep8xu">
    <w:name w:val="ep8xu"/>
    <w:basedOn w:val="DefaultParagraphFont"/>
    <w:uiPriority w:val="99"/>
    <w:rsid w:val="00986479"/>
    <w:rPr>
      <w:rFonts w:cs="Times New Roman"/>
    </w:rPr>
  </w:style>
  <w:style w:type="paragraph" w:styleId="ListParagraph">
    <w:name w:val="List Paragraph"/>
    <w:basedOn w:val="Normal"/>
    <w:uiPriority w:val="99"/>
    <w:qFormat/>
    <w:rsid w:val="00DF5F1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479"/>
    <w:pPr>
      <w:widowControl w:val="0"/>
      <w:suppressAutoHyphens/>
      <w:overflowPunct w:val="0"/>
      <w:autoSpaceDE w:val="0"/>
      <w:textAlignment w:val="baseline"/>
    </w:pPr>
    <w:rPr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sid w:val="00986479"/>
    <w:rPr>
      <w:rFonts w:ascii="Symbol" w:hAnsi="Symbol"/>
    </w:rPr>
  </w:style>
  <w:style w:type="character" w:customStyle="1" w:styleId="WW8Num2z0">
    <w:name w:val="WW8Num2z0"/>
    <w:uiPriority w:val="99"/>
    <w:rsid w:val="00986479"/>
    <w:rPr>
      <w:rFonts w:ascii="Symbol" w:hAnsi="Symbol"/>
    </w:rPr>
  </w:style>
  <w:style w:type="character" w:customStyle="1" w:styleId="WW8Num3z0">
    <w:name w:val="WW8Num3z0"/>
    <w:uiPriority w:val="99"/>
    <w:rsid w:val="00986479"/>
    <w:rPr>
      <w:rFonts w:ascii="Symbol" w:hAnsi="Symbol"/>
    </w:rPr>
  </w:style>
  <w:style w:type="character" w:customStyle="1" w:styleId="WW8Num4z0">
    <w:name w:val="WW8Num4z0"/>
    <w:uiPriority w:val="99"/>
    <w:rsid w:val="00986479"/>
    <w:rPr>
      <w:rFonts w:ascii="Symbol" w:hAnsi="Symbol"/>
    </w:rPr>
  </w:style>
  <w:style w:type="character" w:customStyle="1" w:styleId="WW8Num5z0">
    <w:name w:val="WW8Num5z0"/>
    <w:uiPriority w:val="99"/>
    <w:rsid w:val="00986479"/>
    <w:rPr>
      <w:rFonts w:ascii="Times New Roman" w:hAnsi="Times New Roman"/>
    </w:rPr>
  </w:style>
  <w:style w:type="character" w:customStyle="1" w:styleId="WW8Num8z0">
    <w:name w:val="WW8Num8z0"/>
    <w:uiPriority w:val="99"/>
    <w:rsid w:val="00986479"/>
    <w:rPr>
      <w:rFonts w:ascii="Symbol" w:hAnsi="Symbol"/>
    </w:rPr>
  </w:style>
  <w:style w:type="character" w:customStyle="1" w:styleId="WW8Num8z1">
    <w:name w:val="WW8Num8z1"/>
    <w:uiPriority w:val="99"/>
    <w:rsid w:val="00986479"/>
    <w:rPr>
      <w:rFonts w:ascii="Courier New" w:hAnsi="Courier New"/>
    </w:rPr>
  </w:style>
  <w:style w:type="character" w:customStyle="1" w:styleId="WW8Num8z2">
    <w:name w:val="WW8Num8z2"/>
    <w:uiPriority w:val="99"/>
    <w:rsid w:val="00986479"/>
    <w:rPr>
      <w:rFonts w:ascii="Wingdings" w:hAnsi="Wingdings"/>
    </w:rPr>
  </w:style>
  <w:style w:type="character" w:customStyle="1" w:styleId="WW8Num9z0">
    <w:name w:val="WW8Num9z0"/>
    <w:uiPriority w:val="99"/>
    <w:rsid w:val="00986479"/>
    <w:rPr>
      <w:rFonts w:ascii="Symbol" w:hAnsi="Symbol"/>
    </w:rPr>
  </w:style>
  <w:style w:type="character" w:customStyle="1" w:styleId="WW8Num9z1">
    <w:name w:val="WW8Num9z1"/>
    <w:uiPriority w:val="99"/>
    <w:rsid w:val="00986479"/>
    <w:rPr>
      <w:rFonts w:ascii="Courier New" w:hAnsi="Courier New"/>
    </w:rPr>
  </w:style>
  <w:style w:type="character" w:customStyle="1" w:styleId="WW8Num9z2">
    <w:name w:val="WW8Num9z2"/>
    <w:uiPriority w:val="99"/>
    <w:rsid w:val="00986479"/>
    <w:rPr>
      <w:rFonts w:ascii="Wingdings" w:hAnsi="Wingdings"/>
    </w:rPr>
  </w:style>
  <w:style w:type="character" w:customStyle="1" w:styleId="WW8Num2z1">
    <w:name w:val="WW8Num2z1"/>
    <w:uiPriority w:val="99"/>
    <w:rsid w:val="00986479"/>
    <w:rPr>
      <w:rFonts w:ascii="Courier New" w:hAnsi="Courier New"/>
    </w:rPr>
  </w:style>
  <w:style w:type="character" w:customStyle="1" w:styleId="WW8Num2z2">
    <w:name w:val="WW8Num2z2"/>
    <w:uiPriority w:val="99"/>
    <w:rsid w:val="00986479"/>
    <w:rPr>
      <w:rFonts w:ascii="Wingdings" w:hAnsi="Wingdings"/>
    </w:rPr>
  </w:style>
  <w:style w:type="character" w:customStyle="1" w:styleId="WW8Num3z1">
    <w:name w:val="WW8Num3z1"/>
    <w:uiPriority w:val="99"/>
    <w:rsid w:val="00986479"/>
    <w:rPr>
      <w:rFonts w:ascii="Courier New" w:hAnsi="Courier New"/>
    </w:rPr>
  </w:style>
  <w:style w:type="character" w:customStyle="1" w:styleId="WW8Num3z2">
    <w:name w:val="WW8Num3z2"/>
    <w:uiPriority w:val="99"/>
    <w:rsid w:val="00986479"/>
    <w:rPr>
      <w:rFonts w:ascii="Wingdings" w:hAnsi="Wingdings"/>
    </w:rPr>
  </w:style>
  <w:style w:type="character" w:customStyle="1" w:styleId="WW8Num4z1">
    <w:name w:val="WW8Num4z1"/>
    <w:uiPriority w:val="99"/>
    <w:rsid w:val="00986479"/>
    <w:rPr>
      <w:rFonts w:ascii="Courier New" w:hAnsi="Courier New"/>
    </w:rPr>
  </w:style>
  <w:style w:type="character" w:customStyle="1" w:styleId="WW8Num4z2">
    <w:name w:val="WW8Num4z2"/>
    <w:uiPriority w:val="99"/>
    <w:rsid w:val="00986479"/>
    <w:rPr>
      <w:rFonts w:ascii="Wingdings" w:hAnsi="Wingdings"/>
    </w:rPr>
  </w:style>
  <w:style w:type="character" w:customStyle="1" w:styleId="WW8Num6z0">
    <w:name w:val="WW8Num6z0"/>
    <w:uiPriority w:val="99"/>
    <w:rsid w:val="00986479"/>
    <w:rPr>
      <w:rFonts w:ascii="Symbol" w:hAnsi="Symbol"/>
    </w:rPr>
  </w:style>
  <w:style w:type="character" w:customStyle="1" w:styleId="WW8Num6z1">
    <w:name w:val="WW8Num6z1"/>
    <w:uiPriority w:val="99"/>
    <w:rsid w:val="00986479"/>
    <w:rPr>
      <w:rFonts w:ascii="Courier New" w:hAnsi="Courier New"/>
    </w:rPr>
  </w:style>
  <w:style w:type="character" w:customStyle="1" w:styleId="WW8Num6z2">
    <w:name w:val="WW8Num6z2"/>
    <w:uiPriority w:val="99"/>
    <w:rsid w:val="00986479"/>
    <w:rPr>
      <w:rFonts w:ascii="Wingdings" w:hAnsi="Wingdings"/>
    </w:rPr>
  </w:style>
  <w:style w:type="character" w:customStyle="1" w:styleId="WW8Num7z0">
    <w:name w:val="WW8Num7z0"/>
    <w:uiPriority w:val="99"/>
    <w:rsid w:val="00986479"/>
    <w:rPr>
      <w:rFonts w:ascii="Symbol" w:hAnsi="Symbol"/>
    </w:rPr>
  </w:style>
  <w:style w:type="character" w:customStyle="1" w:styleId="WW8Num7z1">
    <w:name w:val="WW8Num7z1"/>
    <w:uiPriority w:val="99"/>
    <w:rsid w:val="00986479"/>
    <w:rPr>
      <w:rFonts w:ascii="Courier New" w:hAnsi="Courier New"/>
    </w:rPr>
  </w:style>
  <w:style w:type="character" w:customStyle="1" w:styleId="WW8Num7z2">
    <w:name w:val="WW8Num7z2"/>
    <w:uiPriority w:val="99"/>
    <w:rsid w:val="00986479"/>
    <w:rPr>
      <w:rFonts w:ascii="Wingdings" w:hAnsi="Wingdings"/>
    </w:rPr>
  </w:style>
  <w:style w:type="character" w:customStyle="1" w:styleId="WW8NumSt1z0">
    <w:name w:val="WW8NumSt1z0"/>
    <w:uiPriority w:val="99"/>
    <w:rsid w:val="00986479"/>
    <w:rPr>
      <w:rFonts w:ascii="Symbol" w:hAnsi="Symbol"/>
    </w:rPr>
  </w:style>
  <w:style w:type="character" w:customStyle="1" w:styleId="WW8NumSt1z1">
    <w:name w:val="WW8NumSt1z1"/>
    <w:uiPriority w:val="99"/>
    <w:rsid w:val="00986479"/>
    <w:rPr>
      <w:rFonts w:ascii="Courier New" w:hAnsi="Courier New"/>
    </w:rPr>
  </w:style>
  <w:style w:type="character" w:customStyle="1" w:styleId="WW8NumSt1z2">
    <w:name w:val="WW8NumSt1z2"/>
    <w:uiPriority w:val="99"/>
    <w:rsid w:val="00986479"/>
    <w:rPr>
      <w:rFonts w:ascii="Wingdings" w:hAnsi="Wingdings"/>
    </w:rPr>
  </w:style>
  <w:style w:type="character" w:customStyle="1" w:styleId="WW-DefaultParagraphFont">
    <w:name w:val="WW-Default Paragraph Font"/>
    <w:uiPriority w:val="99"/>
    <w:rsid w:val="00986479"/>
  </w:style>
  <w:style w:type="character" w:styleId="Hyperlink">
    <w:name w:val="Hyperlink"/>
    <w:basedOn w:val="WW-DefaultParagraphFont"/>
    <w:uiPriority w:val="99"/>
    <w:rsid w:val="00986479"/>
    <w:rPr>
      <w:rFonts w:cs="Times New Roman"/>
      <w:color w:val="0000FF"/>
      <w:u w:val="single"/>
    </w:rPr>
  </w:style>
  <w:style w:type="character" w:styleId="PageNumber">
    <w:name w:val="page number"/>
    <w:basedOn w:val="WW-DefaultParagraphFont"/>
    <w:uiPriority w:val="99"/>
    <w:rsid w:val="00986479"/>
    <w:rPr>
      <w:rFonts w:cs="Times New Roman"/>
    </w:rPr>
  </w:style>
  <w:style w:type="character" w:customStyle="1" w:styleId="NumberingSymbols">
    <w:name w:val="Numbering Symbols"/>
    <w:uiPriority w:val="99"/>
    <w:rsid w:val="00986479"/>
  </w:style>
  <w:style w:type="character" w:styleId="FollowedHyperlink">
    <w:name w:val="FollowedHyperlink"/>
    <w:basedOn w:val="DefaultParagraphFont"/>
    <w:uiPriority w:val="99"/>
    <w:rsid w:val="00986479"/>
    <w:rPr>
      <w:rFonts w:cs="Times New Roman"/>
      <w:color w:val="800000"/>
      <w:u w:val="single"/>
    </w:rPr>
  </w:style>
  <w:style w:type="paragraph" w:customStyle="1" w:styleId="Heading">
    <w:name w:val="Heading"/>
    <w:basedOn w:val="Normal"/>
    <w:next w:val="BodyText"/>
    <w:uiPriority w:val="99"/>
    <w:rsid w:val="00986479"/>
    <w:pPr>
      <w:keepNext/>
      <w:spacing w:before="240" w:after="120"/>
    </w:pPr>
    <w:rPr>
      <w:rFonts w:ascii="Luxi Sans" w:hAnsi="Luxi Sans" w:cs="Luxi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86479"/>
    <w:pPr>
      <w:widowControl/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200CA"/>
    <w:rPr>
      <w:rFonts w:cs="Times New Roman"/>
      <w:sz w:val="20"/>
      <w:szCs w:val="20"/>
      <w:lang w:eastAsia="ar-SA" w:bidi="ar-SA"/>
    </w:rPr>
  </w:style>
  <w:style w:type="paragraph" w:styleId="List">
    <w:name w:val="List"/>
    <w:basedOn w:val="BodyText"/>
    <w:uiPriority w:val="99"/>
    <w:rsid w:val="00986479"/>
  </w:style>
  <w:style w:type="paragraph" w:styleId="Caption">
    <w:name w:val="caption"/>
    <w:basedOn w:val="Normal"/>
    <w:uiPriority w:val="99"/>
    <w:qFormat/>
    <w:rsid w:val="0098647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986479"/>
    <w:pPr>
      <w:suppressLineNumbers/>
    </w:pPr>
  </w:style>
  <w:style w:type="paragraph" w:styleId="Header">
    <w:name w:val="header"/>
    <w:basedOn w:val="Normal"/>
    <w:link w:val="HeaderChar"/>
    <w:uiPriority w:val="99"/>
    <w:rsid w:val="009864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00CA"/>
    <w:rPr>
      <w:rFonts w:cs="Times New Roman"/>
      <w:sz w:val="20"/>
      <w:szCs w:val="20"/>
      <w:lang w:eastAsia="ar-SA" w:bidi="ar-SA"/>
    </w:rPr>
  </w:style>
  <w:style w:type="paragraph" w:customStyle="1" w:styleId="Framecontents">
    <w:name w:val="Frame contents"/>
    <w:basedOn w:val="BodyText"/>
    <w:uiPriority w:val="99"/>
    <w:rsid w:val="00986479"/>
  </w:style>
  <w:style w:type="paragraph" w:styleId="HTMLPreformatted">
    <w:name w:val="HTML Preformatted"/>
    <w:basedOn w:val="Normal"/>
    <w:link w:val="HTMLPreformattedChar"/>
    <w:uiPriority w:val="99"/>
    <w:rsid w:val="00986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200CA"/>
    <w:rPr>
      <w:rFonts w:ascii="Courier New" w:hAnsi="Courier New" w:cs="Courier New"/>
      <w:sz w:val="20"/>
      <w:szCs w:val="20"/>
      <w:lang w:eastAsia="ar-SA" w:bidi="ar-SA"/>
    </w:rPr>
  </w:style>
  <w:style w:type="character" w:customStyle="1" w:styleId="ep8xu">
    <w:name w:val="ep8xu"/>
    <w:basedOn w:val="DefaultParagraphFont"/>
    <w:uiPriority w:val="99"/>
    <w:rsid w:val="00986479"/>
    <w:rPr>
      <w:rFonts w:cs="Times New Roman"/>
    </w:rPr>
  </w:style>
  <w:style w:type="paragraph" w:styleId="ListParagraph">
    <w:name w:val="List Paragraph"/>
    <w:basedOn w:val="Normal"/>
    <w:uiPriority w:val="99"/>
    <w:qFormat/>
    <w:rsid w:val="00DF5F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ri@cgiss.boisestate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hatiwad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D8F3A894</Template>
  <TotalTime>0</TotalTime>
  <Pages>3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Murari Khatiwada</dc:creator>
  <cp:lastModifiedBy>Murari Khatiwada</cp:lastModifiedBy>
  <cp:revision>2</cp:revision>
  <cp:lastPrinted>2011-01-31T15:34:00Z</cp:lastPrinted>
  <dcterms:created xsi:type="dcterms:W3CDTF">2013-01-03T18:46:00Z</dcterms:created>
  <dcterms:modified xsi:type="dcterms:W3CDTF">2013-01-03T18:46:00Z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4</vt:i4>
  </property>
  <property fmtid="{D5CDD505-2E9C-101B-9397-08002B2CF9AE}" pid="3" name="lqmsess">
    <vt:lpwstr>26d0fb09-6e32-4dcf-ae1e-ee3edc651e85</vt:lpwstr>
  </property>
</Properties>
</file>