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6BD2F" w14:textId="1519DE05" w:rsidR="00247CC4" w:rsidRPr="007A6667" w:rsidRDefault="00670822" w:rsidP="007A666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A6667">
        <w:rPr>
          <w:rFonts w:ascii="Arial" w:hAnsi="Arial" w:cs="Arial"/>
          <w:b/>
          <w:bCs/>
          <w:sz w:val="22"/>
          <w:szCs w:val="22"/>
        </w:rPr>
        <w:t>EXCAM Sampling/Processing Summary</w:t>
      </w:r>
    </w:p>
    <w:p w14:paraId="65BC27CE" w14:textId="77777777" w:rsidR="007A6667" w:rsidRPr="007A6667" w:rsidRDefault="007A6667" w:rsidP="007A6667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2398"/>
        <w:gridCol w:w="1825"/>
        <w:gridCol w:w="3086"/>
        <w:gridCol w:w="1596"/>
        <w:gridCol w:w="4320"/>
      </w:tblGrid>
      <w:tr w:rsidR="007A6667" w:rsidRPr="007A6667" w14:paraId="5F546F3F" w14:textId="7D11D4FB" w:rsidTr="00670822">
        <w:trPr>
          <w:trHeight w:val="879"/>
        </w:trPr>
        <w:tc>
          <w:tcPr>
            <w:tcW w:w="2398" w:type="dxa"/>
          </w:tcPr>
          <w:p w14:paraId="0DBC3144" w14:textId="11D4A428" w:rsidR="00670822" w:rsidRPr="007A6667" w:rsidRDefault="00670822" w:rsidP="007A66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A6667">
              <w:rPr>
                <w:rFonts w:ascii="Arial" w:hAnsi="Arial" w:cs="Arial"/>
                <w:b/>
                <w:bCs/>
                <w:sz w:val="22"/>
                <w:szCs w:val="22"/>
              </w:rPr>
              <w:t>Sample Type</w:t>
            </w:r>
          </w:p>
        </w:tc>
        <w:tc>
          <w:tcPr>
            <w:tcW w:w="1825" w:type="dxa"/>
          </w:tcPr>
          <w:p w14:paraId="07BAAA70" w14:textId="349749C0" w:rsidR="00670822" w:rsidRPr="007A6667" w:rsidRDefault="00670822" w:rsidP="007A66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A6667">
              <w:rPr>
                <w:rFonts w:ascii="Arial" w:hAnsi="Arial" w:cs="Arial"/>
                <w:b/>
                <w:bCs/>
                <w:sz w:val="22"/>
                <w:szCs w:val="22"/>
              </w:rPr>
              <w:t>Collected (volume)</w:t>
            </w:r>
          </w:p>
        </w:tc>
        <w:tc>
          <w:tcPr>
            <w:tcW w:w="3086" w:type="dxa"/>
          </w:tcPr>
          <w:p w14:paraId="1F294F06" w14:textId="6955EA07" w:rsidR="00670822" w:rsidRPr="007A6667" w:rsidRDefault="00670822" w:rsidP="007A66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A6667">
              <w:rPr>
                <w:rFonts w:ascii="Arial" w:hAnsi="Arial" w:cs="Arial"/>
                <w:b/>
                <w:bCs/>
                <w:sz w:val="22"/>
                <w:szCs w:val="22"/>
              </w:rPr>
              <w:t>Sample Processing</w:t>
            </w:r>
          </w:p>
        </w:tc>
        <w:tc>
          <w:tcPr>
            <w:tcW w:w="1596" w:type="dxa"/>
          </w:tcPr>
          <w:p w14:paraId="0EC965D6" w14:textId="15A63BC0" w:rsidR="00670822" w:rsidRPr="007A6667" w:rsidRDefault="00670822" w:rsidP="007A66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A666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Detection Method</w:t>
            </w:r>
          </w:p>
        </w:tc>
        <w:tc>
          <w:tcPr>
            <w:tcW w:w="4320" w:type="dxa"/>
          </w:tcPr>
          <w:p w14:paraId="30249C5E" w14:textId="08B93918" w:rsidR="00670822" w:rsidRPr="007A6667" w:rsidRDefault="00670822" w:rsidP="007A66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A6667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Detection (volume)</w:t>
            </w:r>
          </w:p>
        </w:tc>
      </w:tr>
      <w:tr w:rsidR="007A6667" w:rsidRPr="007A6667" w14:paraId="6A48388C" w14:textId="078F8D4E" w:rsidTr="007A6667">
        <w:trPr>
          <w:trHeight w:val="422"/>
        </w:trPr>
        <w:tc>
          <w:tcPr>
            <w:tcW w:w="2398" w:type="dxa"/>
          </w:tcPr>
          <w:p w14:paraId="453CC00B" w14:textId="2DBDF777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Drinking water</w:t>
            </w:r>
          </w:p>
        </w:tc>
        <w:tc>
          <w:tcPr>
            <w:tcW w:w="1825" w:type="dxa"/>
          </w:tcPr>
          <w:p w14:paraId="46A03F03" w14:textId="582E7515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1L</w:t>
            </w:r>
          </w:p>
        </w:tc>
        <w:tc>
          <w:tcPr>
            <w:tcW w:w="3086" w:type="dxa"/>
            <w:vMerge w:val="restart"/>
          </w:tcPr>
          <w:p w14:paraId="0C9E27D7" w14:textId="68C7435A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 xml:space="preserve">20mL of the sample was aliquoted from the original sample collection bag and used for </w:t>
            </w:r>
            <w:r w:rsidRPr="007A6667">
              <w:rPr>
                <w:rFonts w:ascii="Arial" w:hAnsi="Arial" w:cs="Arial"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Arial" w:hAnsi="Arial" w:cs="Arial"/>
                <w:sz w:val="22"/>
                <w:szCs w:val="22"/>
              </w:rPr>
              <w:t xml:space="preserve"> testing.</w:t>
            </w:r>
          </w:p>
        </w:tc>
        <w:tc>
          <w:tcPr>
            <w:tcW w:w="1596" w:type="dxa"/>
          </w:tcPr>
          <w:p w14:paraId="2A6B1D1A" w14:textId="765B48BB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EC MUG</w:t>
            </w:r>
          </w:p>
        </w:tc>
        <w:tc>
          <w:tcPr>
            <w:tcW w:w="4320" w:type="dxa"/>
            <w:vMerge w:val="restart"/>
          </w:tcPr>
          <w:p w14:paraId="2F368655" w14:textId="3FF2A7E3" w:rsidR="007A6667" w:rsidRPr="007A6667" w:rsidRDefault="00C30721" w:rsidP="007A666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 total of </w:t>
            </w:r>
            <w:r w:rsidR="007A6667" w:rsidRPr="007A6667">
              <w:rPr>
                <w:rFonts w:ascii="Arial" w:hAnsi="Arial" w:cs="Arial"/>
                <w:sz w:val="22"/>
                <w:szCs w:val="22"/>
              </w:rPr>
              <w:t>15.84ml sample was tested using a 96-deep well plate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26138F5" w14:textId="0FAF7D36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(88 wells)</w:t>
            </w:r>
            <w:r w:rsidR="00C30721">
              <w:rPr>
                <w:rFonts w:ascii="Arial" w:hAnsi="Arial" w:cs="Arial"/>
                <w:sz w:val="22"/>
                <w:szCs w:val="22"/>
              </w:rPr>
              <w:t>. 180ul of the sample was plated in each well with 1.62mL of EC MUG broth.</w:t>
            </w:r>
          </w:p>
          <w:p w14:paraId="292CA3EE" w14:textId="77777777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A6667" w:rsidRPr="007A6667" w14:paraId="0C5E0421" w14:textId="3099BCF3" w:rsidTr="00670822">
        <w:trPr>
          <w:trHeight w:val="289"/>
        </w:trPr>
        <w:tc>
          <w:tcPr>
            <w:tcW w:w="2398" w:type="dxa"/>
          </w:tcPr>
          <w:p w14:paraId="6FAE4559" w14:textId="3DE20A18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Bathing Water</w:t>
            </w:r>
          </w:p>
        </w:tc>
        <w:tc>
          <w:tcPr>
            <w:tcW w:w="1825" w:type="dxa"/>
          </w:tcPr>
          <w:p w14:paraId="0BA75628" w14:textId="367AD7D3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1L</w:t>
            </w:r>
          </w:p>
        </w:tc>
        <w:tc>
          <w:tcPr>
            <w:tcW w:w="3086" w:type="dxa"/>
            <w:vMerge/>
          </w:tcPr>
          <w:p w14:paraId="2DA0E285" w14:textId="77777777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96" w:type="dxa"/>
          </w:tcPr>
          <w:p w14:paraId="101EE5AE" w14:textId="324D545B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EC MUG</w:t>
            </w:r>
          </w:p>
        </w:tc>
        <w:tc>
          <w:tcPr>
            <w:tcW w:w="4320" w:type="dxa"/>
            <w:vMerge/>
          </w:tcPr>
          <w:p w14:paraId="14F287CD" w14:textId="77777777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A6667" w:rsidRPr="007A6667" w14:paraId="4E2EE569" w14:textId="37508EED" w:rsidTr="007A6667">
        <w:trPr>
          <w:trHeight w:val="485"/>
        </w:trPr>
        <w:tc>
          <w:tcPr>
            <w:tcW w:w="2398" w:type="dxa"/>
          </w:tcPr>
          <w:p w14:paraId="0DD11725" w14:textId="23AA0054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Hand rinse (Mother, Sibling, Child)</w:t>
            </w:r>
          </w:p>
        </w:tc>
        <w:tc>
          <w:tcPr>
            <w:tcW w:w="1825" w:type="dxa"/>
          </w:tcPr>
          <w:p w14:paraId="29719FEA" w14:textId="67C93C98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200mL</w:t>
            </w:r>
          </w:p>
        </w:tc>
        <w:tc>
          <w:tcPr>
            <w:tcW w:w="3086" w:type="dxa"/>
            <w:vMerge/>
          </w:tcPr>
          <w:p w14:paraId="071093B3" w14:textId="77777777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96" w:type="dxa"/>
          </w:tcPr>
          <w:p w14:paraId="21FEFCA4" w14:textId="5BAA0398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EC MUG</w:t>
            </w:r>
          </w:p>
        </w:tc>
        <w:tc>
          <w:tcPr>
            <w:tcW w:w="4320" w:type="dxa"/>
            <w:vMerge/>
          </w:tcPr>
          <w:p w14:paraId="2887F091" w14:textId="77777777" w:rsidR="007A6667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A6667" w:rsidRPr="007A6667" w14:paraId="27987F9A" w14:textId="0224B5AF" w:rsidTr="00670822">
        <w:trPr>
          <w:trHeight w:val="289"/>
        </w:trPr>
        <w:tc>
          <w:tcPr>
            <w:tcW w:w="2398" w:type="dxa"/>
          </w:tcPr>
          <w:p w14:paraId="2459B31C" w14:textId="176AF100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Areola Swab</w:t>
            </w:r>
          </w:p>
        </w:tc>
        <w:tc>
          <w:tcPr>
            <w:tcW w:w="1825" w:type="dxa"/>
          </w:tcPr>
          <w:p w14:paraId="20390BF8" w14:textId="61E1855D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4mL</w:t>
            </w:r>
          </w:p>
        </w:tc>
        <w:tc>
          <w:tcPr>
            <w:tcW w:w="3086" w:type="dxa"/>
          </w:tcPr>
          <w:p w14:paraId="78AE39D2" w14:textId="46EAC00C" w:rsidR="007A6667" w:rsidRPr="007A6667" w:rsidRDefault="007A6667" w:rsidP="007A6667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A6667">
              <w:rPr>
                <w:rFonts w:ascii="Tahoma" w:hAnsi="Tahoma" w:cs="Tahoma"/>
                <w:sz w:val="22"/>
                <w:szCs w:val="22"/>
              </w:rPr>
              <w:t xml:space="preserve">Swabs were resuspended into 5ml of peptone water. 1 mL of the sample </w:t>
            </w:r>
            <w:r w:rsidR="003D6AE4">
              <w:rPr>
                <w:rFonts w:ascii="Tahoma" w:hAnsi="Tahoma" w:cs="Tahoma"/>
                <w:sz w:val="22"/>
                <w:szCs w:val="22"/>
              </w:rPr>
              <w:t>was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used for direct plating and enrichment for </w:t>
            </w:r>
            <w:r w:rsidRPr="007A6667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Campylobacter. 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The rest of the suspension </w:t>
            </w:r>
            <w:r w:rsidR="003D6AE4">
              <w:rPr>
                <w:rFonts w:ascii="Tahoma" w:hAnsi="Tahoma" w:cs="Tahoma"/>
                <w:sz w:val="22"/>
                <w:szCs w:val="22"/>
              </w:rPr>
              <w:t>was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>transferred into a 15 ml tube and c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entrifuged at 4,500 RPM for 10 min, and </w:t>
            </w:r>
            <w:r w:rsidR="003D6AE4">
              <w:rPr>
                <w:rFonts w:ascii="Tahoma" w:hAnsi="Tahoma" w:cs="Tahoma"/>
                <w:sz w:val="22"/>
                <w:szCs w:val="22"/>
              </w:rPr>
              <w:t xml:space="preserve">the pellet was </w:t>
            </w:r>
            <w:proofErr w:type="gramStart"/>
            <w:r w:rsidRPr="007A6667">
              <w:rPr>
                <w:rFonts w:ascii="Tahoma" w:hAnsi="Tahoma" w:cs="Tahoma"/>
                <w:sz w:val="22"/>
                <w:szCs w:val="22"/>
              </w:rPr>
              <w:t>resuspend</w:t>
            </w:r>
            <w:proofErr w:type="gramEnd"/>
            <w:r w:rsidRPr="007A6667">
              <w:rPr>
                <w:rFonts w:ascii="Tahoma" w:hAnsi="Tahoma" w:cs="Tahoma"/>
                <w:sz w:val="22"/>
                <w:szCs w:val="22"/>
              </w:rPr>
              <w:t xml:space="preserve"> in 3 ml of sterile peptone water. </w:t>
            </w:r>
            <w:r w:rsidR="00C30721">
              <w:rPr>
                <w:rFonts w:ascii="Tahoma" w:hAnsi="Tahoma" w:cs="Tahoma"/>
                <w:sz w:val="22"/>
                <w:szCs w:val="22"/>
              </w:rPr>
              <w:t xml:space="preserve">Finally,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1mL of concentrated sample is aliquoted for </w:t>
            </w:r>
            <w:r w:rsidRPr="007A6667">
              <w:rPr>
                <w:rFonts w:ascii="Tahoma" w:hAnsi="Tahoma" w:cs="Tahoma"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testing.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478CF7EB" w14:textId="77777777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96" w:type="dxa"/>
          </w:tcPr>
          <w:p w14:paraId="060FCF83" w14:textId="2458C493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EC MUG</w:t>
            </w:r>
          </w:p>
        </w:tc>
        <w:tc>
          <w:tcPr>
            <w:tcW w:w="4320" w:type="dxa"/>
          </w:tcPr>
          <w:p w14:paraId="555AA73B" w14:textId="4742EF1D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 xml:space="preserve">1mL of the sample was tested using </w:t>
            </w:r>
            <w:r w:rsidR="00C30721">
              <w:rPr>
                <w:rFonts w:ascii="Arial" w:hAnsi="Arial" w:cs="Arial"/>
                <w:sz w:val="22"/>
                <w:szCs w:val="22"/>
              </w:rPr>
              <w:t>five</w:t>
            </w:r>
            <w:r w:rsidRPr="007A6667">
              <w:rPr>
                <w:rFonts w:ascii="Arial" w:hAnsi="Arial" w:cs="Arial"/>
                <w:sz w:val="22"/>
                <w:szCs w:val="22"/>
              </w:rPr>
              <w:t xml:space="preserve"> wells in a 96-deep </w:t>
            </w:r>
            <w:r w:rsidR="00C30721">
              <w:rPr>
                <w:rFonts w:ascii="Arial" w:hAnsi="Arial" w:cs="Arial"/>
                <w:sz w:val="22"/>
                <w:szCs w:val="22"/>
              </w:rPr>
              <w:t>well</w:t>
            </w:r>
            <w:r w:rsidRPr="007A6667">
              <w:rPr>
                <w:rFonts w:ascii="Arial" w:hAnsi="Arial" w:cs="Arial"/>
                <w:sz w:val="22"/>
                <w:szCs w:val="22"/>
              </w:rPr>
              <w:t xml:space="preserve"> plate.</w:t>
            </w:r>
            <w:r w:rsidR="00C30721">
              <w:rPr>
                <w:rFonts w:ascii="Arial" w:hAnsi="Arial" w:cs="Arial"/>
                <w:sz w:val="22"/>
                <w:szCs w:val="22"/>
              </w:rPr>
              <w:t xml:space="preserve"> 180ul of sample was plated in each well with 1.62mL of EC MUG broth.</w:t>
            </w:r>
          </w:p>
        </w:tc>
      </w:tr>
      <w:tr w:rsidR="00670822" w:rsidRPr="007A6667" w14:paraId="072A6BCA" w14:textId="77777777" w:rsidTr="00670822">
        <w:trPr>
          <w:trHeight w:val="589"/>
        </w:trPr>
        <w:tc>
          <w:tcPr>
            <w:tcW w:w="2398" w:type="dxa"/>
          </w:tcPr>
          <w:p w14:paraId="754975CB" w14:textId="06B0C4BD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Breastmilk</w:t>
            </w:r>
          </w:p>
        </w:tc>
        <w:tc>
          <w:tcPr>
            <w:tcW w:w="1825" w:type="dxa"/>
          </w:tcPr>
          <w:p w14:paraId="1E38F112" w14:textId="4A5D1BA9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Varies (0.5ml-5mL)</w:t>
            </w:r>
          </w:p>
        </w:tc>
        <w:tc>
          <w:tcPr>
            <w:tcW w:w="3086" w:type="dxa"/>
          </w:tcPr>
          <w:p w14:paraId="098510FD" w14:textId="36D6617B" w:rsidR="00670822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 xml:space="preserve">Depending on availability,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1mL </w:t>
            </w:r>
            <w:r w:rsidR="003D6AE4">
              <w:rPr>
                <w:rFonts w:ascii="Tahoma" w:hAnsi="Tahoma" w:cs="Tahoma"/>
                <w:bCs/>
                <w:sz w:val="22"/>
                <w:szCs w:val="22"/>
              </w:rPr>
              <w:t>was</w:t>
            </w:r>
            <w:r w:rsidR="003D6AE4"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aliquoted for </w:t>
            </w:r>
            <w:r w:rsidRPr="007A6667">
              <w:rPr>
                <w:rFonts w:ascii="Tahoma" w:hAnsi="Tahoma" w:cs="Tahoma"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testing.</w:t>
            </w:r>
          </w:p>
        </w:tc>
        <w:tc>
          <w:tcPr>
            <w:tcW w:w="1596" w:type="dxa"/>
          </w:tcPr>
          <w:p w14:paraId="50E97E65" w14:textId="665F46A9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Chromocult</w:t>
            </w:r>
          </w:p>
        </w:tc>
        <w:tc>
          <w:tcPr>
            <w:tcW w:w="4320" w:type="dxa"/>
            <w:vMerge w:val="restart"/>
          </w:tcPr>
          <w:p w14:paraId="28A2C348" w14:textId="56A2D2BD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200ul of sample/plate.</w:t>
            </w:r>
            <w:r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A6667"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Serial </w:t>
            </w:r>
            <w:r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1:10 fold </w:t>
            </w:r>
            <w:r w:rsidR="007A6667"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dilutions performed </w:t>
            </w:r>
            <w:r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in peptone water; up to 10</w:t>
            </w:r>
            <w:r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  <w:vertAlign w:val="superscript"/>
              </w:rPr>
              <w:t>2</w:t>
            </w:r>
            <w:r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-fold dilution</w:t>
            </w:r>
            <w:r w:rsidR="007A6667" w:rsidRPr="007A666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was plated</w:t>
            </w:r>
          </w:p>
        </w:tc>
      </w:tr>
      <w:tr w:rsidR="00670822" w:rsidRPr="007A6667" w14:paraId="0512BA56" w14:textId="77777777" w:rsidTr="00670822">
        <w:trPr>
          <w:trHeight w:val="589"/>
        </w:trPr>
        <w:tc>
          <w:tcPr>
            <w:tcW w:w="2398" w:type="dxa"/>
          </w:tcPr>
          <w:p w14:paraId="349F0482" w14:textId="5C5718E9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Soil Surface</w:t>
            </w:r>
          </w:p>
        </w:tc>
        <w:tc>
          <w:tcPr>
            <w:tcW w:w="1825" w:type="dxa"/>
          </w:tcPr>
          <w:p w14:paraId="537CC864" w14:textId="7B53E01E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Boot socks (15mL)</w:t>
            </w:r>
          </w:p>
        </w:tc>
        <w:tc>
          <w:tcPr>
            <w:tcW w:w="3086" w:type="dxa"/>
          </w:tcPr>
          <w:p w14:paraId="75208402" w14:textId="44EE6478" w:rsidR="00670822" w:rsidRPr="007A6667" w:rsidRDefault="007A6667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Tahoma" w:hAnsi="Tahoma" w:cs="Tahoma"/>
                <w:sz w:val="22"/>
                <w:szCs w:val="22"/>
              </w:rPr>
              <w:t>The liquid extracted from the boot socks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was collected in the 15 ml tube. 1mL is aliquoted for </w:t>
            </w:r>
            <w:r w:rsidRPr="007A6667">
              <w:rPr>
                <w:rFonts w:ascii="Tahoma" w:hAnsi="Tahoma" w:cs="Tahoma"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testing.</w:t>
            </w:r>
          </w:p>
        </w:tc>
        <w:tc>
          <w:tcPr>
            <w:tcW w:w="1596" w:type="dxa"/>
          </w:tcPr>
          <w:p w14:paraId="7B753F34" w14:textId="66B56A6A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Chromocult</w:t>
            </w:r>
          </w:p>
        </w:tc>
        <w:tc>
          <w:tcPr>
            <w:tcW w:w="4320" w:type="dxa"/>
            <w:vMerge/>
          </w:tcPr>
          <w:p w14:paraId="5C069F1B" w14:textId="77777777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70822" w:rsidRPr="007A6667" w14:paraId="56F4C87C" w14:textId="77777777" w:rsidTr="00670822">
        <w:trPr>
          <w:trHeight w:val="589"/>
        </w:trPr>
        <w:tc>
          <w:tcPr>
            <w:tcW w:w="2398" w:type="dxa"/>
          </w:tcPr>
          <w:p w14:paraId="58664AB6" w14:textId="490C5DD7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lastRenderedPageBreak/>
              <w:t>Fomites</w:t>
            </w:r>
          </w:p>
        </w:tc>
        <w:tc>
          <w:tcPr>
            <w:tcW w:w="1825" w:type="dxa"/>
          </w:tcPr>
          <w:p w14:paraId="674D0CAB" w14:textId="535CE5EE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Sponge (5mL)</w:t>
            </w:r>
          </w:p>
        </w:tc>
        <w:tc>
          <w:tcPr>
            <w:tcW w:w="3086" w:type="dxa"/>
          </w:tcPr>
          <w:p w14:paraId="5D685CD5" w14:textId="387655D3" w:rsidR="007A6667" w:rsidRPr="007A6667" w:rsidRDefault="007A6667" w:rsidP="007A6667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A6667">
              <w:rPr>
                <w:rFonts w:ascii="Tahoma" w:hAnsi="Tahoma" w:cs="Tahoma"/>
                <w:sz w:val="22"/>
                <w:szCs w:val="22"/>
              </w:rPr>
              <w:t xml:space="preserve">Fomites were resuspended into 10 ml of peptone water. 1 mL of sample </w:t>
            </w:r>
            <w:r w:rsidR="003D6AE4">
              <w:rPr>
                <w:rFonts w:ascii="Tahoma" w:hAnsi="Tahoma" w:cs="Tahoma"/>
                <w:sz w:val="22"/>
                <w:szCs w:val="22"/>
              </w:rPr>
              <w:t xml:space="preserve">was 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used for direct plating and enrichment for </w:t>
            </w:r>
            <w:r w:rsidRPr="007A6667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Campylobacter. 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The rest of the suspension </w:t>
            </w:r>
            <w:r w:rsidR="003D6AE4">
              <w:rPr>
                <w:rFonts w:ascii="Tahoma" w:hAnsi="Tahoma" w:cs="Tahoma"/>
                <w:sz w:val="22"/>
                <w:szCs w:val="22"/>
              </w:rPr>
              <w:t>was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>transferred into a 15 ml tube and c</w:t>
            </w:r>
            <w:r w:rsidRPr="007A6667">
              <w:rPr>
                <w:rFonts w:ascii="Tahoma" w:hAnsi="Tahoma" w:cs="Tahoma"/>
                <w:sz w:val="22"/>
                <w:szCs w:val="22"/>
              </w:rPr>
              <w:t>entrifuged at 4,500 RPM for 10 min and the pellet</w:t>
            </w:r>
            <w:r w:rsidR="003D6AE4">
              <w:rPr>
                <w:rFonts w:ascii="Tahoma" w:hAnsi="Tahoma" w:cs="Tahoma"/>
                <w:sz w:val="22"/>
                <w:szCs w:val="22"/>
              </w:rPr>
              <w:t xml:space="preserve"> was resuspended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in 3 ml of sterile peptone water.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1mL of concentrated sample is aliquoted for </w:t>
            </w:r>
            <w:r w:rsidRPr="007A6667">
              <w:rPr>
                <w:rFonts w:ascii="Tahoma" w:hAnsi="Tahoma" w:cs="Tahoma"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testing.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11EBF32F" w14:textId="77777777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96" w:type="dxa"/>
          </w:tcPr>
          <w:p w14:paraId="23DD1D9B" w14:textId="6E4E5D49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EC MUG</w:t>
            </w:r>
          </w:p>
        </w:tc>
        <w:tc>
          <w:tcPr>
            <w:tcW w:w="4320" w:type="dxa"/>
          </w:tcPr>
          <w:p w14:paraId="74C57A61" w14:textId="06AFA071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1mL of the sample was tested using 5 wells in a 96-deep well plate.</w:t>
            </w:r>
            <w:r w:rsidR="00C30721">
              <w:rPr>
                <w:rFonts w:ascii="Arial" w:hAnsi="Arial" w:cs="Arial"/>
                <w:sz w:val="22"/>
                <w:szCs w:val="22"/>
              </w:rPr>
              <w:t xml:space="preserve"> 180ul of sample was plated in each well with 1.62mL of EC MUG broth.</w:t>
            </w:r>
          </w:p>
        </w:tc>
      </w:tr>
      <w:tr w:rsidR="00670822" w:rsidRPr="007A6667" w14:paraId="505E1FA6" w14:textId="77777777" w:rsidTr="00670822">
        <w:trPr>
          <w:trHeight w:val="1180"/>
        </w:trPr>
        <w:tc>
          <w:tcPr>
            <w:tcW w:w="2398" w:type="dxa"/>
          </w:tcPr>
          <w:p w14:paraId="5CB9A13D" w14:textId="1795B66C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Food</w:t>
            </w:r>
          </w:p>
        </w:tc>
        <w:tc>
          <w:tcPr>
            <w:tcW w:w="1825" w:type="dxa"/>
          </w:tcPr>
          <w:p w14:paraId="477374AA" w14:textId="4BDB668A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Varies</w:t>
            </w:r>
          </w:p>
          <w:p w14:paraId="586B81E4" w14:textId="7C0ADAA9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(1g-10g)</w:t>
            </w:r>
          </w:p>
        </w:tc>
        <w:tc>
          <w:tcPr>
            <w:tcW w:w="3086" w:type="dxa"/>
          </w:tcPr>
          <w:p w14:paraId="346DBA1D" w14:textId="2C30297F" w:rsidR="007A6667" w:rsidRPr="007A6667" w:rsidRDefault="007A6667" w:rsidP="007A6667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7A6667">
              <w:rPr>
                <w:rFonts w:ascii="Tahoma" w:hAnsi="Tahoma" w:cs="Tahoma"/>
                <w:sz w:val="22"/>
                <w:szCs w:val="22"/>
              </w:rPr>
              <w:t xml:space="preserve">1g of food into a 15 ml tube containing 9 ml of peptone water. 1 mL of sample </w:t>
            </w:r>
            <w:r w:rsidR="003D6AE4">
              <w:rPr>
                <w:rFonts w:ascii="Tahoma" w:hAnsi="Tahoma" w:cs="Tahoma"/>
                <w:sz w:val="22"/>
                <w:szCs w:val="22"/>
              </w:rPr>
              <w:t>was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used for direct plating and enrichment for </w:t>
            </w:r>
            <w:r w:rsidRPr="007A6667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Campylobacter. 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The rest of the suspension </w:t>
            </w:r>
            <w:r w:rsidR="003D6AE4">
              <w:rPr>
                <w:rFonts w:ascii="Tahoma" w:hAnsi="Tahoma" w:cs="Tahoma"/>
                <w:sz w:val="22"/>
                <w:szCs w:val="22"/>
              </w:rPr>
              <w:t>was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>transferred into a 15 ml tube and c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entrifuged at 4,500 RPM for 10 min and the pellet </w:t>
            </w:r>
            <w:r w:rsidR="003D6AE4">
              <w:rPr>
                <w:rFonts w:ascii="Tahoma" w:hAnsi="Tahoma" w:cs="Tahoma"/>
                <w:sz w:val="22"/>
                <w:szCs w:val="22"/>
              </w:rPr>
              <w:t xml:space="preserve">was resuspended </w:t>
            </w:r>
            <w:r w:rsidRPr="007A6667">
              <w:rPr>
                <w:rFonts w:ascii="Tahoma" w:hAnsi="Tahoma" w:cs="Tahoma"/>
                <w:sz w:val="22"/>
                <w:szCs w:val="22"/>
              </w:rPr>
              <w:t xml:space="preserve">in 3 ml of sterile peptone water. 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1mL of concentrated sample is aliquoted for </w:t>
            </w:r>
            <w:r w:rsidRPr="007A6667">
              <w:rPr>
                <w:rFonts w:ascii="Tahoma" w:hAnsi="Tahoma" w:cs="Tahoma"/>
                <w:bCs/>
                <w:i/>
                <w:iCs/>
                <w:sz w:val="22"/>
                <w:szCs w:val="22"/>
              </w:rPr>
              <w:t>E.coli</w:t>
            </w:r>
            <w:r w:rsidRPr="007A6667">
              <w:rPr>
                <w:rFonts w:ascii="Tahoma" w:hAnsi="Tahoma" w:cs="Tahoma"/>
                <w:bCs/>
                <w:sz w:val="22"/>
                <w:szCs w:val="22"/>
              </w:rPr>
              <w:t xml:space="preserve"> testing.</w:t>
            </w:r>
          </w:p>
          <w:p w14:paraId="2F62F4C6" w14:textId="77777777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96" w:type="dxa"/>
          </w:tcPr>
          <w:p w14:paraId="018ED9C2" w14:textId="77777777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EC MUG</w:t>
            </w:r>
          </w:p>
          <w:p w14:paraId="13748779" w14:textId="43572763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/Chromocult</w:t>
            </w:r>
          </w:p>
          <w:p w14:paraId="02552DD2" w14:textId="7E10B531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(Depends on food consistency)</w:t>
            </w:r>
          </w:p>
        </w:tc>
        <w:tc>
          <w:tcPr>
            <w:tcW w:w="4320" w:type="dxa"/>
          </w:tcPr>
          <w:p w14:paraId="18CB7542" w14:textId="2296D67F" w:rsidR="00670822" w:rsidRPr="007A6667" w:rsidRDefault="00670822" w:rsidP="007A6667">
            <w:pPr>
              <w:rPr>
                <w:rFonts w:ascii="Arial" w:hAnsi="Arial" w:cs="Arial"/>
                <w:sz w:val="22"/>
                <w:szCs w:val="22"/>
              </w:rPr>
            </w:pPr>
            <w:r w:rsidRPr="007A6667">
              <w:rPr>
                <w:rFonts w:ascii="Arial" w:hAnsi="Arial" w:cs="Arial"/>
                <w:sz w:val="22"/>
                <w:szCs w:val="22"/>
              </w:rPr>
              <w:t>1mL of the sample was tested using 5 wells in a 96-deep well plate.</w:t>
            </w:r>
            <w:r w:rsidR="00C30721">
              <w:rPr>
                <w:rFonts w:ascii="Arial" w:hAnsi="Arial" w:cs="Arial"/>
                <w:sz w:val="22"/>
                <w:szCs w:val="22"/>
              </w:rPr>
              <w:t xml:space="preserve"> 180ul of sample was plated in each well with 1.62mL of EC MUG broth.</w:t>
            </w:r>
          </w:p>
        </w:tc>
      </w:tr>
    </w:tbl>
    <w:p w14:paraId="50D518F3" w14:textId="77777777" w:rsidR="00670822" w:rsidRPr="007A6667" w:rsidRDefault="00670822" w:rsidP="007A6667">
      <w:pPr>
        <w:rPr>
          <w:rFonts w:ascii="Arial" w:hAnsi="Arial" w:cs="Arial"/>
          <w:sz w:val="22"/>
          <w:szCs w:val="22"/>
        </w:rPr>
      </w:pPr>
    </w:p>
    <w:p w14:paraId="34230270" w14:textId="77777777" w:rsidR="00670822" w:rsidRPr="007A6667" w:rsidRDefault="00670822" w:rsidP="007A6667">
      <w:pPr>
        <w:rPr>
          <w:rFonts w:ascii="Arial" w:hAnsi="Arial" w:cs="Arial"/>
          <w:sz w:val="22"/>
          <w:szCs w:val="22"/>
        </w:rPr>
      </w:pPr>
    </w:p>
    <w:sectPr w:rsidR="00670822" w:rsidRPr="007A6667" w:rsidSect="006708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07175"/>
    <w:multiLevelType w:val="hybridMultilevel"/>
    <w:tmpl w:val="B2029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85DF5"/>
    <w:multiLevelType w:val="hybridMultilevel"/>
    <w:tmpl w:val="B2B8CC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1963ED"/>
    <w:multiLevelType w:val="hybridMultilevel"/>
    <w:tmpl w:val="9822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177478">
    <w:abstractNumId w:val="1"/>
  </w:num>
  <w:num w:numId="2" w16cid:durableId="1020475843">
    <w:abstractNumId w:val="0"/>
  </w:num>
  <w:num w:numId="3" w16cid:durableId="801460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22"/>
    <w:rsid w:val="00035E2E"/>
    <w:rsid w:val="00036B8D"/>
    <w:rsid w:val="000C5772"/>
    <w:rsid w:val="000E4B94"/>
    <w:rsid w:val="00232FCC"/>
    <w:rsid w:val="00247CC4"/>
    <w:rsid w:val="003D4861"/>
    <w:rsid w:val="003D6AE4"/>
    <w:rsid w:val="00545F80"/>
    <w:rsid w:val="00607D2F"/>
    <w:rsid w:val="00670822"/>
    <w:rsid w:val="006D7219"/>
    <w:rsid w:val="00772007"/>
    <w:rsid w:val="007A6667"/>
    <w:rsid w:val="00A34246"/>
    <w:rsid w:val="00A77C1F"/>
    <w:rsid w:val="00AA5192"/>
    <w:rsid w:val="00B04679"/>
    <w:rsid w:val="00C03B00"/>
    <w:rsid w:val="00C17EE5"/>
    <w:rsid w:val="00C30721"/>
    <w:rsid w:val="00CD2049"/>
    <w:rsid w:val="00D747CC"/>
    <w:rsid w:val="00DB3FF5"/>
    <w:rsid w:val="00E42A97"/>
    <w:rsid w:val="00E868CF"/>
    <w:rsid w:val="00F017F7"/>
    <w:rsid w:val="00F02984"/>
    <w:rsid w:val="00F3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82829"/>
  <w15:chartTrackingRefBased/>
  <w15:docId w15:val="{E51F515C-E197-3949-AD41-1931439B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08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List Paragraph_Table bullets"/>
    <w:basedOn w:val="Normal"/>
    <w:link w:val="ListParagraphChar"/>
    <w:uiPriority w:val="34"/>
    <w:qFormat/>
    <w:rsid w:val="00670822"/>
    <w:pPr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Resume Title Char,List Paragraph_Table bullets Char"/>
    <w:basedOn w:val="DefaultParagraphFont"/>
    <w:link w:val="ListParagraph"/>
    <w:uiPriority w:val="34"/>
    <w:rsid w:val="0067082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3D6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98AFEF-426B-F74F-9CB4-802A5200D72D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Ojeda,Amanda E</dc:creator>
  <cp:keywords/>
  <dc:description/>
  <cp:lastModifiedBy>Yuke Wang</cp:lastModifiedBy>
  <cp:revision>2</cp:revision>
  <dcterms:created xsi:type="dcterms:W3CDTF">2023-07-13T17:37:00Z</dcterms:created>
  <dcterms:modified xsi:type="dcterms:W3CDTF">2023-07-13T17:37:00Z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documentId_9952</vt:lpwstr>
  </property>
  <property fmtid="{D5CDD505-2E9C-101B-9397-08002B2CF9AE}" pid="3" name="grammarly_documentContext">
    <vt:lpwstr>{"goals":[],"domain":"general","emotions":[],"dialect":"american"}</vt:lpwstr>
  </property>
</Properties>
</file>