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44116" w14:textId="621A205C" w:rsidR="00941826" w:rsidRPr="008F516F" w:rsidRDefault="00941826" w:rsidP="009C7A4F">
      <w:pPr>
        <w:spacing w:line="360" w:lineRule="auto"/>
        <w:jc w:val="both"/>
        <w:rPr>
          <w:rFonts w:ascii="Times New Roman" w:hAnsi="Times New Roman" w:cs="Times New Roman"/>
          <w:b/>
          <w:u w:val="single"/>
        </w:rPr>
      </w:pPr>
      <w:r w:rsidRPr="008F516F">
        <w:rPr>
          <w:rFonts w:ascii="Times New Roman" w:hAnsi="Times New Roman" w:cs="Times New Roman"/>
          <w:b/>
          <w:u w:val="single"/>
        </w:rPr>
        <w:t>Perceptions communautaires de la qualité des soins dans les services de PF au Burkina Faso</w:t>
      </w:r>
      <w:r w:rsidR="008F516F">
        <w:rPr>
          <w:rFonts w:ascii="Times New Roman" w:hAnsi="Times New Roman" w:cs="Times New Roman"/>
          <w:b/>
          <w:u w:val="single"/>
        </w:rPr>
        <w:t xml:space="preserve"> </w:t>
      </w:r>
    </w:p>
    <w:p w14:paraId="1D01E988" w14:textId="749C6523" w:rsidR="00CF1508" w:rsidRPr="00C4339C" w:rsidRDefault="00DA06E5" w:rsidP="00C4339C">
      <w:pPr>
        <w:pStyle w:val="Titre1"/>
      </w:pPr>
      <w:r w:rsidRPr="00C4339C">
        <w:t xml:space="preserve">3- </w:t>
      </w:r>
      <w:r w:rsidR="00CF1508" w:rsidRPr="00C4339C">
        <w:t xml:space="preserve">Résultats </w:t>
      </w:r>
    </w:p>
    <w:p w14:paraId="76504349" w14:textId="34C4A3C3" w:rsidR="00871BF1" w:rsidRPr="008F516F" w:rsidRDefault="00B80613" w:rsidP="009C7A4F">
      <w:pPr>
        <w:spacing w:line="360" w:lineRule="auto"/>
        <w:jc w:val="both"/>
        <w:rPr>
          <w:rFonts w:ascii="Times New Roman" w:hAnsi="Times New Roman" w:cs="Times New Roman"/>
        </w:rPr>
      </w:pPr>
      <w:r w:rsidRPr="008F516F">
        <w:rPr>
          <w:rFonts w:ascii="Times New Roman" w:hAnsi="Times New Roman" w:cs="Times New Roman"/>
        </w:rPr>
        <w:t xml:space="preserve">Au cours des focus group avec les femmes, les perceptions de la qualité des services de planification familiale ont été cernées à travers </w:t>
      </w:r>
      <w:r w:rsidR="00C03979" w:rsidRPr="008F516F">
        <w:rPr>
          <w:rFonts w:ascii="Times New Roman" w:hAnsi="Times New Roman" w:cs="Times New Roman"/>
        </w:rPr>
        <w:t>des questions qui portent sur les points de satisfaction, d’insatisfaction et</w:t>
      </w:r>
      <w:r w:rsidR="005C7551">
        <w:rPr>
          <w:rFonts w:ascii="Times New Roman" w:hAnsi="Times New Roman" w:cs="Times New Roman"/>
        </w:rPr>
        <w:t xml:space="preserve"> enfin sur les</w:t>
      </w:r>
      <w:r w:rsidR="00C03979" w:rsidRPr="008F516F">
        <w:rPr>
          <w:rFonts w:ascii="Times New Roman" w:hAnsi="Times New Roman" w:cs="Times New Roman"/>
        </w:rPr>
        <w:t xml:space="preserve"> attentes</w:t>
      </w:r>
      <w:r w:rsidR="003376AB" w:rsidRPr="008F516F">
        <w:rPr>
          <w:rFonts w:ascii="Times New Roman" w:hAnsi="Times New Roman" w:cs="Times New Roman"/>
        </w:rPr>
        <w:t xml:space="preserve"> des femmes</w:t>
      </w:r>
      <w:r w:rsidR="00C03979" w:rsidRPr="008F516F">
        <w:rPr>
          <w:rFonts w:ascii="Times New Roman" w:hAnsi="Times New Roman" w:cs="Times New Roman"/>
        </w:rPr>
        <w:t xml:space="preserve"> autour d</w:t>
      </w:r>
      <w:r w:rsidR="003376AB" w:rsidRPr="008F516F">
        <w:rPr>
          <w:rFonts w:ascii="Times New Roman" w:hAnsi="Times New Roman" w:cs="Times New Roman"/>
        </w:rPr>
        <w:t>es</w:t>
      </w:r>
      <w:r w:rsidR="00C03979" w:rsidRPr="008F516F">
        <w:rPr>
          <w:rFonts w:ascii="Times New Roman" w:hAnsi="Times New Roman" w:cs="Times New Roman"/>
        </w:rPr>
        <w:t xml:space="preserve"> services. </w:t>
      </w:r>
      <w:r w:rsidR="00871BF1" w:rsidRPr="008F516F">
        <w:rPr>
          <w:rFonts w:ascii="Times New Roman" w:hAnsi="Times New Roman" w:cs="Times New Roman"/>
        </w:rPr>
        <w:t xml:space="preserve">Il s’agit </w:t>
      </w:r>
      <w:r w:rsidR="00DD067A">
        <w:rPr>
          <w:rFonts w:ascii="Times New Roman" w:hAnsi="Times New Roman" w:cs="Times New Roman"/>
        </w:rPr>
        <w:t xml:space="preserve">dès </w:t>
      </w:r>
      <w:r w:rsidR="00871BF1" w:rsidRPr="008F516F">
        <w:rPr>
          <w:rFonts w:ascii="Times New Roman" w:hAnsi="Times New Roman" w:cs="Times New Roman"/>
        </w:rPr>
        <w:t xml:space="preserve">lors de cerner les aspects de l’offre de </w:t>
      </w:r>
      <w:r w:rsidR="00A62619" w:rsidRPr="008F516F">
        <w:rPr>
          <w:rFonts w:ascii="Times New Roman" w:hAnsi="Times New Roman" w:cs="Times New Roman"/>
        </w:rPr>
        <w:t xml:space="preserve">services </w:t>
      </w:r>
      <w:r w:rsidR="00871BF1" w:rsidRPr="008F516F">
        <w:rPr>
          <w:rFonts w:ascii="Times New Roman" w:hAnsi="Times New Roman" w:cs="Times New Roman"/>
        </w:rPr>
        <w:t xml:space="preserve">qui </w:t>
      </w:r>
      <w:r w:rsidR="00A62619" w:rsidRPr="008F516F">
        <w:rPr>
          <w:rFonts w:ascii="Times New Roman" w:hAnsi="Times New Roman" w:cs="Times New Roman"/>
        </w:rPr>
        <w:t xml:space="preserve">interviennent dans l’appréciation </w:t>
      </w:r>
      <w:r w:rsidR="00BF0C0F">
        <w:rPr>
          <w:rFonts w:ascii="Times New Roman" w:hAnsi="Times New Roman" w:cs="Times New Roman"/>
        </w:rPr>
        <w:t xml:space="preserve">de la qualité </w:t>
      </w:r>
      <w:r w:rsidR="003376AB" w:rsidRPr="008F516F">
        <w:rPr>
          <w:rFonts w:ascii="Times New Roman" w:hAnsi="Times New Roman" w:cs="Times New Roman"/>
        </w:rPr>
        <w:t xml:space="preserve">des soins </w:t>
      </w:r>
      <w:r w:rsidR="000A75FE">
        <w:rPr>
          <w:rFonts w:ascii="Times New Roman" w:hAnsi="Times New Roman" w:cs="Times New Roman"/>
        </w:rPr>
        <w:t xml:space="preserve">de PF </w:t>
      </w:r>
      <w:r w:rsidR="003376AB" w:rsidRPr="008F516F">
        <w:rPr>
          <w:rFonts w:ascii="Times New Roman" w:hAnsi="Times New Roman" w:cs="Times New Roman"/>
        </w:rPr>
        <w:t xml:space="preserve">chez les </w:t>
      </w:r>
      <w:r w:rsidR="00A62619" w:rsidRPr="008F516F">
        <w:rPr>
          <w:rFonts w:ascii="Times New Roman" w:hAnsi="Times New Roman" w:cs="Times New Roman"/>
        </w:rPr>
        <w:t xml:space="preserve">femmes. </w:t>
      </w:r>
    </w:p>
    <w:p w14:paraId="50720A9B" w14:textId="6970E7AF" w:rsidR="003C5737" w:rsidRPr="00B542EE" w:rsidRDefault="003C5737" w:rsidP="009C7A4F">
      <w:pPr>
        <w:spacing w:line="360" w:lineRule="auto"/>
        <w:jc w:val="both"/>
        <w:rPr>
          <w:rFonts w:ascii="Times New Roman" w:hAnsi="Times New Roman" w:cs="Times New Roman"/>
          <w:strike/>
          <w:color w:val="D0CECE" w:themeColor="background2" w:themeShade="E6"/>
        </w:rPr>
      </w:pPr>
      <w:r w:rsidRPr="00B542EE">
        <w:rPr>
          <w:rFonts w:ascii="Times New Roman" w:hAnsi="Times New Roman" w:cs="Times New Roman"/>
          <w:strike/>
          <w:color w:val="D0CECE" w:themeColor="background2" w:themeShade="E6"/>
        </w:rPr>
        <w:t xml:space="preserve">Les </w:t>
      </w:r>
      <w:r w:rsidR="00BF0C0F" w:rsidRPr="00B542EE">
        <w:rPr>
          <w:rFonts w:ascii="Times New Roman" w:hAnsi="Times New Roman" w:cs="Times New Roman"/>
          <w:strike/>
          <w:color w:val="D0CECE" w:themeColor="background2" w:themeShade="E6"/>
        </w:rPr>
        <w:t>résultats des entretiens</w:t>
      </w:r>
      <w:r w:rsidRPr="00B542EE">
        <w:rPr>
          <w:rFonts w:ascii="Times New Roman" w:hAnsi="Times New Roman" w:cs="Times New Roman"/>
          <w:strike/>
          <w:color w:val="D0CECE" w:themeColor="background2" w:themeShade="E6"/>
        </w:rPr>
        <w:t xml:space="preserve"> montrent que selon les profils sociodémographiques des femmes, les perceptions </w:t>
      </w:r>
      <w:r w:rsidR="00BF0C0F" w:rsidRPr="00B542EE">
        <w:rPr>
          <w:rFonts w:ascii="Times New Roman" w:hAnsi="Times New Roman" w:cs="Times New Roman"/>
          <w:strike/>
          <w:color w:val="D0CECE" w:themeColor="background2" w:themeShade="E6"/>
        </w:rPr>
        <w:t xml:space="preserve">de la qualité </w:t>
      </w:r>
      <w:r w:rsidRPr="00B542EE">
        <w:rPr>
          <w:rFonts w:ascii="Times New Roman" w:hAnsi="Times New Roman" w:cs="Times New Roman"/>
          <w:strike/>
          <w:color w:val="D0CECE" w:themeColor="background2" w:themeShade="E6"/>
        </w:rPr>
        <w:t xml:space="preserve">se construisent de manière différente. Ainsi, tandis que les femmes les plus âgées et celles qui sont mariées ont tendance a évoqué leurs perceptions de la qualité à partir de leurs </w:t>
      </w:r>
      <w:r w:rsidR="00497BAB" w:rsidRPr="00B542EE">
        <w:rPr>
          <w:rFonts w:ascii="Times New Roman" w:hAnsi="Times New Roman" w:cs="Times New Roman"/>
          <w:strike/>
          <w:color w:val="D0CECE" w:themeColor="background2" w:themeShade="E6"/>
        </w:rPr>
        <w:t xml:space="preserve">propres expériences </w:t>
      </w:r>
      <w:r w:rsidR="00B8072F" w:rsidRPr="00B542EE">
        <w:rPr>
          <w:rFonts w:ascii="Times New Roman" w:hAnsi="Times New Roman" w:cs="Times New Roman"/>
          <w:strike/>
          <w:color w:val="D0CECE" w:themeColor="background2" w:themeShade="E6"/>
        </w:rPr>
        <w:t xml:space="preserve">positives ou négatives </w:t>
      </w:r>
      <w:r w:rsidR="00497BAB" w:rsidRPr="00B542EE">
        <w:rPr>
          <w:rFonts w:ascii="Times New Roman" w:hAnsi="Times New Roman" w:cs="Times New Roman"/>
          <w:strike/>
          <w:color w:val="D0CECE" w:themeColor="background2" w:themeShade="E6"/>
        </w:rPr>
        <w:t xml:space="preserve">avec </w:t>
      </w:r>
      <w:r w:rsidR="00B8072F" w:rsidRPr="00B542EE">
        <w:rPr>
          <w:rFonts w:ascii="Times New Roman" w:hAnsi="Times New Roman" w:cs="Times New Roman"/>
          <w:strike/>
          <w:color w:val="D0CECE" w:themeColor="background2" w:themeShade="E6"/>
        </w:rPr>
        <w:t>l</w:t>
      </w:r>
      <w:r w:rsidR="00497BAB" w:rsidRPr="00B542EE">
        <w:rPr>
          <w:rFonts w:ascii="Times New Roman" w:hAnsi="Times New Roman" w:cs="Times New Roman"/>
          <w:strike/>
          <w:color w:val="D0CECE" w:themeColor="background2" w:themeShade="E6"/>
        </w:rPr>
        <w:t xml:space="preserve">es services, les femmes les plus jeunes et celles qui sont des célibataires ont quant à elles </w:t>
      </w:r>
      <w:r w:rsidR="00B8072F" w:rsidRPr="00B542EE">
        <w:rPr>
          <w:rFonts w:ascii="Times New Roman" w:hAnsi="Times New Roman" w:cs="Times New Roman"/>
          <w:strike/>
          <w:color w:val="D0CECE" w:themeColor="background2" w:themeShade="E6"/>
        </w:rPr>
        <w:t xml:space="preserve">généralement </w:t>
      </w:r>
      <w:r w:rsidR="00497BAB" w:rsidRPr="00B542EE">
        <w:rPr>
          <w:rFonts w:ascii="Times New Roman" w:hAnsi="Times New Roman" w:cs="Times New Roman"/>
          <w:strike/>
          <w:color w:val="D0CECE" w:themeColor="background2" w:themeShade="E6"/>
        </w:rPr>
        <w:t>apprécié cette qualité à partir des histoires ou expériences d’autres femmes pouvant être leurs amies, les membres de la famille ou de la communauté.</w:t>
      </w:r>
      <w:r w:rsidR="00B8072F" w:rsidRPr="00B542EE">
        <w:rPr>
          <w:rFonts w:ascii="Times New Roman" w:hAnsi="Times New Roman" w:cs="Times New Roman"/>
          <w:strike/>
          <w:color w:val="D0CECE" w:themeColor="background2" w:themeShade="E6"/>
        </w:rPr>
        <w:t xml:space="preserve"> Pour ces </w:t>
      </w:r>
      <w:r w:rsidR="000A75FE" w:rsidRPr="00B542EE">
        <w:rPr>
          <w:rFonts w:ascii="Times New Roman" w:hAnsi="Times New Roman" w:cs="Times New Roman"/>
          <w:strike/>
          <w:color w:val="D0CECE" w:themeColor="background2" w:themeShade="E6"/>
        </w:rPr>
        <w:t xml:space="preserve">jeunes </w:t>
      </w:r>
      <w:r w:rsidR="00B8072F" w:rsidRPr="00B542EE">
        <w:rPr>
          <w:rFonts w:ascii="Times New Roman" w:hAnsi="Times New Roman" w:cs="Times New Roman"/>
          <w:strike/>
          <w:color w:val="D0CECE" w:themeColor="background2" w:themeShade="E6"/>
        </w:rPr>
        <w:t xml:space="preserve">femmes </w:t>
      </w:r>
      <w:r w:rsidR="000A75FE" w:rsidRPr="00B542EE">
        <w:rPr>
          <w:rFonts w:ascii="Times New Roman" w:hAnsi="Times New Roman" w:cs="Times New Roman"/>
          <w:strike/>
          <w:color w:val="D0CECE" w:themeColor="background2" w:themeShade="E6"/>
        </w:rPr>
        <w:t xml:space="preserve">et célibataires </w:t>
      </w:r>
      <w:r w:rsidR="00B8072F" w:rsidRPr="00B542EE">
        <w:rPr>
          <w:rFonts w:ascii="Times New Roman" w:hAnsi="Times New Roman" w:cs="Times New Roman"/>
          <w:strike/>
          <w:color w:val="D0CECE" w:themeColor="background2" w:themeShade="E6"/>
        </w:rPr>
        <w:t xml:space="preserve">qui ont généralement peu d’expériences avec les services de PF, </w:t>
      </w:r>
      <w:r w:rsidR="00497BAB" w:rsidRPr="00B542EE">
        <w:rPr>
          <w:rFonts w:ascii="Times New Roman" w:hAnsi="Times New Roman" w:cs="Times New Roman"/>
          <w:strike/>
          <w:color w:val="D0CECE" w:themeColor="background2" w:themeShade="E6"/>
        </w:rPr>
        <w:t>les</w:t>
      </w:r>
      <w:r w:rsidR="00B8072F" w:rsidRPr="00B542EE">
        <w:rPr>
          <w:rFonts w:ascii="Times New Roman" w:hAnsi="Times New Roman" w:cs="Times New Roman"/>
          <w:strike/>
          <w:color w:val="D0CECE" w:themeColor="background2" w:themeShade="E6"/>
        </w:rPr>
        <w:t xml:space="preserve"> expériences ou </w:t>
      </w:r>
      <w:r w:rsidR="00497BAB" w:rsidRPr="00B542EE">
        <w:rPr>
          <w:rFonts w:ascii="Times New Roman" w:hAnsi="Times New Roman" w:cs="Times New Roman"/>
          <w:strike/>
          <w:color w:val="D0CECE" w:themeColor="background2" w:themeShade="E6"/>
        </w:rPr>
        <w:t xml:space="preserve">histoires partagées par les autres constituent la base à partir de laquelle elles appréhendent </w:t>
      </w:r>
      <w:r w:rsidR="00B017B0" w:rsidRPr="00B542EE">
        <w:rPr>
          <w:rFonts w:ascii="Times New Roman" w:hAnsi="Times New Roman" w:cs="Times New Roman"/>
          <w:strike/>
          <w:color w:val="D0CECE" w:themeColor="background2" w:themeShade="E6"/>
        </w:rPr>
        <w:t>la qualité</w:t>
      </w:r>
      <w:r w:rsidR="005F4CEE" w:rsidRPr="00B542EE">
        <w:rPr>
          <w:rFonts w:ascii="Times New Roman" w:hAnsi="Times New Roman" w:cs="Times New Roman"/>
          <w:strike/>
          <w:color w:val="D0CECE" w:themeColor="background2" w:themeShade="E6"/>
        </w:rPr>
        <w:t xml:space="preserve"> des soins dans les</w:t>
      </w:r>
      <w:r w:rsidR="00B017B0" w:rsidRPr="00B542EE">
        <w:rPr>
          <w:rFonts w:ascii="Times New Roman" w:hAnsi="Times New Roman" w:cs="Times New Roman"/>
          <w:strike/>
          <w:color w:val="D0CECE" w:themeColor="background2" w:themeShade="E6"/>
        </w:rPr>
        <w:t xml:space="preserve"> services. </w:t>
      </w:r>
    </w:p>
    <w:p w14:paraId="7AE56695" w14:textId="2B7506BB" w:rsidR="00094BA6" w:rsidRDefault="00DD067A" w:rsidP="009C7A4F">
      <w:pPr>
        <w:spacing w:line="360" w:lineRule="auto"/>
        <w:jc w:val="both"/>
        <w:rPr>
          <w:rFonts w:ascii="Times New Roman" w:hAnsi="Times New Roman" w:cs="Times New Roman"/>
        </w:rPr>
      </w:pPr>
      <w:r w:rsidRPr="0080701D">
        <w:rPr>
          <w:rFonts w:ascii="Times New Roman" w:hAnsi="Times New Roman" w:cs="Times New Roman"/>
        </w:rPr>
        <w:t>Globalement, deux volets de l’offre de services ressortent des discours des femmes</w:t>
      </w:r>
      <w:r w:rsidR="00B8072F">
        <w:rPr>
          <w:rFonts w:ascii="Times New Roman" w:hAnsi="Times New Roman" w:cs="Times New Roman"/>
        </w:rPr>
        <w:t xml:space="preserve"> quand elles évoquent la qualité des soins dans les services de PF</w:t>
      </w:r>
      <w:r w:rsidRPr="0080701D">
        <w:rPr>
          <w:rFonts w:ascii="Times New Roman" w:hAnsi="Times New Roman" w:cs="Times New Roman"/>
        </w:rPr>
        <w:t>. Il s’agit des interactions avec les prestataires et certains aspects plus prosaïques</w:t>
      </w:r>
      <w:r w:rsidR="00B8072F">
        <w:rPr>
          <w:rFonts w:ascii="Times New Roman" w:hAnsi="Times New Roman" w:cs="Times New Roman"/>
        </w:rPr>
        <w:t>/pragmatiques</w:t>
      </w:r>
      <w:r w:rsidRPr="0080701D">
        <w:rPr>
          <w:rFonts w:ascii="Times New Roman" w:hAnsi="Times New Roman" w:cs="Times New Roman"/>
        </w:rPr>
        <w:t xml:space="preserve"> de l’offre de services. </w:t>
      </w:r>
    </w:p>
    <w:p w14:paraId="0287F755" w14:textId="77777777" w:rsidR="004121FE" w:rsidRPr="008F516F" w:rsidRDefault="004121FE" w:rsidP="009C7A4F">
      <w:pPr>
        <w:spacing w:line="360" w:lineRule="auto"/>
        <w:jc w:val="both"/>
        <w:rPr>
          <w:rFonts w:ascii="Times New Roman" w:hAnsi="Times New Roman" w:cs="Times New Roman"/>
          <w:strike/>
        </w:rPr>
      </w:pPr>
    </w:p>
    <w:p w14:paraId="6D70DD1E" w14:textId="76C4DFBE" w:rsidR="00DA06E5" w:rsidRPr="00C4339C" w:rsidRDefault="00DA06E5" w:rsidP="00FE5C5B">
      <w:pPr>
        <w:pStyle w:val="Titre2"/>
      </w:pPr>
      <w:r w:rsidRPr="00C4339C">
        <w:t>3.</w:t>
      </w:r>
      <w:r w:rsidR="00DD067A" w:rsidRPr="00C4339C">
        <w:t xml:space="preserve">1- </w:t>
      </w:r>
      <w:r w:rsidR="00FD1187" w:rsidRPr="00C4339C">
        <w:t>Les interactions avec les prestataires</w:t>
      </w:r>
    </w:p>
    <w:p w14:paraId="300F9E3D" w14:textId="279A3CB4" w:rsidR="00A4558E" w:rsidRPr="008F516F" w:rsidRDefault="00A4558E" w:rsidP="009C7A4F">
      <w:pPr>
        <w:spacing w:line="360" w:lineRule="auto"/>
        <w:jc w:val="both"/>
        <w:rPr>
          <w:rFonts w:ascii="Times New Roman" w:hAnsi="Times New Roman" w:cs="Times New Roman"/>
        </w:rPr>
      </w:pPr>
      <w:r w:rsidRPr="008F516F">
        <w:rPr>
          <w:rFonts w:ascii="Times New Roman" w:hAnsi="Times New Roman" w:cs="Times New Roman"/>
        </w:rPr>
        <w:t xml:space="preserve">Les interactions prennent en compte les rapports entre les femmes et les prestataires depuis l’accueil dans les services à l’administration des soins de PF. </w:t>
      </w:r>
      <w:r w:rsidR="00853388">
        <w:rPr>
          <w:rFonts w:ascii="Times New Roman" w:hAnsi="Times New Roman" w:cs="Times New Roman"/>
        </w:rPr>
        <w:t>Q</w:t>
      </w:r>
      <w:r w:rsidR="00B017B0" w:rsidRPr="008F516F">
        <w:rPr>
          <w:rFonts w:ascii="Times New Roman" w:hAnsi="Times New Roman" w:cs="Times New Roman"/>
        </w:rPr>
        <w:t xml:space="preserve">ue </w:t>
      </w:r>
      <w:r w:rsidR="00853388">
        <w:rPr>
          <w:rFonts w:ascii="Times New Roman" w:hAnsi="Times New Roman" w:cs="Times New Roman"/>
        </w:rPr>
        <w:t>s</w:t>
      </w:r>
      <w:r w:rsidR="00B017B0" w:rsidRPr="008F516F">
        <w:rPr>
          <w:rFonts w:ascii="Times New Roman" w:hAnsi="Times New Roman" w:cs="Times New Roman"/>
        </w:rPr>
        <w:t xml:space="preserve">e soient les expériences positives ou négatives, vécues ou attendues par les femmes, ou encore les attentes, les interactions avec les prestataires sont au cœur des perceptions de la qualité des services de PF chez les femmes enquêtées. </w:t>
      </w:r>
    </w:p>
    <w:p w14:paraId="13119E15" w14:textId="671401EB" w:rsidR="00F82728" w:rsidRPr="008F516F" w:rsidRDefault="00DD067A" w:rsidP="00042495">
      <w:pPr>
        <w:pStyle w:val="Titre3"/>
      </w:pPr>
      <w:r>
        <w:t xml:space="preserve">3.1.1- </w:t>
      </w:r>
      <w:r w:rsidR="00F82728" w:rsidRPr="008F516F">
        <w:t>L’accueil</w:t>
      </w:r>
      <w:r w:rsidR="00094BA6" w:rsidRPr="008F516F">
        <w:t xml:space="preserve"> </w:t>
      </w:r>
      <w:r w:rsidR="0012566B" w:rsidRPr="008F516F">
        <w:t>un aspect important de l’appréciation des services de PF</w:t>
      </w:r>
    </w:p>
    <w:p w14:paraId="00719320" w14:textId="1DF4EABF" w:rsidR="00FF4C34" w:rsidRPr="008F516F" w:rsidRDefault="006A1D4D" w:rsidP="009C7A4F">
      <w:pPr>
        <w:spacing w:line="360" w:lineRule="auto"/>
        <w:jc w:val="both"/>
        <w:rPr>
          <w:rFonts w:ascii="Times New Roman" w:hAnsi="Times New Roman" w:cs="Times New Roman"/>
        </w:rPr>
      </w:pPr>
      <w:r w:rsidRPr="008F516F">
        <w:rPr>
          <w:rFonts w:ascii="Times New Roman" w:hAnsi="Times New Roman" w:cs="Times New Roman"/>
        </w:rPr>
        <w:t xml:space="preserve">Au cours des entretiens qualitatifs, les femmes dans leur majorité, s’agissant des aspects qu’elles apprécient ou de ceux qu’elles n’aiment pas au cours de leurs expériences ou de celles des autres avec les services de santé, l’accueil est mentionné comme un élément important. Cet accueil qui est vu comme le premier contact avec le prestataire, est </w:t>
      </w:r>
      <w:r w:rsidR="00A4558E" w:rsidRPr="008F516F">
        <w:rPr>
          <w:rFonts w:ascii="Times New Roman" w:hAnsi="Times New Roman" w:cs="Times New Roman"/>
        </w:rPr>
        <w:t>selon elle</w:t>
      </w:r>
      <w:r w:rsidR="00EE3010">
        <w:rPr>
          <w:rFonts w:ascii="Times New Roman" w:hAnsi="Times New Roman" w:cs="Times New Roman"/>
        </w:rPr>
        <w:t>s</w:t>
      </w:r>
      <w:r w:rsidR="00A4558E" w:rsidRPr="008F516F">
        <w:rPr>
          <w:rFonts w:ascii="Times New Roman" w:hAnsi="Times New Roman" w:cs="Times New Roman"/>
        </w:rPr>
        <w:t xml:space="preserve"> déterminant dans la construction des rapports de confiance entre prestataires et clientes de services de PF. Un bon accueil étant positivement apprécié et un accueil moins chaleureux fortement décrié par les femmes. </w:t>
      </w:r>
      <w:r w:rsidR="00D03320" w:rsidRPr="008F516F">
        <w:rPr>
          <w:rFonts w:ascii="Times New Roman" w:hAnsi="Times New Roman" w:cs="Times New Roman"/>
        </w:rPr>
        <w:t>De prime abord</w:t>
      </w:r>
      <w:r w:rsidR="00780B54" w:rsidRPr="008F516F">
        <w:rPr>
          <w:rFonts w:ascii="Times New Roman" w:hAnsi="Times New Roman" w:cs="Times New Roman"/>
        </w:rPr>
        <w:t>,</w:t>
      </w:r>
      <w:r w:rsidR="00D03320" w:rsidRPr="008F516F">
        <w:rPr>
          <w:rFonts w:ascii="Times New Roman" w:hAnsi="Times New Roman" w:cs="Times New Roman"/>
        </w:rPr>
        <w:t xml:space="preserve"> les femmes perçoivent </w:t>
      </w:r>
      <w:r w:rsidR="00D03320" w:rsidRPr="008F516F">
        <w:rPr>
          <w:rFonts w:ascii="Times New Roman" w:hAnsi="Times New Roman" w:cs="Times New Roman"/>
        </w:rPr>
        <w:lastRenderedPageBreak/>
        <w:t xml:space="preserve">la bonne humeur </w:t>
      </w:r>
      <w:r w:rsidR="00B3071A" w:rsidRPr="008F516F">
        <w:rPr>
          <w:rFonts w:ascii="Times New Roman" w:hAnsi="Times New Roman" w:cs="Times New Roman"/>
        </w:rPr>
        <w:t xml:space="preserve">du prestataire </w:t>
      </w:r>
      <w:r w:rsidR="00D03320" w:rsidRPr="008F516F">
        <w:rPr>
          <w:rFonts w:ascii="Times New Roman" w:hAnsi="Times New Roman" w:cs="Times New Roman"/>
        </w:rPr>
        <w:t xml:space="preserve">au premier contact comme un aspect important de leur satisfaction par rapport aux services qu’elles reçoivent. </w:t>
      </w:r>
      <w:r w:rsidR="00B3071A" w:rsidRPr="008F516F">
        <w:rPr>
          <w:rFonts w:ascii="Times New Roman" w:hAnsi="Times New Roman" w:cs="Times New Roman"/>
        </w:rPr>
        <w:t>Un bon accueil se</w:t>
      </w:r>
      <w:r w:rsidR="00B17F43" w:rsidRPr="008F516F">
        <w:rPr>
          <w:rFonts w:ascii="Times New Roman" w:hAnsi="Times New Roman" w:cs="Times New Roman"/>
        </w:rPr>
        <w:t>lon les enquêtées se</w:t>
      </w:r>
      <w:r w:rsidR="00B3071A" w:rsidRPr="008F516F">
        <w:rPr>
          <w:rFonts w:ascii="Times New Roman" w:hAnsi="Times New Roman" w:cs="Times New Roman"/>
        </w:rPr>
        <w:t xml:space="preserve"> traduit globalement par l’amabilité, le </w:t>
      </w:r>
      <w:r w:rsidR="00B17F43" w:rsidRPr="008F516F">
        <w:rPr>
          <w:rFonts w:ascii="Times New Roman" w:hAnsi="Times New Roman" w:cs="Times New Roman"/>
          <w:i/>
        </w:rPr>
        <w:t>« </w:t>
      </w:r>
      <w:r w:rsidR="00B3071A" w:rsidRPr="008F516F">
        <w:rPr>
          <w:rFonts w:ascii="Times New Roman" w:hAnsi="Times New Roman" w:cs="Times New Roman"/>
          <w:i/>
        </w:rPr>
        <w:t>sourire</w:t>
      </w:r>
      <w:r w:rsidR="00B17F43" w:rsidRPr="008F516F">
        <w:rPr>
          <w:rFonts w:ascii="Times New Roman" w:hAnsi="Times New Roman" w:cs="Times New Roman"/>
          <w:i/>
        </w:rPr>
        <w:t> »</w:t>
      </w:r>
      <w:r w:rsidR="00B17F43" w:rsidRPr="008F516F">
        <w:rPr>
          <w:rFonts w:ascii="Times New Roman" w:hAnsi="Times New Roman" w:cs="Times New Roman"/>
        </w:rPr>
        <w:t xml:space="preserve">, les </w:t>
      </w:r>
      <w:r w:rsidR="00B17F43" w:rsidRPr="008F516F">
        <w:rPr>
          <w:rFonts w:ascii="Times New Roman" w:hAnsi="Times New Roman" w:cs="Times New Roman"/>
          <w:i/>
        </w:rPr>
        <w:t xml:space="preserve">« bonnes paroles » </w:t>
      </w:r>
      <w:r w:rsidR="00B17F43" w:rsidRPr="008F516F">
        <w:rPr>
          <w:rFonts w:ascii="Times New Roman" w:hAnsi="Times New Roman" w:cs="Times New Roman"/>
        </w:rPr>
        <w:t>et</w:t>
      </w:r>
      <w:r w:rsidR="00B633E3" w:rsidRPr="008F516F">
        <w:rPr>
          <w:rFonts w:ascii="Times New Roman" w:hAnsi="Times New Roman" w:cs="Times New Roman"/>
        </w:rPr>
        <w:t xml:space="preserve"> les relations chaleureuses </w:t>
      </w:r>
      <w:r w:rsidR="00B17F43" w:rsidRPr="008F516F">
        <w:rPr>
          <w:rFonts w:ascii="Times New Roman" w:hAnsi="Times New Roman" w:cs="Times New Roman"/>
        </w:rPr>
        <w:t xml:space="preserve">ou </w:t>
      </w:r>
      <w:r w:rsidR="00B633E3" w:rsidRPr="008F516F">
        <w:rPr>
          <w:rFonts w:ascii="Times New Roman" w:hAnsi="Times New Roman" w:cs="Times New Roman"/>
        </w:rPr>
        <w:t>affectueuses dont fait preuve</w:t>
      </w:r>
      <w:r w:rsidR="005C5199">
        <w:rPr>
          <w:rFonts w:ascii="Times New Roman" w:hAnsi="Times New Roman" w:cs="Times New Roman"/>
        </w:rPr>
        <w:t xml:space="preserve"> </w:t>
      </w:r>
      <w:r w:rsidR="00B633E3" w:rsidRPr="008F516F">
        <w:rPr>
          <w:rFonts w:ascii="Times New Roman" w:hAnsi="Times New Roman" w:cs="Times New Roman"/>
        </w:rPr>
        <w:t>les prestataires lors du premier contact avec les femmes. Pour les femmes, un bon accueil met</w:t>
      </w:r>
      <w:r w:rsidR="00EB2F55" w:rsidRPr="008F516F">
        <w:rPr>
          <w:rFonts w:ascii="Times New Roman" w:hAnsi="Times New Roman" w:cs="Times New Roman"/>
        </w:rPr>
        <w:t xml:space="preserve"> </w:t>
      </w:r>
      <w:r w:rsidR="00B633E3" w:rsidRPr="008F516F">
        <w:rPr>
          <w:rFonts w:ascii="Times New Roman" w:hAnsi="Times New Roman" w:cs="Times New Roman"/>
        </w:rPr>
        <w:t xml:space="preserve">en confiance et rassure la femme et </w:t>
      </w:r>
      <w:r w:rsidR="00EB2F55" w:rsidRPr="008F516F">
        <w:rPr>
          <w:rFonts w:ascii="Times New Roman" w:hAnsi="Times New Roman" w:cs="Times New Roman"/>
        </w:rPr>
        <w:t xml:space="preserve">cela lui </w:t>
      </w:r>
      <w:r w:rsidR="00B633E3" w:rsidRPr="008F516F">
        <w:rPr>
          <w:rFonts w:ascii="Times New Roman" w:hAnsi="Times New Roman" w:cs="Times New Roman"/>
        </w:rPr>
        <w:t xml:space="preserve">permet de </w:t>
      </w:r>
      <w:r w:rsidR="00B633E3" w:rsidRPr="008F516F">
        <w:rPr>
          <w:rFonts w:ascii="Times New Roman" w:hAnsi="Times New Roman" w:cs="Times New Roman"/>
          <w:i/>
        </w:rPr>
        <w:t>« s’ouvrir »</w:t>
      </w:r>
      <w:r w:rsidR="00B633E3" w:rsidRPr="008F516F">
        <w:rPr>
          <w:rFonts w:ascii="Times New Roman" w:hAnsi="Times New Roman" w:cs="Times New Roman"/>
        </w:rPr>
        <w:t xml:space="preserve"> et </w:t>
      </w:r>
      <w:r w:rsidR="00B633E3" w:rsidRPr="008F516F">
        <w:rPr>
          <w:rFonts w:ascii="Times New Roman" w:hAnsi="Times New Roman" w:cs="Times New Roman"/>
          <w:i/>
        </w:rPr>
        <w:t xml:space="preserve">« d’expliquer </w:t>
      </w:r>
      <w:r w:rsidR="00EB2F55" w:rsidRPr="008F516F">
        <w:rPr>
          <w:rFonts w:ascii="Times New Roman" w:hAnsi="Times New Roman" w:cs="Times New Roman"/>
          <w:i/>
        </w:rPr>
        <w:t xml:space="preserve">ses vrais </w:t>
      </w:r>
      <w:r w:rsidR="00B633E3" w:rsidRPr="008F516F">
        <w:rPr>
          <w:rFonts w:ascii="Times New Roman" w:hAnsi="Times New Roman" w:cs="Times New Roman"/>
          <w:i/>
        </w:rPr>
        <w:t>problèmes »</w:t>
      </w:r>
      <w:r w:rsidR="00B633E3" w:rsidRPr="008F516F">
        <w:rPr>
          <w:rFonts w:ascii="Times New Roman" w:hAnsi="Times New Roman" w:cs="Times New Roman"/>
        </w:rPr>
        <w:t xml:space="preserve"> au prestataire. </w:t>
      </w:r>
    </w:p>
    <w:p w14:paraId="020ECDCD" w14:textId="14D3EE80" w:rsidR="00521B92" w:rsidRPr="008F516F" w:rsidRDefault="00674F8A" w:rsidP="009C7A4F">
      <w:pPr>
        <w:spacing w:line="360" w:lineRule="auto"/>
        <w:jc w:val="both"/>
        <w:rPr>
          <w:rFonts w:ascii="Times New Roman" w:hAnsi="Times New Roman" w:cs="Times New Roman"/>
          <w:i/>
        </w:rPr>
      </w:pPr>
      <w:r w:rsidRPr="008F516F">
        <w:rPr>
          <w:rFonts w:ascii="Times New Roman" w:hAnsi="Times New Roman" w:cs="Times New Roman"/>
          <w:i/>
        </w:rPr>
        <w:t xml:space="preserve"> </w:t>
      </w:r>
      <w:r w:rsidR="00B74A87" w:rsidRPr="008F516F">
        <w:rPr>
          <w:rFonts w:ascii="Times New Roman" w:hAnsi="Times New Roman" w:cs="Times New Roman"/>
          <w:i/>
        </w:rPr>
        <w:t>« P5 : C’est comme ce que P3 a dit, si tu rentres dans un centre de santé et on t’accueille avec sourire, tu seras contente. Ainsi tu pourras parler de tes problèmes avec transparence à l’agent de santé. »</w:t>
      </w:r>
    </w:p>
    <w:p w14:paraId="31A0ED7F" w14:textId="1055248C" w:rsidR="00B74A87" w:rsidRPr="008F516F" w:rsidRDefault="00B74A87" w:rsidP="009C7A4F">
      <w:pPr>
        <w:spacing w:line="360" w:lineRule="auto"/>
        <w:jc w:val="both"/>
        <w:rPr>
          <w:rFonts w:ascii="Times New Roman" w:hAnsi="Times New Roman" w:cs="Times New Roman"/>
          <w:i/>
          <w:highlight w:val="yellow"/>
        </w:rPr>
      </w:pPr>
      <w:r w:rsidRPr="008F516F">
        <w:rPr>
          <w:rFonts w:ascii="Times New Roman" w:hAnsi="Times New Roman" w:cs="Times New Roman"/>
          <w:i/>
          <w:highlight w:val="yellow"/>
        </w:rPr>
        <w:t>BoFCelUt20-24_Bazie</w:t>
      </w:r>
    </w:p>
    <w:p w14:paraId="61877C0A" w14:textId="06F7DCAC" w:rsidR="00674F8A" w:rsidRPr="008F516F" w:rsidRDefault="00674F8A" w:rsidP="009C7A4F">
      <w:pPr>
        <w:spacing w:line="360" w:lineRule="auto"/>
        <w:jc w:val="both"/>
        <w:rPr>
          <w:rFonts w:ascii="Times New Roman" w:hAnsi="Times New Roman" w:cs="Times New Roman"/>
          <w:i/>
        </w:rPr>
      </w:pPr>
      <w:r w:rsidRPr="008F516F">
        <w:rPr>
          <w:rFonts w:ascii="Times New Roman" w:hAnsi="Times New Roman" w:cs="Times New Roman"/>
          <w:i/>
        </w:rPr>
        <w:t>« P2 : Selon moi en tout cas, c’est bon. Parce ce que quand je suis partie, c’est un homme qui était là, il m’a bien reçu. Il souriait avec moi, il m’a expliqué le fonctionnement des produits. Il m’a dit si je prends la pilule que ça va m’éviter une grossesse. En tout cas il m’a expliqué ça comme cela. Je trouve que c’était bon et gentil avec moi. »</w:t>
      </w:r>
    </w:p>
    <w:p w14:paraId="25AE7CC7" w14:textId="77777777" w:rsidR="00674F8A" w:rsidRPr="008F516F" w:rsidRDefault="00674F8A" w:rsidP="009C7A4F">
      <w:pPr>
        <w:spacing w:line="360" w:lineRule="auto"/>
        <w:jc w:val="both"/>
        <w:rPr>
          <w:rFonts w:ascii="Times New Roman" w:hAnsi="Times New Roman" w:cs="Times New Roman"/>
          <w:i/>
          <w:highlight w:val="yellow"/>
        </w:rPr>
      </w:pPr>
      <w:r w:rsidRPr="008F516F">
        <w:rPr>
          <w:rFonts w:ascii="Times New Roman" w:hAnsi="Times New Roman" w:cs="Times New Roman"/>
          <w:i/>
          <w:highlight w:val="yellow"/>
        </w:rPr>
        <w:t>BanFCelUt15-19_1 Repris_Kindo</w:t>
      </w:r>
    </w:p>
    <w:p w14:paraId="28193F46" w14:textId="390F18F2" w:rsidR="00B633E3" w:rsidRPr="008F516F" w:rsidRDefault="00B633E3" w:rsidP="009C7A4F">
      <w:pPr>
        <w:spacing w:line="360" w:lineRule="auto"/>
        <w:jc w:val="both"/>
        <w:rPr>
          <w:rFonts w:ascii="Times New Roman" w:hAnsi="Times New Roman" w:cs="Times New Roman"/>
        </w:rPr>
      </w:pPr>
      <w:r w:rsidRPr="008F516F">
        <w:rPr>
          <w:rFonts w:ascii="Times New Roman" w:hAnsi="Times New Roman" w:cs="Times New Roman"/>
        </w:rPr>
        <w:t>Un bon accueil encourage également les femmes à re</w:t>
      </w:r>
      <w:r w:rsidR="00764778" w:rsidRPr="008F516F">
        <w:rPr>
          <w:rFonts w:ascii="Times New Roman" w:hAnsi="Times New Roman" w:cs="Times New Roman"/>
        </w:rPr>
        <w:t xml:space="preserve">tourner </w:t>
      </w:r>
      <w:r w:rsidRPr="008F516F">
        <w:rPr>
          <w:rFonts w:ascii="Times New Roman" w:hAnsi="Times New Roman" w:cs="Times New Roman"/>
        </w:rPr>
        <w:t>dans les services de PF</w:t>
      </w:r>
    </w:p>
    <w:p w14:paraId="6386D208" w14:textId="080E4FD4" w:rsidR="00624040" w:rsidRPr="008F516F" w:rsidRDefault="00B633E3" w:rsidP="009C7A4F">
      <w:pPr>
        <w:spacing w:line="360" w:lineRule="auto"/>
        <w:jc w:val="both"/>
        <w:rPr>
          <w:rFonts w:ascii="Times New Roman" w:hAnsi="Times New Roman" w:cs="Times New Roman"/>
          <w:i/>
        </w:rPr>
      </w:pPr>
      <w:r w:rsidRPr="008F516F">
        <w:rPr>
          <w:rFonts w:ascii="Times New Roman" w:hAnsi="Times New Roman" w:cs="Times New Roman"/>
          <w:i/>
        </w:rPr>
        <w:t xml:space="preserve"> </w:t>
      </w:r>
      <w:r w:rsidR="00624040" w:rsidRPr="008F516F">
        <w:rPr>
          <w:rFonts w:ascii="Times New Roman" w:hAnsi="Times New Roman" w:cs="Times New Roman"/>
          <w:i/>
        </w:rPr>
        <w:t>« P3 : Un prestataire a fait de telle sorte que j’ai eu l’envie de repartir une 2e fois. Je faisais des injectables et mes menstrues s’étaient arrêter. Je suis allé expliquer au prestataire qui était de service et il m’a prescrit des pilules qui ont rendu mes règles normales. Le jour qu’il m’a revu en consultation, il a dit : oh alors ma chérie, c’est comment ? je dis ça va. Il dit ah super. J’étais très contente de la manière qu’il m’a accueillie »</w:t>
      </w:r>
    </w:p>
    <w:p w14:paraId="5342784F" w14:textId="31F59C69" w:rsidR="00624040" w:rsidRPr="008F516F" w:rsidRDefault="00624040" w:rsidP="009C7A4F">
      <w:pPr>
        <w:spacing w:line="360" w:lineRule="auto"/>
        <w:jc w:val="both"/>
        <w:rPr>
          <w:rFonts w:ascii="Times New Roman" w:hAnsi="Times New Roman" w:cs="Times New Roman"/>
          <w:i/>
        </w:rPr>
      </w:pPr>
      <w:r w:rsidRPr="008F516F">
        <w:rPr>
          <w:rFonts w:ascii="Times New Roman" w:hAnsi="Times New Roman" w:cs="Times New Roman"/>
          <w:i/>
          <w:highlight w:val="yellow"/>
        </w:rPr>
        <w:t>BanFDejMaUt25-49_Sarah</w:t>
      </w:r>
    </w:p>
    <w:p w14:paraId="7D98E63A" w14:textId="77777777" w:rsidR="00B633E3" w:rsidRPr="008F516F" w:rsidRDefault="00B633E3" w:rsidP="009C7A4F">
      <w:pPr>
        <w:spacing w:line="360" w:lineRule="auto"/>
        <w:jc w:val="both"/>
        <w:rPr>
          <w:rFonts w:ascii="Times New Roman" w:hAnsi="Times New Roman" w:cs="Times New Roman"/>
        </w:rPr>
      </w:pPr>
      <w:r w:rsidRPr="008F516F">
        <w:rPr>
          <w:rFonts w:ascii="Times New Roman" w:hAnsi="Times New Roman" w:cs="Times New Roman"/>
        </w:rPr>
        <w:t>A contrario, un mauvais accueil est négativement perçu et est souvent de nature à décourager les femmes dans la fréquentation des services et l’utilisation des méthode</w:t>
      </w:r>
    </w:p>
    <w:p w14:paraId="533CF3E7" w14:textId="70335D8D" w:rsidR="00B74A87" w:rsidRPr="008F516F" w:rsidRDefault="00B74A87" w:rsidP="009C7A4F">
      <w:pPr>
        <w:spacing w:line="360" w:lineRule="auto"/>
        <w:jc w:val="both"/>
        <w:rPr>
          <w:rFonts w:ascii="Times New Roman" w:hAnsi="Times New Roman" w:cs="Times New Roman"/>
          <w:i/>
        </w:rPr>
      </w:pPr>
      <w:r w:rsidRPr="008F516F">
        <w:rPr>
          <w:rFonts w:ascii="Times New Roman" w:hAnsi="Times New Roman" w:cs="Times New Roman"/>
          <w:i/>
        </w:rPr>
        <w:t>P5 : Je ne suis jamais aller mais il y a l’une de mes copines qui dit qu’elle est déjà allée dans le service une fois et elle a trouvé une dame, que la dame là reçu froidement, qu’elle avait la mine serrée pour cela elle n’a pas pu faire ce qu’elle était allée pour faire. Elle est repartie une autre fois et elle a trouvé un homme qui l’a bien reçu donc elle a eu le courage de dire ce pourquoi elle est venue.</w:t>
      </w:r>
    </w:p>
    <w:p w14:paraId="7286C500" w14:textId="4EAE7F3B" w:rsidR="00B74A87" w:rsidRPr="008F516F" w:rsidRDefault="00B74A87" w:rsidP="009C7A4F">
      <w:pPr>
        <w:spacing w:line="360" w:lineRule="auto"/>
        <w:jc w:val="both"/>
        <w:rPr>
          <w:rFonts w:ascii="Times New Roman" w:hAnsi="Times New Roman" w:cs="Times New Roman"/>
          <w:i/>
        </w:rPr>
      </w:pPr>
      <w:r w:rsidRPr="008F516F">
        <w:rPr>
          <w:rFonts w:ascii="Times New Roman" w:hAnsi="Times New Roman" w:cs="Times New Roman"/>
          <w:i/>
          <w:highlight w:val="yellow"/>
        </w:rPr>
        <w:t>BanFCelNonUt20-24.</w:t>
      </w:r>
    </w:p>
    <w:p w14:paraId="4DC4E3DE" w14:textId="42004966" w:rsidR="005E5327" w:rsidRPr="008F516F" w:rsidRDefault="001C055A" w:rsidP="009C7A4F">
      <w:pPr>
        <w:spacing w:line="360" w:lineRule="auto"/>
        <w:jc w:val="both"/>
        <w:rPr>
          <w:rFonts w:ascii="Times New Roman" w:hAnsi="Times New Roman" w:cs="Times New Roman"/>
        </w:rPr>
      </w:pPr>
      <w:r w:rsidRPr="008F516F">
        <w:rPr>
          <w:rFonts w:ascii="Times New Roman" w:hAnsi="Times New Roman" w:cs="Times New Roman"/>
        </w:rPr>
        <w:t>A</w:t>
      </w:r>
      <w:r w:rsidR="00B633E3" w:rsidRPr="008F516F">
        <w:rPr>
          <w:rFonts w:ascii="Times New Roman" w:hAnsi="Times New Roman" w:cs="Times New Roman"/>
        </w:rPr>
        <w:t xml:space="preserve">u-delà de la </w:t>
      </w:r>
      <w:r w:rsidR="005E5327" w:rsidRPr="008F516F">
        <w:rPr>
          <w:rFonts w:ascii="Times New Roman" w:hAnsi="Times New Roman" w:cs="Times New Roman"/>
        </w:rPr>
        <w:t>confiance</w:t>
      </w:r>
      <w:r w:rsidR="00041573" w:rsidRPr="008F516F">
        <w:rPr>
          <w:rFonts w:ascii="Times New Roman" w:hAnsi="Times New Roman" w:cs="Times New Roman"/>
        </w:rPr>
        <w:t xml:space="preserve"> entre prestataire</w:t>
      </w:r>
      <w:r w:rsidR="003B4252">
        <w:rPr>
          <w:rFonts w:ascii="Times New Roman" w:hAnsi="Times New Roman" w:cs="Times New Roman"/>
        </w:rPr>
        <w:t>s et</w:t>
      </w:r>
      <w:r w:rsidR="00041573" w:rsidRPr="008F516F">
        <w:rPr>
          <w:rFonts w:ascii="Times New Roman" w:hAnsi="Times New Roman" w:cs="Times New Roman"/>
        </w:rPr>
        <w:t xml:space="preserve"> cliente</w:t>
      </w:r>
      <w:r w:rsidR="003B4252">
        <w:rPr>
          <w:rFonts w:ascii="Times New Roman" w:hAnsi="Times New Roman" w:cs="Times New Roman"/>
        </w:rPr>
        <w:t>s</w:t>
      </w:r>
      <w:r w:rsidR="005E5327" w:rsidRPr="008F516F">
        <w:rPr>
          <w:rFonts w:ascii="Times New Roman" w:hAnsi="Times New Roman" w:cs="Times New Roman"/>
        </w:rPr>
        <w:t xml:space="preserve"> que le bon accueil peut </w:t>
      </w:r>
      <w:r w:rsidR="003B4252">
        <w:rPr>
          <w:rFonts w:ascii="Times New Roman" w:hAnsi="Times New Roman" w:cs="Times New Roman"/>
        </w:rPr>
        <w:t>créer</w:t>
      </w:r>
      <w:r w:rsidR="005E5327" w:rsidRPr="008F516F">
        <w:rPr>
          <w:rFonts w:ascii="Times New Roman" w:hAnsi="Times New Roman" w:cs="Times New Roman"/>
        </w:rPr>
        <w:t>,</w:t>
      </w:r>
      <w:r w:rsidR="00764778" w:rsidRPr="008F516F">
        <w:rPr>
          <w:rFonts w:ascii="Times New Roman" w:hAnsi="Times New Roman" w:cs="Times New Roman"/>
        </w:rPr>
        <w:t xml:space="preserve"> pour les femmes,</w:t>
      </w:r>
      <w:r w:rsidR="005E5327" w:rsidRPr="008F516F">
        <w:rPr>
          <w:rFonts w:ascii="Times New Roman" w:hAnsi="Times New Roman" w:cs="Times New Roman"/>
        </w:rPr>
        <w:t xml:space="preserve"> il traduit également le respect et la considération que le</w:t>
      </w:r>
      <w:r w:rsidR="00764778" w:rsidRPr="008F516F">
        <w:rPr>
          <w:rFonts w:ascii="Times New Roman" w:hAnsi="Times New Roman" w:cs="Times New Roman"/>
        </w:rPr>
        <w:t>s</w:t>
      </w:r>
      <w:r w:rsidR="005E5327" w:rsidRPr="008F516F">
        <w:rPr>
          <w:rFonts w:ascii="Times New Roman" w:hAnsi="Times New Roman" w:cs="Times New Roman"/>
        </w:rPr>
        <w:t xml:space="preserve"> prestataire</w:t>
      </w:r>
      <w:r w:rsidR="00764778" w:rsidRPr="008F516F">
        <w:rPr>
          <w:rFonts w:ascii="Times New Roman" w:hAnsi="Times New Roman" w:cs="Times New Roman"/>
        </w:rPr>
        <w:t>s</w:t>
      </w:r>
      <w:r w:rsidR="005E5327" w:rsidRPr="008F516F">
        <w:rPr>
          <w:rFonts w:ascii="Times New Roman" w:hAnsi="Times New Roman" w:cs="Times New Roman"/>
        </w:rPr>
        <w:t xml:space="preserve"> ont pour les clientes</w:t>
      </w:r>
      <w:r w:rsidR="003A2E57" w:rsidRPr="008F516F">
        <w:rPr>
          <w:rFonts w:ascii="Times New Roman" w:hAnsi="Times New Roman" w:cs="Times New Roman"/>
        </w:rPr>
        <w:t>. Ce qui</w:t>
      </w:r>
      <w:r w:rsidR="003B4252">
        <w:rPr>
          <w:rFonts w:ascii="Times New Roman" w:hAnsi="Times New Roman" w:cs="Times New Roman"/>
        </w:rPr>
        <w:t>,</w:t>
      </w:r>
      <w:r w:rsidR="003A2E57" w:rsidRPr="008F516F">
        <w:rPr>
          <w:rFonts w:ascii="Times New Roman" w:hAnsi="Times New Roman" w:cs="Times New Roman"/>
        </w:rPr>
        <w:t xml:space="preserve"> au-delà des clientes</w:t>
      </w:r>
      <w:r w:rsidR="003B4252">
        <w:rPr>
          <w:rFonts w:ascii="Times New Roman" w:hAnsi="Times New Roman" w:cs="Times New Roman"/>
        </w:rPr>
        <w:t xml:space="preserve"> elles-mêmes,</w:t>
      </w:r>
      <w:r w:rsidR="003A2E57" w:rsidRPr="008F516F">
        <w:rPr>
          <w:rFonts w:ascii="Times New Roman" w:hAnsi="Times New Roman" w:cs="Times New Roman"/>
        </w:rPr>
        <w:t xml:space="preserve"> peut favoriser la fréquentation des services de PF par les autres femmes de la communauté. </w:t>
      </w:r>
    </w:p>
    <w:p w14:paraId="6267EA5E" w14:textId="1BB0193C" w:rsidR="004363CC" w:rsidRPr="008F516F" w:rsidRDefault="00B633E3" w:rsidP="009C7A4F">
      <w:pPr>
        <w:spacing w:line="360" w:lineRule="auto"/>
        <w:jc w:val="both"/>
        <w:rPr>
          <w:rFonts w:ascii="Times New Roman" w:hAnsi="Times New Roman" w:cs="Times New Roman"/>
          <w:i/>
        </w:rPr>
      </w:pPr>
      <w:r w:rsidRPr="008F516F">
        <w:rPr>
          <w:rFonts w:ascii="Times New Roman" w:hAnsi="Times New Roman" w:cs="Times New Roman"/>
          <w:i/>
        </w:rPr>
        <w:lastRenderedPageBreak/>
        <w:t xml:space="preserve"> </w:t>
      </w:r>
      <w:r w:rsidR="00871260" w:rsidRPr="008F516F">
        <w:rPr>
          <w:rFonts w:ascii="Times New Roman" w:hAnsi="Times New Roman" w:cs="Times New Roman"/>
          <w:i/>
        </w:rPr>
        <w:t>P5 : tout le monde aime le respect, quand tu prends courage pour aller faire quelque chose et que tu es respecté, ça te motive plus. Mais quand tu pars trouver qu’il y a des injures et que la personne est surtout de mauvaises humeurs, elle va déverser sa colère sur toi, ça te décourage et tu repars chez toi. Donc tu ne pourras pas recommander cette dernière a quelqu’un au contraire tu la dévaloriseras aux yeux de cette personne. Cette personne peut refuser d’y aller.</w:t>
      </w:r>
    </w:p>
    <w:p w14:paraId="4A71CFE2" w14:textId="279F1024" w:rsidR="00871260" w:rsidRPr="008F516F" w:rsidRDefault="00434B4E" w:rsidP="009C7A4F">
      <w:pPr>
        <w:spacing w:line="360" w:lineRule="auto"/>
        <w:jc w:val="both"/>
        <w:rPr>
          <w:rFonts w:ascii="Times New Roman" w:hAnsi="Times New Roman" w:cs="Times New Roman"/>
          <w:i/>
          <w:highlight w:val="yellow"/>
        </w:rPr>
      </w:pPr>
      <w:r w:rsidRPr="008F516F">
        <w:rPr>
          <w:rFonts w:ascii="Times New Roman" w:hAnsi="Times New Roman" w:cs="Times New Roman"/>
          <w:i/>
          <w:highlight w:val="yellow"/>
        </w:rPr>
        <w:t>BoFCelUt15-19_01 (repris)_Amelia</w:t>
      </w:r>
    </w:p>
    <w:p w14:paraId="03884BBA" w14:textId="77777777" w:rsidR="00041573" w:rsidRPr="008F516F" w:rsidRDefault="00041573" w:rsidP="009C7A4F">
      <w:pPr>
        <w:spacing w:line="360" w:lineRule="auto"/>
        <w:jc w:val="both"/>
        <w:rPr>
          <w:rFonts w:ascii="Times New Roman" w:hAnsi="Times New Roman" w:cs="Times New Roman"/>
          <w:i/>
        </w:rPr>
      </w:pPr>
      <w:r w:rsidRPr="008F516F">
        <w:rPr>
          <w:rFonts w:ascii="Times New Roman" w:hAnsi="Times New Roman" w:cs="Times New Roman"/>
          <w:i/>
        </w:rPr>
        <w:t>« P1 : (silence) ce qui peut influencer la décision " on dit que le respect avant tout” ; si tu pars et qu’on ne te respecte pas, prochainement tu ne vas pas y repartir et tu te mettras en tête que la PF n'est pas une bonne chose. Mais quand tu pars et qu'on t'accueille bien, tu te diras que c'est une bonne chose et tu peux encourager une autre personne à y aller. Si toi on ne t'a pas bien accueilli tu ne peux pas encourager quelqu'un d'y aller ; ou bien ? C’est comme ça »</w:t>
      </w:r>
    </w:p>
    <w:p w14:paraId="231F9D41" w14:textId="747A0743" w:rsidR="00042495" w:rsidRDefault="00041573" w:rsidP="00042495">
      <w:pPr>
        <w:spacing w:line="360" w:lineRule="auto"/>
        <w:jc w:val="both"/>
        <w:rPr>
          <w:rFonts w:ascii="Times New Roman" w:hAnsi="Times New Roman" w:cs="Times New Roman"/>
          <w:i/>
        </w:rPr>
      </w:pPr>
      <w:r w:rsidRPr="008F516F">
        <w:rPr>
          <w:rFonts w:ascii="Times New Roman" w:hAnsi="Times New Roman" w:cs="Times New Roman"/>
          <w:i/>
          <w:highlight w:val="yellow"/>
        </w:rPr>
        <w:t>BoFCelUt15-19_02_Bazie</w:t>
      </w:r>
    </w:p>
    <w:p w14:paraId="1E844EE0" w14:textId="77777777" w:rsidR="00042495" w:rsidRDefault="00042495" w:rsidP="00042495">
      <w:pPr>
        <w:spacing w:line="360" w:lineRule="auto"/>
        <w:jc w:val="both"/>
        <w:rPr>
          <w:rFonts w:ascii="Times New Roman" w:hAnsi="Times New Roman" w:cs="Times New Roman"/>
          <w:i/>
        </w:rPr>
      </w:pPr>
    </w:p>
    <w:p w14:paraId="2E5A9111" w14:textId="7DD3F685" w:rsidR="00042495" w:rsidRPr="00A73F29" w:rsidRDefault="00A73F29" w:rsidP="00042495">
      <w:pPr>
        <w:spacing w:line="360" w:lineRule="auto"/>
        <w:jc w:val="both"/>
        <w:rPr>
          <w:rFonts w:ascii="Times New Roman" w:hAnsi="Times New Roman" w:cs="Times New Roman"/>
          <w:b/>
          <w:bCs/>
          <w:i/>
          <w:sz w:val="32"/>
          <w:szCs w:val="32"/>
          <w:u w:val="single"/>
        </w:rPr>
      </w:pPr>
      <w:r w:rsidRPr="00A73F29">
        <w:rPr>
          <w:rFonts w:ascii="Times New Roman" w:hAnsi="Times New Roman" w:cs="Times New Roman"/>
          <w:b/>
          <w:bCs/>
          <w:i/>
          <w:sz w:val="32"/>
          <w:szCs w:val="32"/>
          <w:u w:val="single"/>
        </w:rPr>
        <w:t xml:space="preserve">Travail à faire </w:t>
      </w:r>
    </w:p>
    <w:p w14:paraId="6C8EE159" w14:textId="77777777" w:rsidR="00042495" w:rsidRPr="00042495" w:rsidRDefault="00042495" w:rsidP="00042495"/>
    <w:p w14:paraId="1F35C998" w14:textId="4511BB25" w:rsidR="00672D13" w:rsidRPr="00042495" w:rsidRDefault="00AD67D6" w:rsidP="00042495">
      <w:pPr>
        <w:pStyle w:val="Titre3"/>
      </w:pPr>
      <w:r w:rsidRPr="00042495">
        <w:t xml:space="preserve">3.1.2- </w:t>
      </w:r>
      <w:r w:rsidR="006268D4" w:rsidRPr="00042495">
        <w:t>La qualité du counseling </w:t>
      </w:r>
    </w:p>
    <w:p w14:paraId="2104B060" w14:textId="6A4F85E9" w:rsidR="009F7250" w:rsidRPr="007865D9" w:rsidRDefault="009F7250" w:rsidP="009F7250">
      <w:pPr>
        <w:rPr>
          <w:i/>
          <w:iCs/>
          <w:color w:val="FF0000"/>
        </w:rPr>
      </w:pPr>
      <w:r w:rsidRPr="007865D9">
        <w:rPr>
          <w:i/>
          <w:iCs/>
          <w:color w:val="FF0000"/>
        </w:rPr>
        <w:t>Qu’est-ce qu</w:t>
      </w:r>
      <w:r w:rsidR="000F2487" w:rsidRPr="007865D9">
        <w:rPr>
          <w:i/>
          <w:iCs/>
          <w:color w:val="FF0000"/>
        </w:rPr>
        <w:t>’</w:t>
      </w:r>
      <w:r w:rsidRPr="007865D9">
        <w:rPr>
          <w:i/>
          <w:iCs/>
          <w:color w:val="FF0000"/>
        </w:rPr>
        <w:t>est dit </w:t>
      </w:r>
      <w:r w:rsidR="00B44303" w:rsidRPr="007865D9">
        <w:rPr>
          <w:i/>
          <w:iCs/>
          <w:color w:val="FF0000"/>
        </w:rPr>
        <w:t xml:space="preserve">sur le counseling </w:t>
      </w:r>
      <w:r w:rsidRPr="007865D9">
        <w:rPr>
          <w:i/>
          <w:iCs/>
          <w:color w:val="FF0000"/>
        </w:rPr>
        <w:t xml:space="preserve">? </w:t>
      </w:r>
      <w:r w:rsidR="00B44303" w:rsidRPr="007865D9">
        <w:rPr>
          <w:i/>
          <w:iCs/>
          <w:color w:val="FF0000"/>
        </w:rPr>
        <w:t xml:space="preserve">A quoi il </w:t>
      </w:r>
      <w:r w:rsidR="000F2487" w:rsidRPr="007865D9">
        <w:rPr>
          <w:i/>
          <w:iCs/>
          <w:color w:val="FF0000"/>
        </w:rPr>
        <w:t xml:space="preserve">consiste ? qui en parle plus ? </w:t>
      </w:r>
    </w:p>
    <w:p w14:paraId="475EDF93" w14:textId="156B5973" w:rsidR="00B44303" w:rsidRDefault="00B44303" w:rsidP="009F7250">
      <w:pPr>
        <w:rPr>
          <w:i/>
          <w:iCs/>
          <w:color w:val="FF0000"/>
        </w:rPr>
      </w:pPr>
      <w:r w:rsidRPr="007865D9">
        <w:rPr>
          <w:i/>
          <w:iCs/>
          <w:color w:val="FF0000"/>
        </w:rPr>
        <w:t xml:space="preserve">Pourquoi c’est important pour les femmes ? </w:t>
      </w:r>
    </w:p>
    <w:p w14:paraId="131D0472" w14:textId="77777777" w:rsidR="00FE5C5B" w:rsidRPr="007865D9" w:rsidRDefault="00FE5C5B" w:rsidP="009F7250">
      <w:pPr>
        <w:rPr>
          <w:i/>
          <w:iCs/>
          <w:color w:val="FF0000"/>
        </w:rPr>
      </w:pPr>
    </w:p>
    <w:p w14:paraId="0752E2B3" w14:textId="2E849FE1" w:rsidR="007363E1" w:rsidRDefault="00AD67D6" w:rsidP="00042495">
      <w:pPr>
        <w:pStyle w:val="Titre3"/>
      </w:pPr>
      <w:r>
        <w:t>3.1.3- L</w:t>
      </w:r>
      <w:r w:rsidR="00030717" w:rsidRPr="008F516F">
        <w:t>e jugement et l</w:t>
      </w:r>
      <w:r w:rsidR="000241D6" w:rsidRPr="008F516F">
        <w:t>a stigmatisation de la part des prestataires.</w:t>
      </w:r>
    </w:p>
    <w:p w14:paraId="2E4D45F0" w14:textId="0DD1199B" w:rsidR="000F2487" w:rsidRPr="007865D9" w:rsidRDefault="000F2487" w:rsidP="000F2487">
      <w:pPr>
        <w:rPr>
          <w:i/>
          <w:iCs/>
          <w:color w:val="FF0000"/>
        </w:rPr>
      </w:pPr>
      <w:r w:rsidRPr="007865D9">
        <w:rPr>
          <w:i/>
          <w:iCs/>
          <w:color w:val="FF0000"/>
        </w:rPr>
        <w:t>Qu’est-ce qu’est dit sur</w:t>
      </w:r>
      <w:r w:rsidR="00375785" w:rsidRPr="007865D9">
        <w:rPr>
          <w:i/>
          <w:iCs/>
          <w:color w:val="FF0000"/>
        </w:rPr>
        <w:t xml:space="preserve"> la stigmatisation </w:t>
      </w:r>
      <w:r w:rsidRPr="007865D9">
        <w:rPr>
          <w:i/>
          <w:iCs/>
          <w:color w:val="FF0000"/>
        </w:rPr>
        <w:t xml:space="preserve">? A quoi </w:t>
      </w:r>
      <w:r w:rsidR="00375785" w:rsidRPr="007865D9">
        <w:rPr>
          <w:i/>
          <w:iCs/>
          <w:color w:val="FF0000"/>
        </w:rPr>
        <w:t>elle</w:t>
      </w:r>
      <w:r w:rsidRPr="007865D9">
        <w:rPr>
          <w:i/>
          <w:iCs/>
          <w:color w:val="FF0000"/>
        </w:rPr>
        <w:t xml:space="preserve"> consiste ? </w:t>
      </w:r>
      <w:r w:rsidR="00B542EE" w:rsidRPr="007865D9">
        <w:rPr>
          <w:i/>
          <w:iCs/>
          <w:color w:val="FF0000"/>
        </w:rPr>
        <w:t xml:space="preserve">Qui en parle plus ? </w:t>
      </w:r>
    </w:p>
    <w:p w14:paraId="5AEC1778" w14:textId="1D4A4472" w:rsidR="000F2487" w:rsidRPr="007865D9" w:rsidRDefault="000F2487" w:rsidP="000F2487">
      <w:pPr>
        <w:rPr>
          <w:i/>
          <w:iCs/>
          <w:color w:val="FF0000"/>
        </w:rPr>
      </w:pPr>
      <w:r w:rsidRPr="007865D9">
        <w:rPr>
          <w:i/>
          <w:iCs/>
          <w:color w:val="FF0000"/>
        </w:rPr>
        <w:t xml:space="preserve">Pourquoi c’est important pour les femmes ? </w:t>
      </w:r>
    </w:p>
    <w:p w14:paraId="4D3F92C5" w14:textId="77777777" w:rsidR="007865D9" w:rsidRDefault="007865D9" w:rsidP="007865D9"/>
    <w:p w14:paraId="466E568A" w14:textId="77777777" w:rsidR="007865D9" w:rsidRDefault="007865D9" w:rsidP="007865D9">
      <w:pPr>
        <w:rPr>
          <w:sz w:val="24"/>
          <w:szCs w:val="24"/>
        </w:rPr>
      </w:pPr>
    </w:p>
    <w:p w14:paraId="775056CB" w14:textId="77777777" w:rsidR="00FE5C5B" w:rsidRPr="00C4339C" w:rsidRDefault="00FE5C5B" w:rsidP="007865D9">
      <w:pPr>
        <w:rPr>
          <w:sz w:val="24"/>
          <w:szCs w:val="24"/>
        </w:rPr>
      </w:pPr>
    </w:p>
    <w:p w14:paraId="3B57415C" w14:textId="6059198D" w:rsidR="00F82728" w:rsidRPr="008F516F" w:rsidRDefault="00AD67D6" w:rsidP="00FE5C5B">
      <w:pPr>
        <w:pStyle w:val="Titre2"/>
      </w:pPr>
      <w:r w:rsidRPr="00FE5C5B">
        <w:t xml:space="preserve">3.2- </w:t>
      </w:r>
      <w:r w:rsidR="00141B77" w:rsidRPr="00FE5C5B">
        <w:t>L</w:t>
      </w:r>
      <w:r w:rsidR="00F82728" w:rsidRPr="00FE5C5B">
        <w:t xml:space="preserve">es aspects de l’offre de service </w:t>
      </w:r>
      <w:r w:rsidR="00141B77" w:rsidRPr="00FE5C5B">
        <w:t>qui interviennent dans l’appréciation des services de PF par les femmes</w:t>
      </w:r>
      <w:r w:rsidR="00F82728" w:rsidRPr="008F516F">
        <w:tab/>
      </w:r>
    </w:p>
    <w:p w14:paraId="315D52AF" w14:textId="70F73D78" w:rsidR="00A96712" w:rsidRPr="008F516F" w:rsidRDefault="003A50A0" w:rsidP="00042495">
      <w:pPr>
        <w:pStyle w:val="Titre3"/>
      </w:pPr>
      <w:r w:rsidRPr="008F516F">
        <w:t>3</w:t>
      </w:r>
      <w:r w:rsidR="00AD67D6">
        <w:t xml:space="preserve">.2.1- </w:t>
      </w:r>
      <w:r w:rsidR="0027507E" w:rsidRPr="008F516F">
        <w:t>L</w:t>
      </w:r>
      <w:r w:rsidR="00215B31" w:rsidRPr="008F516F">
        <w:t>es ruptures de sto</w:t>
      </w:r>
      <w:r w:rsidR="00B4553F" w:rsidRPr="008F516F">
        <w:t>cks : un aspect négatif des services de PF dans la communauté</w:t>
      </w:r>
      <w:r w:rsidR="00094BA6" w:rsidRPr="008F516F">
        <w:t xml:space="preserve"> </w:t>
      </w:r>
    </w:p>
    <w:p w14:paraId="1090967F" w14:textId="1B7363C9" w:rsidR="00A96712" w:rsidRPr="008F516F" w:rsidRDefault="003A50A0" w:rsidP="00042495">
      <w:pPr>
        <w:pStyle w:val="Titre3"/>
      </w:pPr>
      <w:r w:rsidRPr="008F516F">
        <w:t>3.</w:t>
      </w:r>
      <w:r w:rsidR="00AD67D6">
        <w:t xml:space="preserve">2.2- </w:t>
      </w:r>
      <w:r w:rsidR="00186670" w:rsidRPr="008F516F">
        <w:t>La possibilité de faire des examens sanguins et autres tests</w:t>
      </w:r>
      <w:r w:rsidR="00A96712" w:rsidRPr="008F516F">
        <w:t xml:space="preserve"> (femmes plus âgées et mariées surtout)</w:t>
      </w:r>
    </w:p>
    <w:p w14:paraId="494EF554" w14:textId="1F934DE8" w:rsidR="00FE5C5B" w:rsidRPr="00FE5C5B" w:rsidRDefault="00E25BB2" w:rsidP="00042495">
      <w:pPr>
        <w:pStyle w:val="Titre3"/>
        <w:numPr>
          <w:ilvl w:val="2"/>
          <w:numId w:val="24"/>
        </w:numPr>
      </w:pPr>
      <w:r w:rsidRPr="008F516F">
        <w:t>Les difficultés de</w:t>
      </w:r>
      <w:r w:rsidR="00094BA6" w:rsidRPr="008F516F">
        <w:t xml:space="preserve"> </w:t>
      </w:r>
      <w:r w:rsidRPr="008F516F">
        <w:t>Retrait</w:t>
      </w:r>
      <w:r w:rsidR="00094BA6" w:rsidRPr="008F516F">
        <w:t xml:space="preserve"> des méthodes de LACs </w:t>
      </w:r>
    </w:p>
    <w:p w14:paraId="260F8F7B" w14:textId="77777777" w:rsidR="00C4339C" w:rsidRPr="00C4339C" w:rsidRDefault="00C4339C" w:rsidP="00C4339C"/>
    <w:p w14:paraId="23FEDD28" w14:textId="77777777" w:rsidR="00236152" w:rsidRDefault="00236152" w:rsidP="00FE5C5B">
      <w:pPr>
        <w:pStyle w:val="Titre2"/>
      </w:pPr>
    </w:p>
    <w:p w14:paraId="06ADABB9" w14:textId="77777777" w:rsidR="00236152" w:rsidRDefault="00236152" w:rsidP="00FE5C5B">
      <w:pPr>
        <w:pStyle w:val="Titre2"/>
      </w:pPr>
    </w:p>
    <w:p w14:paraId="011FC548" w14:textId="77777777" w:rsidR="00236152" w:rsidRDefault="00236152" w:rsidP="00FE5C5B">
      <w:pPr>
        <w:pStyle w:val="Titre2"/>
      </w:pPr>
    </w:p>
    <w:p w14:paraId="315A87A6" w14:textId="4FA17C06" w:rsidR="00F47AC6" w:rsidRPr="00FE5C5B" w:rsidRDefault="00DA06E5" w:rsidP="00FE5C5B">
      <w:pPr>
        <w:pStyle w:val="Titre2"/>
      </w:pPr>
      <w:r w:rsidRPr="00FE5C5B">
        <w:t>/conclusion</w:t>
      </w:r>
      <w:r w:rsidR="00D4707A" w:rsidRPr="00FE5C5B">
        <w:t xml:space="preserve"> (à finaliser)</w:t>
      </w:r>
    </w:p>
    <w:p w14:paraId="5A8E01BF" w14:textId="73C41B3C" w:rsidR="007010FB" w:rsidRPr="008F516F" w:rsidRDefault="007F1DF4" w:rsidP="0068164D">
      <w:pPr>
        <w:pStyle w:val="Paragraphedeliste"/>
        <w:spacing w:line="360" w:lineRule="auto"/>
        <w:jc w:val="both"/>
        <w:rPr>
          <w:rFonts w:ascii="Times New Roman" w:hAnsi="Times New Roman" w:cs="Times New Roman"/>
        </w:rPr>
      </w:pPr>
      <w:r w:rsidRPr="008F516F">
        <w:rPr>
          <w:rFonts w:ascii="Times New Roman" w:hAnsi="Times New Roman" w:cs="Times New Roman"/>
        </w:rPr>
        <w:t xml:space="preserve"> </w:t>
      </w:r>
    </w:p>
    <w:sectPr w:rsidR="007010FB" w:rsidRPr="008F51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2537"/>
    <w:multiLevelType w:val="hybridMultilevel"/>
    <w:tmpl w:val="0256D622"/>
    <w:lvl w:ilvl="0" w:tplc="9B76AC3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AC67FA8"/>
    <w:multiLevelType w:val="hybridMultilevel"/>
    <w:tmpl w:val="65D4F728"/>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2" w15:restartNumberingAfterBreak="0">
    <w:nsid w:val="0F624EE1"/>
    <w:multiLevelType w:val="hybridMultilevel"/>
    <w:tmpl w:val="1E48063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F89653F"/>
    <w:multiLevelType w:val="hybridMultilevel"/>
    <w:tmpl w:val="AE768688"/>
    <w:lvl w:ilvl="0" w:tplc="51F6CAC6">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D9377CF"/>
    <w:multiLevelType w:val="hybridMultilevel"/>
    <w:tmpl w:val="3DC079CC"/>
    <w:lvl w:ilvl="0" w:tplc="E656EE9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DA35D38"/>
    <w:multiLevelType w:val="multilevel"/>
    <w:tmpl w:val="D360B068"/>
    <w:lvl w:ilvl="0">
      <w:start w:val="3"/>
      <w:numFmt w:val="decimal"/>
      <w:lvlText w:val="%1."/>
      <w:lvlJc w:val="left"/>
      <w:pPr>
        <w:ind w:left="516" w:hanging="516"/>
      </w:pPr>
      <w:rPr>
        <w:rFonts w:hint="default"/>
      </w:rPr>
    </w:lvl>
    <w:lvl w:ilvl="1">
      <w:start w:val="3"/>
      <w:numFmt w:val="decimal"/>
      <w:lvlText w:val="%1.%2."/>
      <w:lvlJc w:val="left"/>
      <w:pPr>
        <w:ind w:left="516" w:hanging="51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F1415C1"/>
    <w:multiLevelType w:val="multilevel"/>
    <w:tmpl w:val="A2F04E76"/>
    <w:lvl w:ilvl="0">
      <w:start w:val="3"/>
      <w:numFmt w:val="decimal"/>
      <w:lvlText w:val="%1."/>
      <w:lvlJc w:val="left"/>
      <w:pPr>
        <w:ind w:left="360" w:hanging="360"/>
      </w:pPr>
      <w:rPr>
        <w:rFonts w:hint="default"/>
      </w:rPr>
    </w:lvl>
    <w:lvl w:ilvl="1">
      <w:start w:val="3"/>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43181F18"/>
    <w:multiLevelType w:val="multilevel"/>
    <w:tmpl w:val="0D108DF4"/>
    <w:lvl w:ilvl="0">
      <w:start w:val="3"/>
      <w:numFmt w:val="decimal"/>
      <w:lvlText w:val="%1"/>
      <w:lvlJc w:val="left"/>
      <w:pPr>
        <w:ind w:left="444" w:hanging="444"/>
      </w:pPr>
      <w:rPr>
        <w:rFonts w:hint="default"/>
      </w:rPr>
    </w:lvl>
    <w:lvl w:ilvl="1">
      <w:start w:val="2"/>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1A5730A"/>
    <w:multiLevelType w:val="hybridMultilevel"/>
    <w:tmpl w:val="1E48063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1F445F5"/>
    <w:multiLevelType w:val="hybridMultilevel"/>
    <w:tmpl w:val="DCEE2A12"/>
    <w:lvl w:ilvl="0" w:tplc="D3C008CC">
      <w:start w:val="5"/>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60A0139F"/>
    <w:multiLevelType w:val="hybridMultilevel"/>
    <w:tmpl w:val="D7208E04"/>
    <w:lvl w:ilvl="0" w:tplc="2000000F">
      <w:start w:val="1"/>
      <w:numFmt w:val="decimal"/>
      <w:lvlText w:val="%1."/>
      <w:lvlJc w:val="left"/>
      <w:pPr>
        <w:ind w:left="2160" w:hanging="360"/>
      </w:pPr>
    </w:lvl>
    <w:lvl w:ilvl="1" w:tplc="20000019">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11" w15:restartNumberingAfterBreak="0">
    <w:nsid w:val="61C20A4E"/>
    <w:multiLevelType w:val="hybridMultilevel"/>
    <w:tmpl w:val="ECD8A63A"/>
    <w:lvl w:ilvl="0" w:tplc="AD8A376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D287325"/>
    <w:multiLevelType w:val="hybridMultilevel"/>
    <w:tmpl w:val="D3D2C876"/>
    <w:lvl w:ilvl="0" w:tplc="670A542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B5D75E9"/>
    <w:multiLevelType w:val="multilevel"/>
    <w:tmpl w:val="8748349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CB20D58"/>
    <w:multiLevelType w:val="multilevel"/>
    <w:tmpl w:val="1B026162"/>
    <w:lvl w:ilvl="0">
      <w:start w:val="3"/>
      <w:numFmt w:val="decimal"/>
      <w:lvlText w:val="%1."/>
      <w:lvlJc w:val="left"/>
      <w:pPr>
        <w:ind w:left="516" w:hanging="516"/>
      </w:pPr>
      <w:rPr>
        <w:rFonts w:hint="default"/>
      </w:rPr>
    </w:lvl>
    <w:lvl w:ilvl="1">
      <w:start w:val="2"/>
      <w:numFmt w:val="decimal"/>
      <w:lvlText w:val="%1.%2."/>
      <w:lvlJc w:val="left"/>
      <w:pPr>
        <w:ind w:left="516" w:hanging="51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F7B7068"/>
    <w:multiLevelType w:val="hybridMultilevel"/>
    <w:tmpl w:val="2D04543E"/>
    <w:lvl w:ilvl="0" w:tplc="261E8FF4">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36198809">
    <w:abstractNumId w:val="9"/>
  </w:num>
  <w:num w:numId="2" w16cid:durableId="2131512811">
    <w:abstractNumId w:val="2"/>
  </w:num>
  <w:num w:numId="3" w16cid:durableId="190650128">
    <w:abstractNumId w:val="8"/>
  </w:num>
  <w:num w:numId="4" w16cid:durableId="1834296985">
    <w:abstractNumId w:val="12"/>
  </w:num>
  <w:num w:numId="5" w16cid:durableId="1112867678">
    <w:abstractNumId w:val="1"/>
  </w:num>
  <w:num w:numId="6" w16cid:durableId="1115490776">
    <w:abstractNumId w:val="10"/>
  </w:num>
  <w:num w:numId="7" w16cid:durableId="215747588">
    <w:abstractNumId w:val="4"/>
  </w:num>
  <w:num w:numId="8" w16cid:durableId="488642654">
    <w:abstractNumId w:val="0"/>
  </w:num>
  <w:num w:numId="9" w16cid:durableId="1392997747">
    <w:abstractNumId w:val="11"/>
  </w:num>
  <w:num w:numId="10" w16cid:durableId="607933862">
    <w:abstractNumId w:val="15"/>
  </w:num>
  <w:num w:numId="11" w16cid:durableId="960497854">
    <w:abstractNumId w:val="7"/>
  </w:num>
  <w:num w:numId="12" w16cid:durableId="1120493556">
    <w:abstractNumId w:val="11"/>
  </w:num>
  <w:num w:numId="13" w16cid:durableId="1759130297">
    <w:abstractNumId w:val="11"/>
  </w:num>
  <w:num w:numId="14" w16cid:durableId="631794295">
    <w:abstractNumId w:val="11"/>
  </w:num>
  <w:num w:numId="15" w16cid:durableId="1476600116">
    <w:abstractNumId w:val="11"/>
  </w:num>
  <w:num w:numId="16" w16cid:durableId="78064555">
    <w:abstractNumId w:val="13"/>
  </w:num>
  <w:num w:numId="17" w16cid:durableId="574245543">
    <w:abstractNumId w:val="6"/>
  </w:num>
  <w:num w:numId="18" w16cid:durableId="1782259532">
    <w:abstractNumId w:val="11"/>
  </w:num>
  <w:num w:numId="19" w16cid:durableId="165173323">
    <w:abstractNumId w:val="11"/>
  </w:num>
  <w:num w:numId="20" w16cid:durableId="1346175500">
    <w:abstractNumId w:val="3"/>
  </w:num>
  <w:num w:numId="21" w16cid:durableId="1016468813">
    <w:abstractNumId w:val="7"/>
  </w:num>
  <w:num w:numId="22" w16cid:durableId="661004085">
    <w:abstractNumId w:val="5"/>
  </w:num>
  <w:num w:numId="23" w16cid:durableId="200092572">
    <w:abstractNumId w:val="7"/>
  </w:num>
  <w:num w:numId="24" w16cid:durableId="12315801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6F5"/>
    <w:rsid w:val="00001AF2"/>
    <w:rsid w:val="000039C3"/>
    <w:rsid w:val="000101D7"/>
    <w:rsid w:val="00014CE7"/>
    <w:rsid w:val="000164BB"/>
    <w:rsid w:val="000241D6"/>
    <w:rsid w:val="00030717"/>
    <w:rsid w:val="00041573"/>
    <w:rsid w:val="00042495"/>
    <w:rsid w:val="00057BE0"/>
    <w:rsid w:val="0006105C"/>
    <w:rsid w:val="00094BA6"/>
    <w:rsid w:val="000954FE"/>
    <w:rsid w:val="000A5191"/>
    <w:rsid w:val="000A7319"/>
    <w:rsid w:val="000A75FE"/>
    <w:rsid w:val="000C7544"/>
    <w:rsid w:val="000D4CDD"/>
    <w:rsid w:val="000E418F"/>
    <w:rsid w:val="000F2487"/>
    <w:rsid w:val="001041DD"/>
    <w:rsid w:val="0011045B"/>
    <w:rsid w:val="001114A3"/>
    <w:rsid w:val="0012566B"/>
    <w:rsid w:val="00141B77"/>
    <w:rsid w:val="0014276C"/>
    <w:rsid w:val="001435F9"/>
    <w:rsid w:val="001458C2"/>
    <w:rsid w:val="00147D28"/>
    <w:rsid w:val="001513A0"/>
    <w:rsid w:val="00154571"/>
    <w:rsid w:val="001840CB"/>
    <w:rsid w:val="00186670"/>
    <w:rsid w:val="00186878"/>
    <w:rsid w:val="001A3137"/>
    <w:rsid w:val="001C055A"/>
    <w:rsid w:val="001C597A"/>
    <w:rsid w:val="001C6501"/>
    <w:rsid w:val="001D4E60"/>
    <w:rsid w:val="001E40EF"/>
    <w:rsid w:val="001F7BFE"/>
    <w:rsid w:val="00200597"/>
    <w:rsid w:val="00210672"/>
    <w:rsid w:val="0021347B"/>
    <w:rsid w:val="00215B31"/>
    <w:rsid w:val="00236152"/>
    <w:rsid w:val="00244EF0"/>
    <w:rsid w:val="00245777"/>
    <w:rsid w:val="0024755B"/>
    <w:rsid w:val="0025692D"/>
    <w:rsid w:val="00257AA2"/>
    <w:rsid w:val="0026291C"/>
    <w:rsid w:val="0027507E"/>
    <w:rsid w:val="00295F22"/>
    <w:rsid w:val="002A1016"/>
    <w:rsid w:val="002A1C0C"/>
    <w:rsid w:val="002C0D48"/>
    <w:rsid w:val="002C304D"/>
    <w:rsid w:val="002C3B4C"/>
    <w:rsid w:val="002D7F45"/>
    <w:rsid w:val="002E464E"/>
    <w:rsid w:val="002F04A4"/>
    <w:rsid w:val="002F5334"/>
    <w:rsid w:val="00304A3B"/>
    <w:rsid w:val="0030687B"/>
    <w:rsid w:val="003111AE"/>
    <w:rsid w:val="00317E9F"/>
    <w:rsid w:val="003209D6"/>
    <w:rsid w:val="0033190F"/>
    <w:rsid w:val="00331B00"/>
    <w:rsid w:val="003376AB"/>
    <w:rsid w:val="00343273"/>
    <w:rsid w:val="00345903"/>
    <w:rsid w:val="00350FFC"/>
    <w:rsid w:val="003617DE"/>
    <w:rsid w:val="00365B81"/>
    <w:rsid w:val="00375785"/>
    <w:rsid w:val="00396632"/>
    <w:rsid w:val="003A2E57"/>
    <w:rsid w:val="003A42AE"/>
    <w:rsid w:val="003A50A0"/>
    <w:rsid w:val="003B3BC9"/>
    <w:rsid w:val="003B4252"/>
    <w:rsid w:val="003C5737"/>
    <w:rsid w:val="003D506F"/>
    <w:rsid w:val="003E4AF1"/>
    <w:rsid w:val="003F6B1F"/>
    <w:rsid w:val="004121FE"/>
    <w:rsid w:val="0041519D"/>
    <w:rsid w:val="00416074"/>
    <w:rsid w:val="0043366E"/>
    <w:rsid w:val="00434B4E"/>
    <w:rsid w:val="004363CC"/>
    <w:rsid w:val="00450608"/>
    <w:rsid w:val="00467D18"/>
    <w:rsid w:val="00472275"/>
    <w:rsid w:val="00473430"/>
    <w:rsid w:val="00476F56"/>
    <w:rsid w:val="00497BAB"/>
    <w:rsid w:val="004B2F41"/>
    <w:rsid w:val="004B6B2A"/>
    <w:rsid w:val="004D5127"/>
    <w:rsid w:val="004D6C9B"/>
    <w:rsid w:val="004E1A2A"/>
    <w:rsid w:val="004F1D3F"/>
    <w:rsid w:val="00503F6A"/>
    <w:rsid w:val="0050406A"/>
    <w:rsid w:val="005219E5"/>
    <w:rsid w:val="00521B92"/>
    <w:rsid w:val="00563AC4"/>
    <w:rsid w:val="005659B3"/>
    <w:rsid w:val="00583765"/>
    <w:rsid w:val="0059089F"/>
    <w:rsid w:val="0059634A"/>
    <w:rsid w:val="005B3534"/>
    <w:rsid w:val="005C033A"/>
    <w:rsid w:val="005C5199"/>
    <w:rsid w:val="005C7551"/>
    <w:rsid w:val="005E5327"/>
    <w:rsid w:val="005F4CEE"/>
    <w:rsid w:val="005F66A8"/>
    <w:rsid w:val="0060128B"/>
    <w:rsid w:val="00611CFC"/>
    <w:rsid w:val="0061578C"/>
    <w:rsid w:val="00621847"/>
    <w:rsid w:val="00624040"/>
    <w:rsid w:val="006268D4"/>
    <w:rsid w:val="006368B8"/>
    <w:rsid w:val="0064067E"/>
    <w:rsid w:val="00642487"/>
    <w:rsid w:val="00660C08"/>
    <w:rsid w:val="00662F39"/>
    <w:rsid w:val="00672D13"/>
    <w:rsid w:val="00673E1C"/>
    <w:rsid w:val="00674F8A"/>
    <w:rsid w:val="00677EF5"/>
    <w:rsid w:val="0068164D"/>
    <w:rsid w:val="006A1D4D"/>
    <w:rsid w:val="006A3210"/>
    <w:rsid w:val="006B6203"/>
    <w:rsid w:val="006B7001"/>
    <w:rsid w:val="006C1D0C"/>
    <w:rsid w:val="006D7736"/>
    <w:rsid w:val="006E3C09"/>
    <w:rsid w:val="006E63A0"/>
    <w:rsid w:val="007010FB"/>
    <w:rsid w:val="0070684F"/>
    <w:rsid w:val="00725067"/>
    <w:rsid w:val="00725CB5"/>
    <w:rsid w:val="007363E1"/>
    <w:rsid w:val="0073768F"/>
    <w:rsid w:val="007465B7"/>
    <w:rsid w:val="00761E17"/>
    <w:rsid w:val="00764778"/>
    <w:rsid w:val="00780B54"/>
    <w:rsid w:val="00784035"/>
    <w:rsid w:val="007865D9"/>
    <w:rsid w:val="00795628"/>
    <w:rsid w:val="00797F8A"/>
    <w:rsid w:val="007A550E"/>
    <w:rsid w:val="007A5F8F"/>
    <w:rsid w:val="007B1B15"/>
    <w:rsid w:val="007B24F6"/>
    <w:rsid w:val="007B2894"/>
    <w:rsid w:val="007B3A7A"/>
    <w:rsid w:val="007B677A"/>
    <w:rsid w:val="007D091C"/>
    <w:rsid w:val="007D1DF0"/>
    <w:rsid w:val="007F1DF4"/>
    <w:rsid w:val="007F2748"/>
    <w:rsid w:val="008027A3"/>
    <w:rsid w:val="00804A82"/>
    <w:rsid w:val="00810E11"/>
    <w:rsid w:val="00823631"/>
    <w:rsid w:val="008241F8"/>
    <w:rsid w:val="00845729"/>
    <w:rsid w:val="00847501"/>
    <w:rsid w:val="00847DD2"/>
    <w:rsid w:val="0085013A"/>
    <w:rsid w:val="00853388"/>
    <w:rsid w:val="00853EB7"/>
    <w:rsid w:val="00856546"/>
    <w:rsid w:val="00860363"/>
    <w:rsid w:val="00860E9B"/>
    <w:rsid w:val="008672EB"/>
    <w:rsid w:val="008711EE"/>
    <w:rsid w:val="00871260"/>
    <w:rsid w:val="00871BF1"/>
    <w:rsid w:val="00875B7E"/>
    <w:rsid w:val="008B5BEE"/>
    <w:rsid w:val="008E118E"/>
    <w:rsid w:val="008E3E82"/>
    <w:rsid w:val="008F516F"/>
    <w:rsid w:val="0090054C"/>
    <w:rsid w:val="00905853"/>
    <w:rsid w:val="00917F9C"/>
    <w:rsid w:val="00920D1C"/>
    <w:rsid w:val="009357F0"/>
    <w:rsid w:val="00936015"/>
    <w:rsid w:val="00940930"/>
    <w:rsid w:val="00941826"/>
    <w:rsid w:val="00943B98"/>
    <w:rsid w:val="00950CD7"/>
    <w:rsid w:val="0095294C"/>
    <w:rsid w:val="00953348"/>
    <w:rsid w:val="00970AEB"/>
    <w:rsid w:val="0098634D"/>
    <w:rsid w:val="0098662F"/>
    <w:rsid w:val="00990EBE"/>
    <w:rsid w:val="00993708"/>
    <w:rsid w:val="009A6A4F"/>
    <w:rsid w:val="009B05D6"/>
    <w:rsid w:val="009B74A4"/>
    <w:rsid w:val="009C1D86"/>
    <w:rsid w:val="009C7A4F"/>
    <w:rsid w:val="009F7250"/>
    <w:rsid w:val="009F7302"/>
    <w:rsid w:val="00A00742"/>
    <w:rsid w:val="00A138C5"/>
    <w:rsid w:val="00A174DF"/>
    <w:rsid w:val="00A35DB1"/>
    <w:rsid w:val="00A4558E"/>
    <w:rsid w:val="00A54008"/>
    <w:rsid w:val="00A62619"/>
    <w:rsid w:val="00A73F29"/>
    <w:rsid w:val="00A755AE"/>
    <w:rsid w:val="00A84BBE"/>
    <w:rsid w:val="00A8680D"/>
    <w:rsid w:val="00A92C95"/>
    <w:rsid w:val="00A96712"/>
    <w:rsid w:val="00AA17E7"/>
    <w:rsid w:val="00AD67D6"/>
    <w:rsid w:val="00AF33A2"/>
    <w:rsid w:val="00B017B0"/>
    <w:rsid w:val="00B12BAB"/>
    <w:rsid w:val="00B14767"/>
    <w:rsid w:val="00B17F43"/>
    <w:rsid w:val="00B3071A"/>
    <w:rsid w:val="00B355ED"/>
    <w:rsid w:val="00B406F5"/>
    <w:rsid w:val="00B44303"/>
    <w:rsid w:val="00B4553F"/>
    <w:rsid w:val="00B542EE"/>
    <w:rsid w:val="00B633E3"/>
    <w:rsid w:val="00B666AA"/>
    <w:rsid w:val="00B67C0A"/>
    <w:rsid w:val="00B71E1D"/>
    <w:rsid w:val="00B74394"/>
    <w:rsid w:val="00B74A87"/>
    <w:rsid w:val="00B80613"/>
    <w:rsid w:val="00B8072F"/>
    <w:rsid w:val="00B80894"/>
    <w:rsid w:val="00B8444B"/>
    <w:rsid w:val="00BA5941"/>
    <w:rsid w:val="00BA6C44"/>
    <w:rsid w:val="00BB09E3"/>
    <w:rsid w:val="00BB3384"/>
    <w:rsid w:val="00BB3DFE"/>
    <w:rsid w:val="00BB7916"/>
    <w:rsid w:val="00BE7F0D"/>
    <w:rsid w:val="00BF0C0F"/>
    <w:rsid w:val="00C03979"/>
    <w:rsid w:val="00C0431F"/>
    <w:rsid w:val="00C15645"/>
    <w:rsid w:val="00C23023"/>
    <w:rsid w:val="00C4339C"/>
    <w:rsid w:val="00C551F6"/>
    <w:rsid w:val="00C634ED"/>
    <w:rsid w:val="00C813C8"/>
    <w:rsid w:val="00C97612"/>
    <w:rsid w:val="00CB1DCC"/>
    <w:rsid w:val="00CB1DEF"/>
    <w:rsid w:val="00CE30BA"/>
    <w:rsid w:val="00CE50AA"/>
    <w:rsid w:val="00CE5DBD"/>
    <w:rsid w:val="00CF1508"/>
    <w:rsid w:val="00D03320"/>
    <w:rsid w:val="00D053B7"/>
    <w:rsid w:val="00D06533"/>
    <w:rsid w:val="00D15B7F"/>
    <w:rsid w:val="00D17D8B"/>
    <w:rsid w:val="00D342D7"/>
    <w:rsid w:val="00D4707A"/>
    <w:rsid w:val="00D9090B"/>
    <w:rsid w:val="00D96BDA"/>
    <w:rsid w:val="00DA06E5"/>
    <w:rsid w:val="00DA075F"/>
    <w:rsid w:val="00DA3498"/>
    <w:rsid w:val="00DA4CB4"/>
    <w:rsid w:val="00DA7C83"/>
    <w:rsid w:val="00DD067A"/>
    <w:rsid w:val="00DD1D8D"/>
    <w:rsid w:val="00DE0447"/>
    <w:rsid w:val="00E02F1E"/>
    <w:rsid w:val="00E053F7"/>
    <w:rsid w:val="00E1222E"/>
    <w:rsid w:val="00E14366"/>
    <w:rsid w:val="00E25BB2"/>
    <w:rsid w:val="00E2724E"/>
    <w:rsid w:val="00E316D5"/>
    <w:rsid w:val="00E37C06"/>
    <w:rsid w:val="00E46034"/>
    <w:rsid w:val="00E63240"/>
    <w:rsid w:val="00E929C6"/>
    <w:rsid w:val="00E92FD1"/>
    <w:rsid w:val="00EB2F55"/>
    <w:rsid w:val="00EB4C80"/>
    <w:rsid w:val="00EB4F9C"/>
    <w:rsid w:val="00ED14EB"/>
    <w:rsid w:val="00ED6CF4"/>
    <w:rsid w:val="00EE3010"/>
    <w:rsid w:val="00EF66C8"/>
    <w:rsid w:val="00F031DF"/>
    <w:rsid w:val="00F12ED7"/>
    <w:rsid w:val="00F21B3F"/>
    <w:rsid w:val="00F21DC5"/>
    <w:rsid w:val="00F27190"/>
    <w:rsid w:val="00F4566C"/>
    <w:rsid w:val="00F46209"/>
    <w:rsid w:val="00F47AC6"/>
    <w:rsid w:val="00F82728"/>
    <w:rsid w:val="00F8580E"/>
    <w:rsid w:val="00F85C23"/>
    <w:rsid w:val="00FA3A08"/>
    <w:rsid w:val="00FB36D2"/>
    <w:rsid w:val="00FB77AF"/>
    <w:rsid w:val="00FD1187"/>
    <w:rsid w:val="00FE3794"/>
    <w:rsid w:val="00FE5046"/>
    <w:rsid w:val="00FE5333"/>
    <w:rsid w:val="00FE5C5B"/>
    <w:rsid w:val="00FF4C3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6A05C"/>
  <w15:chartTrackingRefBased/>
  <w15:docId w15:val="{CD04CB1C-6494-4C95-92C0-0E0622561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44"/>
    <w:rPr>
      <w:lang w:val="fr-FR"/>
    </w:rPr>
  </w:style>
  <w:style w:type="paragraph" w:styleId="Titre1">
    <w:name w:val="heading 1"/>
    <w:basedOn w:val="Normal"/>
    <w:next w:val="Normal"/>
    <w:link w:val="Titre1Car"/>
    <w:autoRedefine/>
    <w:uiPriority w:val="9"/>
    <w:qFormat/>
    <w:rsid w:val="00C4339C"/>
    <w:pPr>
      <w:keepNext/>
      <w:keepLines/>
      <w:spacing w:before="480" w:after="360" w:line="360" w:lineRule="auto"/>
      <w:jc w:val="both"/>
      <w:outlineLvl w:val="0"/>
    </w:pPr>
    <w:rPr>
      <w:rFonts w:ascii="Times New Roman" w:eastAsiaTheme="majorEastAsia" w:hAnsi="Times New Roman" w:cs="Times New Roman"/>
      <w:b/>
      <w:sz w:val="28"/>
      <w:szCs w:val="40"/>
    </w:rPr>
  </w:style>
  <w:style w:type="paragraph" w:styleId="Titre2">
    <w:name w:val="heading 2"/>
    <w:basedOn w:val="Normal"/>
    <w:next w:val="Normal"/>
    <w:link w:val="Titre2Car"/>
    <w:autoRedefine/>
    <w:uiPriority w:val="9"/>
    <w:unhideWhenUsed/>
    <w:qFormat/>
    <w:rsid w:val="00FE5C5B"/>
    <w:pPr>
      <w:keepNext/>
      <w:keepLines/>
      <w:spacing w:before="120" w:after="120" w:line="360" w:lineRule="auto"/>
      <w:jc w:val="both"/>
      <w:outlineLvl w:val="1"/>
    </w:pPr>
    <w:rPr>
      <w:rFonts w:ascii="Times New Roman" w:eastAsiaTheme="majorEastAsia" w:hAnsi="Times New Roman" w:cs="Times New Roman"/>
      <w:b/>
      <w:color w:val="FF0000"/>
      <w:sz w:val="28"/>
      <w:szCs w:val="32"/>
    </w:rPr>
  </w:style>
  <w:style w:type="paragraph" w:styleId="Titre3">
    <w:name w:val="heading 3"/>
    <w:basedOn w:val="Normal"/>
    <w:next w:val="Normal"/>
    <w:link w:val="Titre3Car"/>
    <w:autoRedefine/>
    <w:uiPriority w:val="9"/>
    <w:unhideWhenUsed/>
    <w:qFormat/>
    <w:rsid w:val="00042495"/>
    <w:pPr>
      <w:keepNext/>
      <w:keepLines/>
      <w:spacing w:before="160" w:after="120" w:line="360" w:lineRule="auto"/>
      <w:jc w:val="both"/>
      <w:outlineLvl w:val="2"/>
    </w:pPr>
    <w:rPr>
      <w:rFonts w:ascii="Times New Roman" w:eastAsiaTheme="majorEastAsia" w:hAnsi="Times New Roman" w:cs="Times New Roman"/>
      <w:b/>
      <w:sz w:val="28"/>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E5C5B"/>
    <w:rPr>
      <w:rFonts w:ascii="Times New Roman" w:eastAsiaTheme="majorEastAsia" w:hAnsi="Times New Roman" w:cs="Times New Roman"/>
      <w:b/>
      <w:color w:val="FF0000"/>
      <w:sz w:val="28"/>
      <w:szCs w:val="32"/>
      <w:lang w:val="fr-FR"/>
    </w:rPr>
  </w:style>
  <w:style w:type="character" w:customStyle="1" w:styleId="Titre1Car">
    <w:name w:val="Titre 1 Car"/>
    <w:basedOn w:val="Policepardfaut"/>
    <w:link w:val="Titre1"/>
    <w:uiPriority w:val="9"/>
    <w:rsid w:val="00C4339C"/>
    <w:rPr>
      <w:rFonts w:ascii="Times New Roman" w:eastAsiaTheme="majorEastAsia" w:hAnsi="Times New Roman" w:cs="Times New Roman"/>
      <w:b/>
      <w:sz w:val="28"/>
      <w:szCs w:val="40"/>
      <w:lang w:val="fr-FR"/>
    </w:rPr>
  </w:style>
  <w:style w:type="character" w:customStyle="1" w:styleId="Titre3Car">
    <w:name w:val="Titre 3 Car"/>
    <w:basedOn w:val="Policepardfaut"/>
    <w:link w:val="Titre3"/>
    <w:uiPriority w:val="9"/>
    <w:rsid w:val="00042495"/>
    <w:rPr>
      <w:rFonts w:ascii="Times New Roman" w:eastAsiaTheme="majorEastAsia" w:hAnsi="Times New Roman" w:cs="Times New Roman"/>
      <w:b/>
      <w:sz w:val="28"/>
      <w:szCs w:val="32"/>
      <w:lang w:val="fr-FR"/>
    </w:rPr>
  </w:style>
  <w:style w:type="paragraph" w:styleId="Paragraphedeliste">
    <w:name w:val="List Paragraph"/>
    <w:basedOn w:val="Normal"/>
    <w:uiPriority w:val="34"/>
    <w:qFormat/>
    <w:rsid w:val="00B406F5"/>
    <w:pPr>
      <w:ind w:left="720"/>
      <w:contextualSpacing/>
    </w:pPr>
  </w:style>
  <w:style w:type="character" w:styleId="Marquedecommentaire">
    <w:name w:val="annotation reference"/>
    <w:basedOn w:val="Policepardfaut"/>
    <w:uiPriority w:val="99"/>
    <w:semiHidden/>
    <w:unhideWhenUsed/>
    <w:rsid w:val="00941826"/>
    <w:rPr>
      <w:sz w:val="16"/>
      <w:szCs w:val="16"/>
    </w:rPr>
  </w:style>
  <w:style w:type="paragraph" w:styleId="Commentaire">
    <w:name w:val="annotation text"/>
    <w:basedOn w:val="Normal"/>
    <w:link w:val="CommentaireCar"/>
    <w:uiPriority w:val="99"/>
    <w:semiHidden/>
    <w:unhideWhenUsed/>
    <w:rsid w:val="00941826"/>
    <w:pPr>
      <w:spacing w:line="240" w:lineRule="auto"/>
    </w:pPr>
    <w:rPr>
      <w:sz w:val="20"/>
      <w:szCs w:val="20"/>
    </w:rPr>
  </w:style>
  <w:style w:type="character" w:customStyle="1" w:styleId="CommentaireCar">
    <w:name w:val="Commentaire Car"/>
    <w:basedOn w:val="Policepardfaut"/>
    <w:link w:val="Commentaire"/>
    <w:uiPriority w:val="99"/>
    <w:semiHidden/>
    <w:rsid w:val="00941826"/>
    <w:rPr>
      <w:sz w:val="20"/>
      <w:szCs w:val="20"/>
      <w:lang w:val="fr-FR"/>
    </w:rPr>
  </w:style>
  <w:style w:type="paragraph" w:styleId="Objetducommentaire">
    <w:name w:val="annotation subject"/>
    <w:basedOn w:val="Commentaire"/>
    <w:next w:val="Commentaire"/>
    <w:link w:val="ObjetducommentaireCar"/>
    <w:uiPriority w:val="99"/>
    <w:semiHidden/>
    <w:unhideWhenUsed/>
    <w:rsid w:val="00941826"/>
    <w:rPr>
      <w:b/>
      <w:bCs/>
    </w:rPr>
  </w:style>
  <w:style w:type="character" w:customStyle="1" w:styleId="ObjetducommentaireCar">
    <w:name w:val="Objet du commentaire Car"/>
    <w:basedOn w:val="CommentaireCar"/>
    <w:link w:val="Objetducommentaire"/>
    <w:uiPriority w:val="99"/>
    <w:semiHidden/>
    <w:rsid w:val="00941826"/>
    <w:rPr>
      <w:b/>
      <w:bCs/>
      <w:sz w:val="20"/>
      <w:szCs w:val="20"/>
      <w:lang w:val="fr-FR"/>
    </w:rPr>
  </w:style>
  <w:style w:type="paragraph" w:styleId="Textedebulles">
    <w:name w:val="Balloon Text"/>
    <w:basedOn w:val="Normal"/>
    <w:link w:val="TextedebullesCar"/>
    <w:uiPriority w:val="99"/>
    <w:semiHidden/>
    <w:unhideWhenUsed/>
    <w:rsid w:val="0094182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41826"/>
    <w:rPr>
      <w:rFonts w:ascii="Segoe UI" w:hAnsi="Segoe UI" w:cs="Segoe UI"/>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1078</Words>
  <Characters>6145</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Fiacre Bazié</dc:creator>
  <cp:keywords/>
  <dc:description/>
  <cp:lastModifiedBy>Saidou YAMEOGO</cp:lastModifiedBy>
  <cp:revision>2</cp:revision>
  <dcterms:created xsi:type="dcterms:W3CDTF">2025-05-23T11:21:00Z</dcterms:created>
  <dcterms:modified xsi:type="dcterms:W3CDTF">2025-05-23T11:21:00Z</dcterms:modified>
</cp:coreProperties>
</file>