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BLOGNEST API</w:t>
      </w:r>
    </w:p>
    <w:p>
      <w:pPr>
        <w:jc w:val="center"/>
      </w:pPr>
      <w:r>
        <w:rPr>
          <w:i/>
          <w:sz w:val="22"/>
        </w:rPr>
        <w:t>Generate High-Quality Blog Content Using AI</w:t>
      </w:r>
    </w:p>
    <w:p/>
    <w:p>
      <w:pPr>
        <w:jc w:val="center"/>
      </w:pPr>
      <w:r>
        <w:rPr>
          <w:b/>
          <w:sz w:val="32"/>
        </w:rPr>
        <w:t>4. Project Planning Phase</w:t>
      </w:r>
    </w:p>
    <w:p>
      <w:r>
        <w:t>College: K.C.S. Kasi Nadar College of Arts &amp; Science</w:t>
      </w:r>
    </w:p>
    <w:p>
      <w:r>
        <w:t>Course: AI Augmented Backend Development with Node JS and MongoDB</w:t>
      </w:r>
    </w:p>
    <w:p>
      <w:r>
        <w:t>Team Leader: Dharani S | Members: Linkesh Kumar A, Kishore B, Sunil Kumar A, Jeevan Kumar S</w:t>
      </w:r>
    </w:p>
    <w:p>
      <w:r>
        <w:t>Guided by: Mrs. J. Vijayalakshmi</w:t>
      </w:r>
    </w:p>
    <w:p/>
    <w:p>
      <w:pPr>
        <w:pStyle w:val="Heading2"/>
      </w:pPr>
      <w:r>
        <w:t>Introduction</w:t>
      </w:r>
    </w:p>
    <w:p>
      <w:pPr>
        <w:spacing w:after="100"/>
      </w:pPr>
      <w:r>
        <w:t>Project planning organizes the work into clear tasks so the AI BlogNest API can be developed, tested, documented, and demonstrated systematically.</w:t>
      </w:r>
    </w:p>
    <w:p>
      <w:pPr>
        <w:pStyle w:val="Heading2"/>
      </w:pPr>
      <w:r>
        <w:t>Planned Activities</w:t>
      </w:r>
    </w:p>
    <w:p>
      <w:pPr>
        <w:spacing w:after="100"/>
      </w:pPr>
      <w:r>
        <w:t>1. Confirm the project idea and objectives.</w:t>
      </w:r>
    </w:p>
    <w:p>
      <w:pPr>
        <w:spacing w:after="100"/>
      </w:pPr>
      <w:r>
        <w:t>2. Gather software and hardware requirements.</w:t>
      </w:r>
    </w:p>
    <w:p>
      <w:pPr>
        <w:spacing w:after="100"/>
      </w:pPr>
      <w:r>
        <w:t>3. Design the backend architecture and database models.</w:t>
      </w:r>
    </w:p>
    <w:p>
      <w:pPr>
        <w:spacing w:after="100"/>
      </w:pPr>
      <w:r>
        <w:t>4. Set up the Node.js project and folder structure.</w:t>
      </w:r>
    </w:p>
    <w:p>
      <w:pPr>
        <w:spacing w:after="100"/>
      </w:pPr>
      <w:r>
        <w:t>5. Implement server configuration and database connection.</w:t>
      </w:r>
    </w:p>
    <w:p>
      <w:pPr>
        <w:spacing w:after="100"/>
      </w:pPr>
      <w:r>
        <w:t>6. Develop authentication and blog APIs.</w:t>
      </w:r>
    </w:p>
    <w:p>
      <w:pPr>
        <w:spacing w:after="100"/>
      </w:pPr>
      <w:r>
        <w:t>7. Integrate AI generation and summarization.</w:t>
      </w:r>
    </w:p>
    <w:p>
      <w:pPr>
        <w:spacing w:after="100"/>
      </w:pPr>
      <w:r>
        <w:t>8. Test endpoints with Postman.</w:t>
      </w:r>
    </w:p>
    <w:p>
      <w:pPr>
        <w:spacing w:after="100"/>
      </w:pPr>
      <w:r>
        <w:t>9. Prepare project documentation.</w:t>
      </w:r>
    </w:p>
    <w:p>
      <w:pPr>
        <w:spacing w:after="100"/>
      </w:pPr>
      <w:r>
        <w:t>10. Record or present the project demonstration.</w:t>
      </w:r>
    </w:p>
    <w:p>
      <w:pPr>
        <w:pStyle w:val="Heading2"/>
      </w:pPr>
      <w:r>
        <w:t>Tools and Technologies</w:t>
      </w:r>
    </w:p>
    <w:p>
      <w:pPr>
        <w:spacing w:after="100"/>
      </w:pPr>
      <w:r>
        <w:t>Node.js, Express.js, MongoDB, Mongoose, Google Gemini AI, JWT, bcrypt.js, Visual Studio Code, and Postman or Thunder Client.</w:t>
      </w:r>
    </w:p>
    <w:p>
      <w:pPr>
        <w:pStyle w:val="Heading2"/>
      </w:pPr>
      <w:r>
        <w:t>Planned Deliverables</w:t>
      </w:r>
    </w:p>
    <w:p>
      <w:pPr>
        <w:spacing w:after="100"/>
      </w:pPr>
      <w:r>
        <w:t>• Configured backend project.</w:t>
      </w:r>
    </w:p>
    <w:p>
      <w:pPr>
        <w:spacing w:after="100"/>
      </w:pPr>
      <w:r>
        <w:t>• Database connection and models.</w:t>
      </w:r>
    </w:p>
    <w:p>
      <w:pPr>
        <w:spacing w:after="100"/>
      </w:pPr>
      <w:r>
        <w:t>• REST API routes and controllers.</w:t>
      </w:r>
    </w:p>
    <w:p>
      <w:pPr>
        <w:spacing w:after="100"/>
      </w:pPr>
      <w:r>
        <w:t>• Authentication and role-based access.</w:t>
      </w:r>
    </w:p>
    <w:p>
      <w:pPr>
        <w:spacing w:after="100"/>
      </w:pPr>
      <w:r>
        <w:t>• AI blog generation and summarization endpoints.</w:t>
      </w:r>
    </w:p>
    <w:p>
      <w:pPr>
        <w:spacing w:after="100"/>
      </w:pPr>
      <w:r>
        <w:t>• API testing evidence.</w:t>
      </w:r>
    </w:p>
    <w:p>
      <w:pPr>
        <w:spacing w:after="100"/>
      </w:pPr>
      <w:r>
        <w:t>• Project report and demonstration.</w:t>
      </w:r>
    </w:p>
    <w:p>
      <w:pPr>
        <w:pStyle w:val="Heading2"/>
      </w:pPr>
      <w:r>
        <w:t>Risk Considerations</w:t>
      </w:r>
    </w:p>
    <w:p>
      <w:pPr>
        <w:spacing w:after="100"/>
      </w:pPr>
      <w:r>
        <w:t>Possible risks include database connection errors, invalid request data, authentication failures, and AI service errors. These can be addressed through configuration checks, input validation, clear error handling, and endpoint testing.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