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6036861"/>
        <w:docPartObj>
          <w:docPartGallery w:val="AutoText"/>
        </w:docPartObj>
      </w:sdtPr>
      <w:sdtEndPr/>
      <w:sdtContent>
        <w:p w14:paraId="52470C6E" w14:textId="77777777" w:rsidR="008D7CF6" w:rsidRDefault="00313111">
          <w:r>
            <w:rPr>
              <w:noProof/>
            </w:rPr>
            <mc:AlternateContent>
              <mc:Choice Requires="wps">
                <w:drawing>
                  <wp:anchor distT="0" distB="0" distL="114300" distR="114300" simplePos="0" relativeHeight="251659264" behindDoc="1" locked="0" layoutInCell="1" allowOverlap="0" wp14:anchorId="497E41D1" wp14:editId="0BAFC75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790" w:type="dxa"/>
                                  <w:tblLayout w:type="fixed"/>
                                  <w:tblCellMar>
                                    <w:left w:w="0" w:type="dxa"/>
                                    <w:right w:w="0" w:type="dxa"/>
                                  </w:tblCellMar>
                                  <w:tblLook w:val="04A0" w:firstRow="1" w:lastRow="0" w:firstColumn="1" w:lastColumn="0" w:noHBand="0" w:noVBand="1"/>
                                </w:tblPr>
                                <w:tblGrid>
                                  <w:gridCol w:w="10790"/>
                                </w:tblGrid>
                                <w:tr w:rsidR="008D7CF6" w14:paraId="47DBD480" w14:textId="77777777">
                                  <w:trPr>
                                    <w:trHeight w:hRule="exact" w:val="9360"/>
                                  </w:trPr>
                                  <w:tc>
                                    <w:tcPr>
                                      <w:tcW w:w="10790" w:type="dxa"/>
                                    </w:tcPr>
                                    <w:p w14:paraId="74504E61" w14:textId="77777777" w:rsidR="008D7CF6" w:rsidRDefault="00313111">
                                      <w:r>
                                        <w:rPr>
                                          <w:noProof/>
                                        </w:rPr>
                                        <w:drawing>
                                          <wp:inline distT="0" distB="0" distL="0" distR="0" wp14:anchorId="292C6070" wp14:editId="267C64A2">
                                            <wp:extent cx="6837680" cy="5964555"/>
                                            <wp:effectExtent l="0" t="0" r="127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38121" cy="5964555"/>
                                                    </a:xfrm>
                                                    <a:prstGeom prst="rect">
                                                      <a:avLst/>
                                                    </a:prstGeom>
                                                    <a:ln>
                                                      <a:noFill/>
                                                    </a:ln>
                                                  </pic:spPr>
                                                </pic:pic>
                                              </a:graphicData>
                                            </a:graphic>
                                          </wp:inline>
                                        </w:drawing>
                                      </w:r>
                                    </w:p>
                                  </w:tc>
                                </w:tr>
                                <w:tr w:rsidR="008D7CF6" w14:paraId="06EC8D19" w14:textId="77777777">
                                  <w:trPr>
                                    <w:trHeight w:hRule="exact" w:val="4320"/>
                                  </w:trPr>
                                  <w:tc>
                                    <w:tcPr>
                                      <w:tcW w:w="10790" w:type="dxa"/>
                                      <w:shd w:val="clear" w:color="auto" w:fill="44546A" w:themeFill="text2"/>
                                      <w:vAlign w:val="center"/>
                                    </w:tcPr>
                                    <w:p w14:paraId="577416AE" w14:textId="77777777" w:rsidR="008D7CF6" w:rsidRDefault="00BA048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id w:val="739824258"/>
                                          <w:placeholder>
                                            <w:docPart w:val="E3F39CEEABAC4A8987C9CE1623371579"/>
                                          </w:placeholder>
                                          <w:dataBinding w:prefixMappings="xmlns:ns0='http://purl.org/dc/elements/1.1/' xmlns:ns1='http://schemas.openxmlformats.org/package/2006/metadata/core-properties' " w:xpath="/ns1:coreProperties[1]/ns0:title[1]" w:storeItemID="{6C3C8BC8-F283-45AE-878A-BAB7291924A1}"/>
                                          <w:text/>
                                        </w:sdtPr>
                                        <w:sdtEndPr/>
                                        <w:sdtContent>
                                          <w:r w:rsidR="00313111">
                                            <w:rPr>
                                              <w:rFonts w:asciiTheme="majorHAnsi" w:hAnsiTheme="majorHAnsi"/>
                                              <w:color w:val="FFFFFF" w:themeColor="background1"/>
                                              <w:sz w:val="96"/>
                                              <w:szCs w:val="96"/>
                                            </w:rPr>
                                            <w:t>GLEIF PARSER and Visualizer</w:t>
                                          </w:r>
                                        </w:sdtContent>
                                      </w:sdt>
                                    </w:p>
                                    <w:p w14:paraId="1B96E56F" w14:textId="77777777" w:rsidR="008D7CF6" w:rsidRDefault="00BA0485">
                                      <w:pPr>
                                        <w:pStyle w:val="NoSpacing"/>
                                        <w:spacing w:before="240"/>
                                        <w:ind w:left="720" w:right="720"/>
                                        <w:rPr>
                                          <w:color w:val="FFFFFF" w:themeColor="background1"/>
                                          <w:sz w:val="32"/>
                                          <w:szCs w:val="32"/>
                                        </w:rPr>
                                      </w:pPr>
                                      <w:sdt>
                                        <w:sdtPr>
                                          <w:rPr>
                                            <w:color w:val="FFFFFF" w:themeColor="background1"/>
                                            <w:sz w:val="32"/>
                                            <w:szCs w:val="32"/>
                                          </w:rPr>
                                          <w:alias w:val="Subtitle"/>
                                          <w:id w:val="1143089448"/>
                                          <w:placeholder>
                                            <w:docPart w:val="50A461793F2E4C42847C12E6999B0892"/>
                                          </w:placeholder>
                                          <w:dataBinding w:prefixMappings="xmlns:ns0='http://purl.org/dc/elements/1.1/' xmlns:ns1='http://schemas.openxmlformats.org/package/2006/metadata/core-properties' " w:xpath="/ns1:coreProperties[1]/ns0:subject[1]" w:storeItemID="{6C3C8BC8-F283-45AE-878A-BAB7291924A1}"/>
                                          <w:text/>
                                        </w:sdtPr>
                                        <w:sdtEndPr/>
                                        <w:sdtContent>
                                          <w:r w:rsidR="00313111">
                                            <w:rPr>
                                              <w:color w:val="FFFFFF" w:themeColor="background1"/>
                                              <w:sz w:val="32"/>
                                              <w:szCs w:val="32"/>
                                            </w:rPr>
                                            <w:t>High Level Design Document</w:t>
                                          </w:r>
                                        </w:sdtContent>
                                      </w:sdt>
                                    </w:p>
                                  </w:tc>
                                </w:tr>
                                <w:tr w:rsidR="008D7CF6" w14:paraId="4DC2CF3D" w14:textId="77777777">
                                  <w:trPr>
                                    <w:trHeight w:hRule="exact" w:val="720"/>
                                  </w:trPr>
                                  <w:tc>
                                    <w:tcPr>
                                      <w:tcW w:w="10790" w:type="dxa"/>
                                      <w:shd w:val="clear" w:color="auto" w:fill="70AD47" w:themeFill="accent6"/>
                                    </w:tcPr>
                                    <w:tbl>
                                      <w:tblPr>
                                        <w:tblW w:w="10790" w:type="dxa"/>
                                        <w:tblLayout w:type="fixed"/>
                                        <w:tblCellMar>
                                          <w:left w:w="0" w:type="dxa"/>
                                          <w:right w:w="0" w:type="dxa"/>
                                        </w:tblCellMar>
                                        <w:tblLook w:val="04A0" w:firstRow="1" w:lastRow="0" w:firstColumn="1" w:lastColumn="0" w:noHBand="0" w:noVBand="1"/>
                                      </w:tblPr>
                                      <w:tblGrid>
                                        <w:gridCol w:w="3596"/>
                                        <w:gridCol w:w="3597"/>
                                        <w:gridCol w:w="3597"/>
                                      </w:tblGrid>
                                      <w:tr w:rsidR="008D7CF6" w14:paraId="1691820F" w14:textId="77777777">
                                        <w:trPr>
                                          <w:trHeight w:hRule="exact" w:val="720"/>
                                        </w:trPr>
                                        <w:tc>
                                          <w:tcPr>
                                            <w:tcW w:w="3596" w:type="dxa"/>
                                            <w:vAlign w:val="center"/>
                                          </w:tcPr>
                                          <w:p w14:paraId="3BEDAD48" w14:textId="77777777" w:rsidR="008D7CF6" w:rsidRDefault="008D7CF6">
                                            <w:pPr>
                                              <w:pStyle w:val="NoSpacing"/>
                                              <w:ind w:left="720" w:right="144"/>
                                              <w:rPr>
                                                <w:color w:val="FFFFFF" w:themeColor="background1"/>
                                              </w:rPr>
                                            </w:pPr>
                                          </w:p>
                                        </w:tc>
                                        <w:tc>
                                          <w:tcPr>
                                            <w:tcW w:w="3597" w:type="dxa"/>
                                            <w:vAlign w:val="center"/>
                                          </w:tcPr>
                                          <w:p w14:paraId="281D7BA6" w14:textId="3D0422A0" w:rsidR="008D7CF6" w:rsidRDefault="00313111">
                                            <w:pPr>
                                              <w:pStyle w:val="NoSpacing"/>
                                              <w:ind w:left="144" w:right="144"/>
                                              <w:jc w:val="center"/>
                                              <w:rPr>
                                                <w:color w:val="FFFFFF" w:themeColor="background1"/>
                                              </w:rPr>
                                            </w:pPr>
                                            <w:r>
                                              <w:rPr>
                                                <w:color w:val="FFFFFF" w:themeColor="background1"/>
                                              </w:rPr>
                                              <w:t xml:space="preserve">5 </w:t>
                                            </w:r>
                                            <w:r w:rsidR="00771DAE">
                                              <w:rPr>
                                                <w:color w:val="FFFFFF" w:themeColor="background1"/>
                                              </w:rPr>
                                              <w:t>January</w:t>
                                            </w:r>
                                            <w:r>
                                              <w:rPr>
                                                <w:color w:val="FFFFFF" w:themeColor="background1"/>
                                              </w:rPr>
                                              <w:t xml:space="preserve"> 2018</w:t>
                                            </w:r>
                                          </w:p>
                                        </w:tc>
                                        <w:sdt>
                                          <w:sdtPr>
                                            <w:rPr>
                                              <w:color w:val="FFFFFF" w:themeColor="background1"/>
                                            </w:rPr>
                                            <w:alias w:val="Course title"/>
                                            <w:id w:val="-15923909"/>
                                            <w:placeholder>
                                              <w:docPart w:val="21267576060747639CB2F6FA93540CC3"/>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7" w:type="dxa"/>
                                                <w:vAlign w:val="center"/>
                                              </w:tcPr>
                                              <w:p w14:paraId="0E1D56A4" w14:textId="77777777" w:rsidR="008D7CF6" w:rsidRDefault="00313111">
                                                <w:pPr>
                                                  <w:pStyle w:val="NoSpacing"/>
                                                  <w:ind w:left="144" w:right="720"/>
                                                  <w:jc w:val="right"/>
                                                  <w:rPr>
                                                    <w:color w:val="FFFFFF" w:themeColor="background1"/>
                                                  </w:rPr>
                                                </w:pPr>
                                                <w:r>
                                                  <w:rPr>
                                                    <w:color w:val="FFFFFF" w:themeColor="background1"/>
                                                  </w:rPr>
                                                  <w:t>Version 1.0</w:t>
                                                </w:r>
                                              </w:p>
                                            </w:tc>
                                          </w:sdtContent>
                                        </w:sdt>
                                      </w:tr>
                                    </w:tbl>
                                    <w:p w14:paraId="673740EE" w14:textId="77777777" w:rsidR="008D7CF6" w:rsidRDefault="008D7CF6"/>
                                  </w:tc>
                                </w:tr>
                              </w:tbl>
                              <w:p w14:paraId="45953CC3" w14:textId="77777777" w:rsidR="008D7CF6" w:rsidRDefault="008D7CF6"/>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97E41D1"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rap-distance-left:9pt;mso-wrap-distance-top:0;mso-wrap-distance-right:9pt;mso-wrap-distance-bottom:0;mso-position-horizontal:center;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" o:allowoverlap="f" filled="f" stroked="f" strokeweight=".5pt">
                    <v:textbox inset="0,0,0,0">
                      <w:txbxContent>
                        <w:tbl>
                          <w:tblPr>
                            <w:tblW w:w="10790" w:type="dxa"/>
                            <w:tblLayout w:type="fixed"/>
                            <w:tblCellMar>
                              <w:left w:w="0" w:type="dxa"/>
                              <w:right w:w="0" w:type="dxa"/>
                            </w:tblCellMar>
                            <w:tblLook w:val="04A0" w:firstRow="1" w:lastRow="0" w:firstColumn="1" w:lastColumn="0" w:noHBand="0" w:noVBand="1"/>
                          </w:tblPr>
                          <w:tblGrid>
                            <w:gridCol w:w="10790"/>
                          </w:tblGrid>
                          <w:tr w:rsidR="008D7CF6" w14:paraId="47DBD480" w14:textId="77777777">
                            <w:trPr>
                              <w:trHeight w:hRule="exact" w:val="9360"/>
                            </w:trPr>
                            <w:tc>
                              <w:tcPr>
                                <w:tcW w:w="10790" w:type="dxa"/>
                              </w:tcPr>
                              <w:p w14:paraId="74504E61" w14:textId="77777777" w:rsidR="008D7CF6" w:rsidRDefault="00313111">
                                <w:r>
                                  <w:rPr>
                                    <w:noProof/>
                                  </w:rPr>
                                  <w:drawing>
                                    <wp:inline distT="0" distB="0" distL="0" distR="0" wp14:anchorId="292C6070" wp14:editId="267C64A2">
                                      <wp:extent cx="6837680" cy="5964555"/>
                                      <wp:effectExtent l="0" t="0" r="127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38121" cy="5964555"/>
                                              </a:xfrm>
                                              <a:prstGeom prst="rect">
                                                <a:avLst/>
                                              </a:prstGeom>
                                              <a:ln>
                                                <a:noFill/>
                                              </a:ln>
                                            </pic:spPr>
                                          </pic:pic>
                                        </a:graphicData>
                                      </a:graphic>
                                    </wp:inline>
                                  </w:drawing>
                                </w:r>
                              </w:p>
                            </w:tc>
                          </w:tr>
                          <w:tr w:rsidR="008D7CF6" w14:paraId="06EC8D19" w14:textId="77777777">
                            <w:trPr>
                              <w:trHeight w:hRule="exact" w:val="4320"/>
                            </w:trPr>
                            <w:tc>
                              <w:tcPr>
                                <w:tcW w:w="10790" w:type="dxa"/>
                                <w:shd w:val="clear" w:color="auto" w:fill="44546A" w:themeFill="text2"/>
                                <w:vAlign w:val="center"/>
                              </w:tcPr>
                              <w:p w14:paraId="577416AE" w14:textId="77777777" w:rsidR="008D7CF6" w:rsidRDefault="00BA048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id w:val="739824258"/>
                                    <w:placeholder>
                                      <w:docPart w:val="E3F39CEEABAC4A8987C9CE1623371579"/>
                                    </w:placeholder>
                                    <w:dataBinding w:prefixMappings="xmlns:ns0='http://purl.org/dc/elements/1.1/' xmlns:ns1='http://schemas.openxmlformats.org/package/2006/metadata/core-properties' " w:xpath="/ns1:coreProperties[1]/ns0:title[1]" w:storeItemID="{6C3C8BC8-F283-45AE-878A-BAB7291924A1}"/>
                                    <w:text/>
                                  </w:sdtPr>
                                  <w:sdtEndPr/>
                                  <w:sdtContent>
                                    <w:r w:rsidR="00313111">
                                      <w:rPr>
                                        <w:rFonts w:asciiTheme="majorHAnsi" w:hAnsiTheme="majorHAnsi"/>
                                        <w:color w:val="FFFFFF" w:themeColor="background1"/>
                                        <w:sz w:val="96"/>
                                        <w:szCs w:val="96"/>
                                      </w:rPr>
                                      <w:t>GLEIF PARSER and Visualizer</w:t>
                                    </w:r>
                                  </w:sdtContent>
                                </w:sdt>
                              </w:p>
                              <w:p w14:paraId="1B96E56F" w14:textId="77777777" w:rsidR="008D7CF6" w:rsidRDefault="00BA0485">
                                <w:pPr>
                                  <w:pStyle w:val="NoSpacing"/>
                                  <w:spacing w:before="240"/>
                                  <w:ind w:left="720" w:right="720"/>
                                  <w:rPr>
                                    <w:color w:val="FFFFFF" w:themeColor="background1"/>
                                    <w:sz w:val="32"/>
                                    <w:szCs w:val="32"/>
                                  </w:rPr>
                                </w:pPr>
                                <w:sdt>
                                  <w:sdtPr>
                                    <w:rPr>
                                      <w:color w:val="FFFFFF" w:themeColor="background1"/>
                                      <w:sz w:val="32"/>
                                      <w:szCs w:val="32"/>
                                    </w:rPr>
                                    <w:alias w:val="Subtitle"/>
                                    <w:id w:val="1143089448"/>
                                    <w:placeholder>
                                      <w:docPart w:val="50A461793F2E4C42847C12E6999B0892"/>
                                    </w:placeholder>
                                    <w:dataBinding w:prefixMappings="xmlns:ns0='http://purl.org/dc/elements/1.1/' xmlns:ns1='http://schemas.openxmlformats.org/package/2006/metadata/core-properties' " w:xpath="/ns1:coreProperties[1]/ns0:subject[1]" w:storeItemID="{6C3C8BC8-F283-45AE-878A-BAB7291924A1}"/>
                                    <w:text/>
                                  </w:sdtPr>
                                  <w:sdtEndPr/>
                                  <w:sdtContent>
                                    <w:r w:rsidR="00313111">
                                      <w:rPr>
                                        <w:color w:val="FFFFFF" w:themeColor="background1"/>
                                        <w:sz w:val="32"/>
                                        <w:szCs w:val="32"/>
                                      </w:rPr>
                                      <w:t>High Level Design Document</w:t>
                                    </w:r>
                                  </w:sdtContent>
                                </w:sdt>
                              </w:p>
                            </w:tc>
                          </w:tr>
                          <w:tr w:rsidR="008D7CF6" w14:paraId="4DC2CF3D" w14:textId="77777777">
                            <w:trPr>
                              <w:trHeight w:hRule="exact" w:val="720"/>
                            </w:trPr>
                            <w:tc>
                              <w:tcPr>
                                <w:tcW w:w="10790" w:type="dxa"/>
                                <w:shd w:val="clear" w:color="auto" w:fill="70AD47" w:themeFill="accent6"/>
                              </w:tcPr>
                              <w:tbl>
                                <w:tblPr>
                                  <w:tblW w:w="10790" w:type="dxa"/>
                                  <w:tblLayout w:type="fixed"/>
                                  <w:tblCellMar>
                                    <w:left w:w="0" w:type="dxa"/>
                                    <w:right w:w="0" w:type="dxa"/>
                                  </w:tblCellMar>
                                  <w:tblLook w:val="04A0" w:firstRow="1" w:lastRow="0" w:firstColumn="1" w:lastColumn="0" w:noHBand="0" w:noVBand="1"/>
                                </w:tblPr>
                                <w:tblGrid>
                                  <w:gridCol w:w="3596"/>
                                  <w:gridCol w:w="3597"/>
                                  <w:gridCol w:w="3597"/>
                                </w:tblGrid>
                                <w:tr w:rsidR="008D7CF6" w14:paraId="1691820F" w14:textId="77777777">
                                  <w:trPr>
                                    <w:trHeight w:hRule="exact" w:val="720"/>
                                  </w:trPr>
                                  <w:tc>
                                    <w:tcPr>
                                      <w:tcW w:w="3596" w:type="dxa"/>
                                      <w:vAlign w:val="center"/>
                                    </w:tcPr>
                                    <w:p w14:paraId="3BEDAD48" w14:textId="77777777" w:rsidR="008D7CF6" w:rsidRDefault="008D7CF6">
                                      <w:pPr>
                                        <w:pStyle w:val="NoSpacing"/>
                                        <w:ind w:left="720" w:right="144"/>
                                        <w:rPr>
                                          <w:color w:val="FFFFFF" w:themeColor="background1"/>
                                        </w:rPr>
                                      </w:pPr>
                                    </w:p>
                                  </w:tc>
                                  <w:tc>
                                    <w:tcPr>
                                      <w:tcW w:w="3597" w:type="dxa"/>
                                      <w:vAlign w:val="center"/>
                                    </w:tcPr>
                                    <w:p w14:paraId="281D7BA6" w14:textId="3D0422A0" w:rsidR="008D7CF6" w:rsidRDefault="00313111">
                                      <w:pPr>
                                        <w:pStyle w:val="NoSpacing"/>
                                        <w:ind w:left="144" w:right="144"/>
                                        <w:jc w:val="center"/>
                                        <w:rPr>
                                          <w:color w:val="FFFFFF" w:themeColor="background1"/>
                                        </w:rPr>
                                      </w:pPr>
                                      <w:r>
                                        <w:rPr>
                                          <w:color w:val="FFFFFF" w:themeColor="background1"/>
                                        </w:rPr>
                                        <w:t xml:space="preserve">5 </w:t>
                                      </w:r>
                                      <w:r w:rsidR="00771DAE">
                                        <w:rPr>
                                          <w:color w:val="FFFFFF" w:themeColor="background1"/>
                                        </w:rPr>
                                        <w:t>January</w:t>
                                      </w:r>
                                      <w:r>
                                        <w:rPr>
                                          <w:color w:val="FFFFFF" w:themeColor="background1"/>
                                        </w:rPr>
                                        <w:t xml:space="preserve"> 2018</w:t>
                                      </w:r>
                                    </w:p>
                                  </w:tc>
                                  <w:sdt>
                                    <w:sdtPr>
                                      <w:rPr>
                                        <w:color w:val="FFFFFF" w:themeColor="background1"/>
                                      </w:rPr>
                                      <w:alias w:val="Course title"/>
                                      <w:id w:val="-15923909"/>
                                      <w:placeholder>
                                        <w:docPart w:val="21267576060747639CB2F6FA93540CC3"/>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7" w:type="dxa"/>
                                          <w:vAlign w:val="center"/>
                                        </w:tcPr>
                                        <w:p w14:paraId="0E1D56A4" w14:textId="77777777" w:rsidR="008D7CF6" w:rsidRDefault="00313111">
                                          <w:pPr>
                                            <w:pStyle w:val="NoSpacing"/>
                                            <w:ind w:left="144" w:right="720"/>
                                            <w:jc w:val="right"/>
                                            <w:rPr>
                                              <w:color w:val="FFFFFF" w:themeColor="background1"/>
                                            </w:rPr>
                                          </w:pPr>
                                          <w:r>
                                            <w:rPr>
                                              <w:color w:val="FFFFFF" w:themeColor="background1"/>
                                            </w:rPr>
                                            <w:t>Version 1.0</w:t>
                                          </w:r>
                                        </w:p>
                                      </w:tc>
                                    </w:sdtContent>
                                  </w:sdt>
                                </w:tr>
                              </w:tbl>
                              <w:p w14:paraId="673740EE" w14:textId="77777777" w:rsidR="008D7CF6" w:rsidRDefault="008D7CF6"/>
                            </w:tc>
                          </w:tr>
                        </w:tbl>
                        <w:p w14:paraId="45953CC3" w14:textId="77777777" w:rsidR="008D7CF6" w:rsidRDefault="008D7CF6"/>
                      </w:txbxContent>
                    </v:textbox>
                    <w10:wrap anchorx="page" anchory="page"/>
                  </v:shape>
                </w:pict>
              </mc:Fallback>
            </mc:AlternateContent>
          </w:r>
        </w:p>
        <w:p w14:paraId="0AB4BC85" w14:textId="77777777" w:rsidR="008D7CF6" w:rsidRDefault="00313111">
          <w:r>
            <w:br w:type="page"/>
          </w:r>
        </w:p>
      </w:sdtContent>
    </w:sdt>
    <w:p w14:paraId="52B0E4A6" w14:textId="77777777" w:rsidR="008D7CF6" w:rsidRDefault="00313111">
      <w:pPr>
        <w:jc w:val="center"/>
        <w:rPr>
          <w:rFonts w:cs="Arial"/>
          <w:b/>
        </w:rPr>
      </w:pPr>
      <w:r>
        <w:rPr>
          <w:rFonts w:cs="Arial"/>
          <w:b/>
        </w:rPr>
        <w:lastRenderedPageBreak/>
        <w:t>Revision History</w:t>
      </w:r>
    </w:p>
    <w:p w14:paraId="6740A632" w14:textId="77777777" w:rsidR="008D7CF6" w:rsidRDefault="008D7CF6">
      <w:pPr>
        <w:rPr>
          <w:rFonts w:cs="Arial"/>
          <w:sz w:val="20"/>
          <w:szCs w:val="20"/>
        </w:rPr>
      </w:pPr>
    </w:p>
    <w:p w14:paraId="3634A99A" w14:textId="77777777" w:rsidR="008D7CF6" w:rsidRDefault="008D7CF6">
      <w:pPr>
        <w:rPr>
          <w:rFonts w:cs="Arial"/>
          <w:sz w:val="20"/>
          <w:szCs w:val="20"/>
        </w:rPr>
      </w:pPr>
    </w:p>
    <w:p w14:paraId="1D5B3FD4" w14:textId="77777777" w:rsidR="008D7CF6" w:rsidRDefault="00313111">
      <w:pPr>
        <w:rPr>
          <w:rFonts w:cs="Times New Roman"/>
          <w:b/>
        </w:rPr>
      </w:pPr>
      <w:r>
        <w:rPr>
          <w:b/>
        </w:rPr>
        <w:t>Change Record</w:t>
      </w:r>
    </w:p>
    <w:p w14:paraId="50AC7B69" w14:textId="77777777" w:rsidR="008D7CF6" w:rsidRDefault="008D7CF6">
      <w:pPr>
        <w:rPr>
          <w:b/>
        </w:rPr>
      </w:pPr>
    </w:p>
    <w:tbl>
      <w:tblPr>
        <w:tblW w:w="8969" w:type="dxa"/>
        <w:tblInd w:w="57" w:type="dxa"/>
        <w:tblBorders>
          <w:top w:val="single" w:sz="8" w:space="0" w:color="999999"/>
          <w:bottom w:val="single" w:sz="8" w:space="0" w:color="999999"/>
        </w:tblBorders>
        <w:tblLayout w:type="fixed"/>
        <w:tblCellMar>
          <w:left w:w="57" w:type="dxa"/>
          <w:right w:w="57" w:type="dxa"/>
        </w:tblCellMar>
        <w:tblLook w:val="04A0" w:firstRow="1" w:lastRow="0" w:firstColumn="1" w:lastColumn="0" w:noHBand="0" w:noVBand="1"/>
      </w:tblPr>
      <w:tblGrid>
        <w:gridCol w:w="1436"/>
        <w:gridCol w:w="2760"/>
        <w:gridCol w:w="1094"/>
        <w:gridCol w:w="3679"/>
      </w:tblGrid>
      <w:tr w:rsidR="008D7CF6" w14:paraId="47EC86CC" w14:textId="77777777">
        <w:tc>
          <w:tcPr>
            <w:tcW w:w="1436" w:type="dxa"/>
            <w:tcBorders>
              <w:top w:val="single" w:sz="12" w:space="0" w:color="999999"/>
              <w:left w:val="nil"/>
              <w:bottom w:val="single" w:sz="12" w:space="0" w:color="999999"/>
              <w:right w:val="nil"/>
            </w:tcBorders>
            <w:shd w:val="clear" w:color="auto" w:fill="E6E6E6"/>
          </w:tcPr>
          <w:p w14:paraId="04074B5B" w14:textId="77777777" w:rsidR="008D7CF6" w:rsidRDefault="00313111">
            <w:pPr>
              <w:pStyle w:val="TableNormal1"/>
              <w:rPr>
                <w:rFonts w:ascii="Arial" w:hAnsi="Arial" w:cs="Arial"/>
                <w:b/>
                <w:bCs/>
                <w:sz w:val="20"/>
                <w:szCs w:val="20"/>
              </w:rPr>
            </w:pPr>
            <w:r>
              <w:rPr>
                <w:rFonts w:ascii="Arial" w:hAnsi="Arial" w:cs="Arial"/>
                <w:b/>
                <w:bCs/>
                <w:sz w:val="20"/>
                <w:szCs w:val="20"/>
              </w:rPr>
              <w:t>Date</w:t>
            </w:r>
          </w:p>
        </w:tc>
        <w:tc>
          <w:tcPr>
            <w:tcW w:w="2760" w:type="dxa"/>
            <w:tcBorders>
              <w:top w:val="single" w:sz="12" w:space="0" w:color="999999"/>
              <w:left w:val="nil"/>
              <w:bottom w:val="single" w:sz="12" w:space="0" w:color="999999"/>
              <w:right w:val="nil"/>
            </w:tcBorders>
            <w:shd w:val="clear" w:color="auto" w:fill="E6E6E6"/>
          </w:tcPr>
          <w:p w14:paraId="26E29E3A" w14:textId="77777777" w:rsidR="008D7CF6" w:rsidRDefault="00313111">
            <w:pPr>
              <w:pStyle w:val="TableNormal1"/>
              <w:rPr>
                <w:rFonts w:ascii="Arial" w:hAnsi="Arial" w:cs="Arial"/>
                <w:b/>
                <w:bCs/>
                <w:sz w:val="20"/>
                <w:szCs w:val="20"/>
              </w:rPr>
            </w:pPr>
            <w:r>
              <w:rPr>
                <w:rFonts w:ascii="Arial" w:hAnsi="Arial" w:cs="Arial"/>
                <w:b/>
                <w:bCs/>
                <w:sz w:val="20"/>
                <w:szCs w:val="20"/>
              </w:rPr>
              <w:t>Author(s)</w:t>
            </w:r>
          </w:p>
        </w:tc>
        <w:tc>
          <w:tcPr>
            <w:tcW w:w="1094" w:type="dxa"/>
            <w:tcBorders>
              <w:top w:val="single" w:sz="12" w:space="0" w:color="999999"/>
              <w:left w:val="nil"/>
              <w:bottom w:val="single" w:sz="12" w:space="0" w:color="999999"/>
              <w:right w:val="nil"/>
            </w:tcBorders>
            <w:shd w:val="clear" w:color="auto" w:fill="E6E6E6"/>
          </w:tcPr>
          <w:p w14:paraId="5EDCEB70" w14:textId="77777777" w:rsidR="008D7CF6" w:rsidRDefault="00313111">
            <w:pPr>
              <w:pStyle w:val="TableNormal1"/>
              <w:rPr>
                <w:rFonts w:ascii="Arial" w:hAnsi="Arial" w:cs="Arial"/>
                <w:b/>
                <w:bCs/>
                <w:sz w:val="20"/>
                <w:szCs w:val="20"/>
              </w:rPr>
            </w:pPr>
            <w:r>
              <w:rPr>
                <w:rFonts w:ascii="Arial" w:hAnsi="Arial" w:cs="Arial"/>
                <w:b/>
                <w:bCs/>
                <w:sz w:val="20"/>
                <w:szCs w:val="20"/>
              </w:rPr>
              <w:t>Version</w:t>
            </w:r>
          </w:p>
        </w:tc>
        <w:tc>
          <w:tcPr>
            <w:tcW w:w="3679" w:type="dxa"/>
            <w:tcBorders>
              <w:top w:val="single" w:sz="12" w:space="0" w:color="999999"/>
              <w:left w:val="nil"/>
              <w:bottom w:val="single" w:sz="12" w:space="0" w:color="999999"/>
              <w:right w:val="nil"/>
            </w:tcBorders>
            <w:shd w:val="clear" w:color="auto" w:fill="E6E6E6"/>
          </w:tcPr>
          <w:p w14:paraId="5C4115C1" w14:textId="77777777" w:rsidR="008D7CF6" w:rsidRDefault="00313111">
            <w:pPr>
              <w:pStyle w:val="TableNormal1"/>
              <w:rPr>
                <w:rFonts w:ascii="Arial" w:hAnsi="Arial" w:cs="Arial"/>
                <w:b/>
                <w:bCs/>
                <w:sz w:val="20"/>
                <w:szCs w:val="20"/>
              </w:rPr>
            </w:pPr>
            <w:r>
              <w:rPr>
                <w:rFonts w:ascii="Arial" w:hAnsi="Arial" w:cs="Arial"/>
                <w:b/>
                <w:bCs/>
                <w:sz w:val="20"/>
                <w:szCs w:val="20"/>
              </w:rPr>
              <w:t>Change reference</w:t>
            </w:r>
          </w:p>
        </w:tc>
      </w:tr>
      <w:tr w:rsidR="008D7CF6" w14:paraId="717BF283" w14:textId="77777777">
        <w:tc>
          <w:tcPr>
            <w:tcW w:w="1436" w:type="dxa"/>
            <w:tcBorders>
              <w:top w:val="single" w:sz="8" w:space="0" w:color="999999"/>
              <w:left w:val="nil"/>
              <w:bottom w:val="single" w:sz="8" w:space="0" w:color="999999"/>
              <w:right w:val="nil"/>
            </w:tcBorders>
          </w:tcPr>
          <w:p w14:paraId="57FC1959" w14:textId="77777777" w:rsidR="008D7CF6" w:rsidRDefault="00313111">
            <w:pPr>
              <w:pStyle w:val="TableNormal1"/>
              <w:rPr>
                <w:rFonts w:ascii="Arial" w:hAnsi="Arial" w:cs="Arial"/>
                <w:sz w:val="20"/>
                <w:szCs w:val="20"/>
              </w:rPr>
            </w:pPr>
            <w:r>
              <w:rPr>
                <w:rFonts w:ascii="Arial" w:hAnsi="Arial" w:cs="Arial"/>
                <w:sz w:val="20"/>
                <w:szCs w:val="20"/>
              </w:rPr>
              <w:t>05.12.2018</w:t>
            </w:r>
          </w:p>
        </w:tc>
        <w:tc>
          <w:tcPr>
            <w:tcW w:w="2760" w:type="dxa"/>
            <w:tcBorders>
              <w:top w:val="single" w:sz="8" w:space="0" w:color="999999"/>
              <w:left w:val="nil"/>
              <w:bottom w:val="single" w:sz="8" w:space="0" w:color="999999"/>
              <w:right w:val="nil"/>
            </w:tcBorders>
          </w:tcPr>
          <w:p w14:paraId="7D6551FB" w14:textId="77777777" w:rsidR="008D7CF6" w:rsidRDefault="00313111">
            <w:pPr>
              <w:pStyle w:val="TableNormal1"/>
              <w:rPr>
                <w:rFonts w:ascii="Arial" w:hAnsi="Arial" w:cs="Arial"/>
                <w:sz w:val="20"/>
                <w:szCs w:val="20"/>
              </w:rPr>
            </w:pPr>
            <w:r>
              <w:rPr>
                <w:rFonts w:ascii="Arial" w:hAnsi="Arial" w:cs="Arial"/>
                <w:sz w:val="20"/>
                <w:szCs w:val="20"/>
              </w:rPr>
              <w:t>Aarthi Ilangovan</w:t>
            </w:r>
          </w:p>
          <w:p w14:paraId="3307048B" w14:textId="77777777" w:rsidR="008D7CF6" w:rsidRDefault="00313111">
            <w:pPr>
              <w:pStyle w:val="TableNormal1"/>
              <w:rPr>
                <w:rFonts w:ascii="Arial" w:hAnsi="Arial" w:cs="Arial"/>
                <w:sz w:val="20"/>
                <w:szCs w:val="20"/>
              </w:rPr>
            </w:pPr>
            <w:r>
              <w:rPr>
                <w:rFonts w:ascii="Arial" w:hAnsi="Arial" w:cs="Arial"/>
                <w:sz w:val="20"/>
                <w:szCs w:val="20"/>
              </w:rPr>
              <w:t>Bhuvanesh Leelakrishnan</w:t>
            </w:r>
          </w:p>
          <w:p w14:paraId="2F4613CD" w14:textId="77777777" w:rsidR="008D7CF6" w:rsidRDefault="00313111">
            <w:pPr>
              <w:pStyle w:val="TableNormal1"/>
              <w:rPr>
                <w:rFonts w:ascii="Arial" w:hAnsi="Arial" w:cs="Arial"/>
                <w:sz w:val="20"/>
                <w:szCs w:val="20"/>
              </w:rPr>
            </w:pPr>
            <w:r>
              <w:rPr>
                <w:rFonts w:ascii="Arial" w:hAnsi="Arial" w:cs="Arial"/>
                <w:sz w:val="20"/>
                <w:szCs w:val="20"/>
              </w:rPr>
              <w:t>Sowmya Prakash</w:t>
            </w:r>
          </w:p>
          <w:p w14:paraId="2E726801" w14:textId="77777777" w:rsidR="008D7CF6" w:rsidRDefault="00313111">
            <w:pPr>
              <w:pStyle w:val="TableNormal1"/>
              <w:rPr>
                <w:rFonts w:ascii="Arial" w:hAnsi="Arial" w:cs="Arial"/>
                <w:sz w:val="20"/>
                <w:szCs w:val="20"/>
              </w:rPr>
            </w:pPr>
            <w:r>
              <w:rPr>
                <w:rFonts w:ascii="Arial" w:hAnsi="Arial" w:cs="Arial"/>
                <w:sz w:val="20"/>
                <w:szCs w:val="20"/>
              </w:rPr>
              <w:t xml:space="preserve">Yamuna Nagasandra Rajaiah </w:t>
            </w:r>
          </w:p>
          <w:p w14:paraId="760CC19B" w14:textId="77777777" w:rsidR="008D7CF6" w:rsidRDefault="008D7CF6">
            <w:pPr>
              <w:pStyle w:val="TableNormal1"/>
              <w:rPr>
                <w:rFonts w:ascii="Arial" w:hAnsi="Arial" w:cs="Arial"/>
                <w:sz w:val="20"/>
                <w:szCs w:val="20"/>
              </w:rPr>
            </w:pPr>
          </w:p>
        </w:tc>
        <w:tc>
          <w:tcPr>
            <w:tcW w:w="1094" w:type="dxa"/>
            <w:tcBorders>
              <w:top w:val="single" w:sz="8" w:space="0" w:color="999999"/>
              <w:left w:val="nil"/>
              <w:bottom w:val="single" w:sz="8" w:space="0" w:color="999999"/>
              <w:right w:val="nil"/>
            </w:tcBorders>
          </w:tcPr>
          <w:p w14:paraId="626C4FF1" w14:textId="77777777" w:rsidR="008D7CF6" w:rsidRDefault="00313111">
            <w:pPr>
              <w:pStyle w:val="TableNormal1"/>
              <w:rPr>
                <w:rFonts w:ascii="Arial" w:hAnsi="Arial" w:cs="Arial"/>
                <w:sz w:val="20"/>
                <w:szCs w:val="20"/>
              </w:rPr>
            </w:pPr>
            <w:r>
              <w:rPr>
                <w:rFonts w:ascii="Arial" w:hAnsi="Arial" w:cs="Arial"/>
                <w:sz w:val="20"/>
                <w:szCs w:val="20"/>
              </w:rPr>
              <w:t>1.0</w:t>
            </w:r>
          </w:p>
        </w:tc>
        <w:tc>
          <w:tcPr>
            <w:tcW w:w="3679" w:type="dxa"/>
            <w:tcBorders>
              <w:top w:val="single" w:sz="8" w:space="0" w:color="999999"/>
              <w:left w:val="nil"/>
              <w:bottom w:val="single" w:sz="8" w:space="0" w:color="999999"/>
              <w:right w:val="nil"/>
            </w:tcBorders>
          </w:tcPr>
          <w:p w14:paraId="7043BB79" w14:textId="77777777" w:rsidR="008D7CF6" w:rsidRDefault="00313111">
            <w:pPr>
              <w:pStyle w:val="TableNormal1"/>
              <w:rPr>
                <w:rFonts w:ascii="Arial" w:hAnsi="Arial" w:cs="Arial"/>
                <w:sz w:val="20"/>
                <w:szCs w:val="20"/>
              </w:rPr>
            </w:pPr>
            <w:r>
              <w:rPr>
                <w:rFonts w:ascii="Arial" w:hAnsi="Arial" w:cs="Arial"/>
                <w:sz w:val="20"/>
                <w:szCs w:val="20"/>
              </w:rPr>
              <w:t>Initial Version</w:t>
            </w:r>
          </w:p>
        </w:tc>
      </w:tr>
      <w:tr w:rsidR="008D7CF6" w14:paraId="01E2CDEA" w14:textId="77777777">
        <w:tc>
          <w:tcPr>
            <w:tcW w:w="1436" w:type="dxa"/>
            <w:tcBorders>
              <w:top w:val="nil"/>
              <w:left w:val="nil"/>
              <w:bottom w:val="nil"/>
              <w:right w:val="nil"/>
            </w:tcBorders>
          </w:tcPr>
          <w:p w14:paraId="3B13789C" w14:textId="77777777" w:rsidR="008D7CF6" w:rsidRDefault="008D7CF6">
            <w:pPr>
              <w:pStyle w:val="TableNormal1"/>
              <w:rPr>
                <w:rFonts w:ascii="Arial" w:hAnsi="Arial" w:cs="Arial"/>
                <w:sz w:val="20"/>
                <w:szCs w:val="20"/>
              </w:rPr>
            </w:pPr>
          </w:p>
        </w:tc>
        <w:tc>
          <w:tcPr>
            <w:tcW w:w="2760" w:type="dxa"/>
            <w:tcBorders>
              <w:top w:val="nil"/>
              <w:left w:val="nil"/>
              <w:bottom w:val="nil"/>
              <w:right w:val="nil"/>
            </w:tcBorders>
          </w:tcPr>
          <w:p w14:paraId="7506DD99" w14:textId="77777777" w:rsidR="008D7CF6" w:rsidRDefault="008D7CF6">
            <w:pPr>
              <w:pStyle w:val="TableNormal1"/>
              <w:rPr>
                <w:rFonts w:ascii="Arial" w:hAnsi="Arial" w:cs="Arial"/>
                <w:sz w:val="20"/>
                <w:szCs w:val="20"/>
              </w:rPr>
            </w:pPr>
          </w:p>
        </w:tc>
        <w:tc>
          <w:tcPr>
            <w:tcW w:w="1094" w:type="dxa"/>
            <w:tcBorders>
              <w:top w:val="nil"/>
              <w:left w:val="nil"/>
              <w:bottom w:val="nil"/>
              <w:right w:val="nil"/>
            </w:tcBorders>
          </w:tcPr>
          <w:p w14:paraId="23702A20" w14:textId="77777777" w:rsidR="008D7CF6" w:rsidRDefault="008D7CF6">
            <w:pPr>
              <w:pStyle w:val="TableNormal1"/>
              <w:rPr>
                <w:rFonts w:ascii="Arial" w:hAnsi="Arial" w:cs="Arial"/>
                <w:sz w:val="20"/>
                <w:szCs w:val="20"/>
              </w:rPr>
            </w:pPr>
          </w:p>
        </w:tc>
        <w:tc>
          <w:tcPr>
            <w:tcW w:w="3679" w:type="dxa"/>
            <w:tcBorders>
              <w:top w:val="nil"/>
              <w:left w:val="nil"/>
              <w:bottom w:val="nil"/>
              <w:right w:val="nil"/>
            </w:tcBorders>
          </w:tcPr>
          <w:p w14:paraId="210CC4B3" w14:textId="77777777" w:rsidR="008D7CF6" w:rsidRDefault="008D7CF6">
            <w:pPr>
              <w:pStyle w:val="TableNormal1"/>
              <w:rPr>
                <w:rFonts w:ascii="Arial" w:hAnsi="Arial" w:cs="Arial"/>
                <w:sz w:val="20"/>
                <w:szCs w:val="20"/>
              </w:rPr>
            </w:pPr>
          </w:p>
        </w:tc>
      </w:tr>
      <w:tr w:rsidR="008D7CF6" w14:paraId="0E175166" w14:textId="77777777">
        <w:tc>
          <w:tcPr>
            <w:tcW w:w="1436" w:type="dxa"/>
            <w:tcBorders>
              <w:top w:val="single" w:sz="8" w:space="0" w:color="999999"/>
              <w:left w:val="nil"/>
              <w:bottom w:val="single" w:sz="8" w:space="0" w:color="999999"/>
              <w:right w:val="nil"/>
            </w:tcBorders>
          </w:tcPr>
          <w:p w14:paraId="75023709" w14:textId="77777777" w:rsidR="008D7CF6" w:rsidRDefault="008D7CF6">
            <w:pPr>
              <w:pStyle w:val="TableNormal1"/>
              <w:rPr>
                <w:rFonts w:ascii="Arial" w:hAnsi="Arial" w:cs="Arial"/>
                <w:sz w:val="20"/>
                <w:szCs w:val="20"/>
              </w:rPr>
            </w:pPr>
          </w:p>
        </w:tc>
        <w:tc>
          <w:tcPr>
            <w:tcW w:w="2760" w:type="dxa"/>
            <w:tcBorders>
              <w:top w:val="single" w:sz="8" w:space="0" w:color="999999"/>
              <w:left w:val="nil"/>
              <w:bottom w:val="single" w:sz="8" w:space="0" w:color="999999"/>
              <w:right w:val="nil"/>
            </w:tcBorders>
          </w:tcPr>
          <w:p w14:paraId="71065AD7" w14:textId="77777777" w:rsidR="008D7CF6" w:rsidRDefault="008D7CF6">
            <w:pPr>
              <w:pStyle w:val="TableNormal1"/>
              <w:rPr>
                <w:rFonts w:ascii="Arial" w:hAnsi="Arial" w:cs="Arial"/>
                <w:sz w:val="20"/>
                <w:szCs w:val="20"/>
              </w:rPr>
            </w:pPr>
          </w:p>
        </w:tc>
        <w:tc>
          <w:tcPr>
            <w:tcW w:w="1094" w:type="dxa"/>
            <w:tcBorders>
              <w:top w:val="single" w:sz="8" w:space="0" w:color="999999"/>
              <w:left w:val="nil"/>
              <w:bottom w:val="single" w:sz="8" w:space="0" w:color="999999"/>
              <w:right w:val="nil"/>
            </w:tcBorders>
          </w:tcPr>
          <w:p w14:paraId="1BD7E3B7" w14:textId="77777777" w:rsidR="008D7CF6" w:rsidRDefault="008D7CF6">
            <w:pPr>
              <w:pStyle w:val="TableNormal1"/>
              <w:rPr>
                <w:rFonts w:ascii="Arial" w:hAnsi="Arial" w:cs="Arial"/>
                <w:sz w:val="20"/>
                <w:szCs w:val="20"/>
              </w:rPr>
            </w:pPr>
          </w:p>
        </w:tc>
        <w:tc>
          <w:tcPr>
            <w:tcW w:w="3679" w:type="dxa"/>
            <w:tcBorders>
              <w:top w:val="single" w:sz="8" w:space="0" w:color="999999"/>
              <w:left w:val="nil"/>
              <w:bottom w:val="single" w:sz="8" w:space="0" w:color="999999"/>
              <w:right w:val="nil"/>
            </w:tcBorders>
          </w:tcPr>
          <w:p w14:paraId="4447B5D4" w14:textId="77777777" w:rsidR="008D7CF6" w:rsidRDefault="008D7CF6">
            <w:pPr>
              <w:pStyle w:val="TableNormal1"/>
              <w:rPr>
                <w:rFonts w:ascii="Arial" w:hAnsi="Arial" w:cs="Arial"/>
                <w:sz w:val="20"/>
                <w:szCs w:val="20"/>
              </w:rPr>
            </w:pPr>
          </w:p>
        </w:tc>
      </w:tr>
    </w:tbl>
    <w:p w14:paraId="2F9A5F31" w14:textId="77777777" w:rsidR="008D7CF6" w:rsidRDefault="008D7CF6">
      <w:pPr>
        <w:rPr>
          <w:rFonts w:ascii="Arial" w:hAnsi="Arial" w:cs="Times New Roman"/>
          <w:b/>
          <w:lang w:val="en-US" w:bidi="ar-SA"/>
        </w:rPr>
      </w:pPr>
    </w:p>
    <w:p w14:paraId="5042A9ED" w14:textId="77777777" w:rsidR="008D7CF6" w:rsidRDefault="008D7CF6">
      <w:pPr>
        <w:rPr>
          <w:b/>
        </w:rPr>
      </w:pPr>
    </w:p>
    <w:p w14:paraId="287DBBBF" w14:textId="77777777" w:rsidR="008D7CF6" w:rsidRDefault="00313111">
      <w:pPr>
        <w:rPr>
          <w:b/>
        </w:rPr>
      </w:pPr>
      <w:r>
        <w:rPr>
          <w:b/>
        </w:rPr>
        <w:t>Reviewers</w:t>
      </w:r>
    </w:p>
    <w:p w14:paraId="7A984F45" w14:textId="77777777" w:rsidR="008D7CF6" w:rsidRDefault="008D7CF6">
      <w:pPr>
        <w:rPr>
          <w:b/>
        </w:rPr>
      </w:pPr>
    </w:p>
    <w:tbl>
      <w:tblPr>
        <w:tblW w:w="8969" w:type="dxa"/>
        <w:tblInd w:w="57" w:type="dxa"/>
        <w:tblBorders>
          <w:top w:val="single" w:sz="8" w:space="0" w:color="999999"/>
          <w:bottom w:val="single" w:sz="8" w:space="0" w:color="999999"/>
        </w:tblBorders>
        <w:tblLayout w:type="fixed"/>
        <w:tblCellMar>
          <w:left w:w="57" w:type="dxa"/>
          <w:right w:w="57" w:type="dxa"/>
        </w:tblCellMar>
        <w:tblLook w:val="04A0" w:firstRow="1" w:lastRow="0" w:firstColumn="1" w:lastColumn="0" w:noHBand="0" w:noVBand="1"/>
      </w:tblPr>
      <w:tblGrid>
        <w:gridCol w:w="2960"/>
        <w:gridCol w:w="833"/>
        <w:gridCol w:w="3113"/>
        <w:gridCol w:w="2063"/>
      </w:tblGrid>
      <w:tr w:rsidR="008D7CF6" w14:paraId="6BFF0010" w14:textId="77777777">
        <w:tc>
          <w:tcPr>
            <w:tcW w:w="2960" w:type="dxa"/>
            <w:tcBorders>
              <w:top w:val="single" w:sz="12" w:space="0" w:color="999999"/>
              <w:left w:val="nil"/>
              <w:bottom w:val="single" w:sz="12" w:space="0" w:color="999999"/>
              <w:right w:val="nil"/>
            </w:tcBorders>
            <w:shd w:val="clear" w:color="auto" w:fill="E6E6E6"/>
          </w:tcPr>
          <w:p w14:paraId="402615CF" w14:textId="77777777" w:rsidR="008D7CF6" w:rsidRDefault="00313111">
            <w:pPr>
              <w:pStyle w:val="TableNormal1"/>
              <w:rPr>
                <w:rFonts w:ascii="Arial" w:hAnsi="Arial" w:cs="Arial"/>
                <w:b/>
                <w:bCs/>
                <w:sz w:val="20"/>
                <w:szCs w:val="20"/>
              </w:rPr>
            </w:pPr>
            <w:r>
              <w:rPr>
                <w:rFonts w:ascii="Arial" w:hAnsi="Arial" w:cs="Arial"/>
                <w:b/>
                <w:bCs/>
                <w:sz w:val="20"/>
                <w:szCs w:val="20"/>
              </w:rPr>
              <w:t>Name</w:t>
            </w:r>
          </w:p>
        </w:tc>
        <w:tc>
          <w:tcPr>
            <w:tcW w:w="3946" w:type="dxa"/>
            <w:gridSpan w:val="2"/>
            <w:tcBorders>
              <w:top w:val="single" w:sz="12" w:space="0" w:color="999999"/>
              <w:left w:val="nil"/>
              <w:bottom w:val="single" w:sz="12" w:space="0" w:color="999999"/>
              <w:right w:val="nil"/>
            </w:tcBorders>
            <w:shd w:val="clear" w:color="auto" w:fill="E6E6E6"/>
          </w:tcPr>
          <w:p w14:paraId="101F76E6" w14:textId="77777777" w:rsidR="008D7CF6" w:rsidRDefault="00313111">
            <w:pPr>
              <w:pStyle w:val="TableNormal1"/>
              <w:rPr>
                <w:rFonts w:ascii="Arial" w:hAnsi="Arial" w:cs="Arial"/>
                <w:b/>
                <w:bCs/>
                <w:sz w:val="20"/>
                <w:szCs w:val="20"/>
              </w:rPr>
            </w:pPr>
            <w:r>
              <w:rPr>
                <w:rFonts w:ascii="Arial" w:hAnsi="Arial" w:cs="Arial"/>
                <w:b/>
                <w:bCs/>
                <w:sz w:val="20"/>
                <w:szCs w:val="20"/>
              </w:rPr>
              <w:t>Version approved</w:t>
            </w:r>
          </w:p>
        </w:tc>
        <w:tc>
          <w:tcPr>
            <w:tcW w:w="2063" w:type="dxa"/>
            <w:tcBorders>
              <w:top w:val="single" w:sz="12" w:space="0" w:color="999999"/>
              <w:left w:val="nil"/>
              <w:bottom w:val="single" w:sz="12" w:space="0" w:color="999999"/>
              <w:right w:val="nil"/>
            </w:tcBorders>
            <w:shd w:val="clear" w:color="auto" w:fill="E6E6E6"/>
          </w:tcPr>
          <w:p w14:paraId="22212116" w14:textId="77777777" w:rsidR="008D7CF6" w:rsidRDefault="00313111">
            <w:pPr>
              <w:pStyle w:val="TableNormal1"/>
              <w:rPr>
                <w:rFonts w:ascii="Arial" w:hAnsi="Arial" w:cs="Arial"/>
                <w:b/>
                <w:bCs/>
                <w:sz w:val="20"/>
                <w:szCs w:val="20"/>
              </w:rPr>
            </w:pPr>
            <w:r>
              <w:rPr>
                <w:rFonts w:ascii="Arial" w:hAnsi="Arial" w:cs="Arial"/>
                <w:b/>
                <w:bCs/>
                <w:sz w:val="20"/>
                <w:szCs w:val="20"/>
              </w:rPr>
              <w:t>Date</w:t>
            </w:r>
          </w:p>
        </w:tc>
      </w:tr>
      <w:tr w:rsidR="008D7CF6" w14:paraId="08C9EA2A" w14:textId="77777777">
        <w:tc>
          <w:tcPr>
            <w:tcW w:w="2960" w:type="dxa"/>
            <w:tcBorders>
              <w:top w:val="single" w:sz="8" w:space="0" w:color="999999"/>
              <w:left w:val="nil"/>
              <w:bottom w:val="single" w:sz="8" w:space="0" w:color="999999"/>
              <w:right w:val="nil"/>
            </w:tcBorders>
          </w:tcPr>
          <w:p w14:paraId="30B2530F" w14:textId="77777777" w:rsidR="008D7CF6" w:rsidRDefault="00313111">
            <w:pPr>
              <w:pStyle w:val="TableNormal1"/>
              <w:rPr>
                <w:rFonts w:ascii="Arial" w:hAnsi="Arial" w:cs="Arial"/>
                <w:sz w:val="20"/>
                <w:szCs w:val="20"/>
              </w:rPr>
            </w:pPr>
            <w:r>
              <w:rPr>
                <w:rFonts w:ascii="Arial" w:hAnsi="Arial" w:cs="Arial"/>
                <w:sz w:val="20"/>
                <w:szCs w:val="20"/>
              </w:rPr>
              <w:t>Stefan Willi Hart</w:t>
            </w:r>
          </w:p>
        </w:tc>
        <w:tc>
          <w:tcPr>
            <w:tcW w:w="833" w:type="dxa"/>
            <w:tcBorders>
              <w:top w:val="single" w:sz="8" w:space="0" w:color="999999"/>
              <w:left w:val="nil"/>
              <w:bottom w:val="single" w:sz="8" w:space="0" w:color="999999"/>
              <w:right w:val="nil"/>
            </w:tcBorders>
          </w:tcPr>
          <w:p w14:paraId="442939FF" w14:textId="77777777" w:rsidR="008D7CF6" w:rsidRDefault="008D7CF6">
            <w:pPr>
              <w:pStyle w:val="TableNormal1"/>
              <w:rPr>
                <w:rFonts w:ascii="Arial" w:hAnsi="Arial" w:cs="Arial"/>
                <w:sz w:val="20"/>
                <w:szCs w:val="20"/>
              </w:rPr>
            </w:pPr>
          </w:p>
        </w:tc>
        <w:tc>
          <w:tcPr>
            <w:tcW w:w="5176" w:type="dxa"/>
            <w:gridSpan w:val="2"/>
            <w:tcBorders>
              <w:top w:val="single" w:sz="8" w:space="0" w:color="999999"/>
              <w:left w:val="nil"/>
              <w:bottom w:val="single" w:sz="8" w:space="0" w:color="999999"/>
              <w:right w:val="nil"/>
            </w:tcBorders>
          </w:tcPr>
          <w:p w14:paraId="7CA2B36A" w14:textId="77777777" w:rsidR="008D7CF6" w:rsidRDefault="008D7CF6">
            <w:pPr>
              <w:pStyle w:val="TableNormal1"/>
              <w:rPr>
                <w:rFonts w:ascii="Arial" w:hAnsi="Arial" w:cs="Arial"/>
                <w:sz w:val="20"/>
                <w:szCs w:val="20"/>
              </w:rPr>
            </w:pPr>
          </w:p>
        </w:tc>
      </w:tr>
      <w:tr w:rsidR="008D7CF6" w14:paraId="5705B2B3" w14:textId="77777777">
        <w:tc>
          <w:tcPr>
            <w:tcW w:w="2960" w:type="dxa"/>
            <w:tcBorders>
              <w:top w:val="nil"/>
              <w:left w:val="nil"/>
              <w:bottom w:val="nil"/>
              <w:right w:val="nil"/>
            </w:tcBorders>
          </w:tcPr>
          <w:p w14:paraId="4528FC17" w14:textId="77777777" w:rsidR="008D7CF6" w:rsidRDefault="008D7CF6">
            <w:pPr>
              <w:pStyle w:val="TableNormal1"/>
              <w:rPr>
                <w:rFonts w:ascii="Arial" w:hAnsi="Arial" w:cs="Arial"/>
                <w:sz w:val="20"/>
                <w:szCs w:val="20"/>
              </w:rPr>
            </w:pPr>
          </w:p>
        </w:tc>
        <w:tc>
          <w:tcPr>
            <w:tcW w:w="833" w:type="dxa"/>
            <w:tcBorders>
              <w:top w:val="nil"/>
              <w:left w:val="nil"/>
              <w:bottom w:val="nil"/>
              <w:right w:val="nil"/>
            </w:tcBorders>
          </w:tcPr>
          <w:p w14:paraId="505BC5FC" w14:textId="77777777" w:rsidR="008D7CF6" w:rsidRDefault="008D7CF6">
            <w:pPr>
              <w:pStyle w:val="TableNormal1"/>
              <w:rPr>
                <w:rFonts w:ascii="Arial" w:hAnsi="Arial" w:cs="Arial"/>
                <w:sz w:val="20"/>
                <w:szCs w:val="20"/>
              </w:rPr>
            </w:pPr>
          </w:p>
        </w:tc>
        <w:tc>
          <w:tcPr>
            <w:tcW w:w="5176" w:type="dxa"/>
            <w:gridSpan w:val="2"/>
            <w:tcBorders>
              <w:top w:val="nil"/>
              <w:left w:val="nil"/>
              <w:bottom w:val="nil"/>
              <w:right w:val="nil"/>
            </w:tcBorders>
          </w:tcPr>
          <w:p w14:paraId="6BC74742" w14:textId="77777777" w:rsidR="008D7CF6" w:rsidRDefault="008D7CF6">
            <w:pPr>
              <w:pStyle w:val="TableNormal1"/>
              <w:rPr>
                <w:rFonts w:ascii="Arial" w:hAnsi="Arial" w:cs="Arial"/>
                <w:sz w:val="20"/>
                <w:szCs w:val="20"/>
              </w:rPr>
            </w:pPr>
          </w:p>
        </w:tc>
      </w:tr>
      <w:tr w:rsidR="008D7CF6" w14:paraId="00540001" w14:textId="77777777">
        <w:tc>
          <w:tcPr>
            <w:tcW w:w="2960" w:type="dxa"/>
            <w:tcBorders>
              <w:top w:val="single" w:sz="8" w:space="0" w:color="999999"/>
              <w:left w:val="nil"/>
              <w:bottom w:val="single" w:sz="8" w:space="0" w:color="999999"/>
              <w:right w:val="nil"/>
            </w:tcBorders>
          </w:tcPr>
          <w:p w14:paraId="10A56375" w14:textId="77777777" w:rsidR="008D7CF6" w:rsidRDefault="008D7CF6">
            <w:pPr>
              <w:pStyle w:val="TableNormal1"/>
              <w:rPr>
                <w:rFonts w:ascii="Arial" w:hAnsi="Arial" w:cs="Arial"/>
                <w:sz w:val="20"/>
                <w:szCs w:val="20"/>
              </w:rPr>
            </w:pPr>
          </w:p>
        </w:tc>
        <w:tc>
          <w:tcPr>
            <w:tcW w:w="833" w:type="dxa"/>
            <w:tcBorders>
              <w:top w:val="single" w:sz="8" w:space="0" w:color="999999"/>
              <w:left w:val="nil"/>
              <w:bottom w:val="single" w:sz="8" w:space="0" w:color="999999"/>
              <w:right w:val="nil"/>
            </w:tcBorders>
          </w:tcPr>
          <w:p w14:paraId="33E53E98" w14:textId="77777777" w:rsidR="008D7CF6" w:rsidRDefault="008D7CF6">
            <w:pPr>
              <w:pStyle w:val="TableNormal1"/>
              <w:rPr>
                <w:rFonts w:ascii="Arial" w:hAnsi="Arial" w:cs="Arial"/>
                <w:sz w:val="20"/>
                <w:szCs w:val="20"/>
              </w:rPr>
            </w:pPr>
          </w:p>
        </w:tc>
        <w:tc>
          <w:tcPr>
            <w:tcW w:w="5176" w:type="dxa"/>
            <w:gridSpan w:val="2"/>
            <w:tcBorders>
              <w:top w:val="single" w:sz="8" w:space="0" w:color="999999"/>
              <w:left w:val="nil"/>
              <w:bottom w:val="single" w:sz="8" w:space="0" w:color="999999"/>
              <w:right w:val="nil"/>
            </w:tcBorders>
          </w:tcPr>
          <w:p w14:paraId="7C9F24CE" w14:textId="77777777" w:rsidR="008D7CF6" w:rsidRDefault="008D7CF6">
            <w:pPr>
              <w:pStyle w:val="TableNormal1"/>
              <w:rPr>
                <w:rFonts w:ascii="Arial" w:hAnsi="Arial" w:cs="Arial"/>
                <w:sz w:val="20"/>
                <w:szCs w:val="20"/>
              </w:rPr>
            </w:pPr>
          </w:p>
        </w:tc>
      </w:tr>
    </w:tbl>
    <w:p w14:paraId="3190E1EF" w14:textId="77777777" w:rsidR="008D7CF6" w:rsidRDefault="00313111">
      <w:pPr>
        <w:rPr>
          <w:rFonts w:ascii="Arial" w:hAnsi="Arial" w:cs="Arial"/>
          <w:sz w:val="20"/>
          <w:szCs w:val="20"/>
          <w:lang w:val="en-US" w:bidi="ar-SA"/>
        </w:rPr>
      </w:pPr>
      <w:r>
        <w:rPr>
          <w:rFonts w:cs="Arial"/>
          <w:sz w:val="20"/>
          <w:szCs w:val="20"/>
        </w:rPr>
        <w:br w:type="page"/>
      </w:r>
    </w:p>
    <w:sdt>
      <w:sdtPr>
        <w:rPr>
          <w:rFonts w:asciiTheme="minorHAnsi" w:eastAsiaTheme="minorHAnsi" w:hAnsiTheme="minorHAnsi" w:cstheme="minorBidi"/>
          <w:color w:val="auto"/>
          <w:sz w:val="22"/>
          <w:szCs w:val="22"/>
          <w:lang w:val="en-GB" w:bidi="ta-IN"/>
        </w:rPr>
        <w:id w:val="706301830"/>
        <w:docPartObj>
          <w:docPartGallery w:val="Table of Contents"/>
          <w:docPartUnique/>
        </w:docPartObj>
      </w:sdtPr>
      <w:sdtEndPr>
        <w:rPr>
          <w:b/>
          <w:bCs/>
        </w:rPr>
      </w:sdtEndPr>
      <w:sdtContent>
        <w:p w14:paraId="1E3850D0" w14:textId="79242677" w:rsidR="008D7CF6" w:rsidRDefault="00313111">
          <w:pPr>
            <w:pStyle w:val="TOCHeading1"/>
          </w:pPr>
          <w:r>
            <w:t>Contents</w:t>
          </w:r>
        </w:p>
        <w:p w14:paraId="7AE4A920" w14:textId="77777777" w:rsidR="00430552" w:rsidRPr="00430552" w:rsidRDefault="00430552" w:rsidP="00430552">
          <w:pPr>
            <w:rPr>
              <w:lang w:val="en-US" w:bidi="ar-SA"/>
            </w:rPr>
          </w:pPr>
        </w:p>
        <w:bookmarkStart w:id="0" w:name="_GoBack"/>
        <w:bookmarkEnd w:id="0"/>
        <w:p w14:paraId="380E1647" w14:textId="216D1630" w:rsidR="00EE187F" w:rsidRDefault="00313111">
          <w:pPr>
            <w:pStyle w:val="TOC1"/>
            <w:tabs>
              <w:tab w:val="right" w:leader="dot" w:pos="9016"/>
            </w:tabs>
            <w:rPr>
              <w:rFonts w:eastAsiaTheme="minorEastAsia"/>
              <w:noProof/>
              <w:lang w:val="en-IN" w:eastAsia="en-IN" w:bidi="ar-SA"/>
            </w:rPr>
          </w:pPr>
          <w:r>
            <w:rPr>
              <w:b/>
              <w:bCs/>
            </w:rPr>
            <w:fldChar w:fldCharType="begin"/>
          </w:r>
          <w:r>
            <w:rPr>
              <w:b/>
              <w:bCs/>
            </w:rPr>
            <w:instrText xml:space="preserve"> TOC \o "1-3" \h \z \u </w:instrText>
          </w:r>
          <w:r>
            <w:rPr>
              <w:b/>
              <w:bCs/>
            </w:rPr>
            <w:fldChar w:fldCharType="separate"/>
          </w:r>
          <w:hyperlink w:anchor="_Toc1400873" w:history="1">
            <w:r w:rsidR="00EE187F" w:rsidRPr="00C3037C">
              <w:rPr>
                <w:rStyle w:val="Hyperlink"/>
                <w:noProof/>
              </w:rPr>
              <w:t>Introduction</w:t>
            </w:r>
            <w:r w:rsidR="00EE187F">
              <w:rPr>
                <w:noProof/>
                <w:webHidden/>
              </w:rPr>
              <w:tab/>
            </w:r>
            <w:r w:rsidR="00EE187F">
              <w:rPr>
                <w:noProof/>
                <w:webHidden/>
              </w:rPr>
              <w:fldChar w:fldCharType="begin"/>
            </w:r>
            <w:r w:rsidR="00EE187F">
              <w:rPr>
                <w:noProof/>
                <w:webHidden/>
              </w:rPr>
              <w:instrText xml:space="preserve"> PAGEREF _Toc1400873 \h </w:instrText>
            </w:r>
            <w:r w:rsidR="00EE187F">
              <w:rPr>
                <w:noProof/>
                <w:webHidden/>
              </w:rPr>
            </w:r>
            <w:r w:rsidR="00EE187F">
              <w:rPr>
                <w:noProof/>
                <w:webHidden/>
              </w:rPr>
              <w:fldChar w:fldCharType="separate"/>
            </w:r>
            <w:r w:rsidR="00EE187F">
              <w:rPr>
                <w:noProof/>
                <w:webHidden/>
              </w:rPr>
              <w:t>3</w:t>
            </w:r>
            <w:r w:rsidR="00EE187F">
              <w:rPr>
                <w:noProof/>
                <w:webHidden/>
              </w:rPr>
              <w:fldChar w:fldCharType="end"/>
            </w:r>
          </w:hyperlink>
        </w:p>
        <w:p w14:paraId="0F797365" w14:textId="599DFB3B" w:rsidR="00EE187F" w:rsidRDefault="00EE187F">
          <w:pPr>
            <w:pStyle w:val="TOC1"/>
            <w:tabs>
              <w:tab w:val="right" w:leader="dot" w:pos="9016"/>
            </w:tabs>
            <w:rPr>
              <w:rFonts w:eastAsiaTheme="minorEastAsia"/>
              <w:noProof/>
              <w:lang w:val="en-IN" w:eastAsia="en-IN" w:bidi="ar-SA"/>
            </w:rPr>
          </w:pPr>
          <w:hyperlink w:anchor="_Toc1400874" w:history="1">
            <w:r w:rsidRPr="00C3037C">
              <w:rPr>
                <w:rStyle w:val="Hyperlink"/>
                <w:noProof/>
              </w:rPr>
              <w:t>Purpose/Audience</w:t>
            </w:r>
            <w:r>
              <w:rPr>
                <w:noProof/>
                <w:webHidden/>
              </w:rPr>
              <w:tab/>
            </w:r>
            <w:r>
              <w:rPr>
                <w:noProof/>
                <w:webHidden/>
              </w:rPr>
              <w:fldChar w:fldCharType="begin"/>
            </w:r>
            <w:r>
              <w:rPr>
                <w:noProof/>
                <w:webHidden/>
              </w:rPr>
              <w:instrText xml:space="preserve"> PAGEREF _Toc1400874 \h </w:instrText>
            </w:r>
            <w:r>
              <w:rPr>
                <w:noProof/>
                <w:webHidden/>
              </w:rPr>
            </w:r>
            <w:r>
              <w:rPr>
                <w:noProof/>
                <w:webHidden/>
              </w:rPr>
              <w:fldChar w:fldCharType="separate"/>
            </w:r>
            <w:r>
              <w:rPr>
                <w:noProof/>
                <w:webHidden/>
              </w:rPr>
              <w:t>3</w:t>
            </w:r>
            <w:r>
              <w:rPr>
                <w:noProof/>
                <w:webHidden/>
              </w:rPr>
              <w:fldChar w:fldCharType="end"/>
            </w:r>
          </w:hyperlink>
        </w:p>
        <w:p w14:paraId="414C95C0" w14:textId="40A66EFE" w:rsidR="00EE187F" w:rsidRDefault="00EE187F">
          <w:pPr>
            <w:pStyle w:val="TOC1"/>
            <w:tabs>
              <w:tab w:val="right" w:leader="dot" w:pos="9016"/>
            </w:tabs>
            <w:rPr>
              <w:rFonts w:eastAsiaTheme="minorEastAsia"/>
              <w:noProof/>
              <w:lang w:val="en-IN" w:eastAsia="en-IN" w:bidi="ar-SA"/>
            </w:rPr>
          </w:pPr>
          <w:hyperlink w:anchor="_Toc1400875" w:history="1">
            <w:r w:rsidRPr="00C3037C">
              <w:rPr>
                <w:rStyle w:val="Hyperlink"/>
                <w:noProof/>
              </w:rPr>
              <w:t>Project Requirement</w:t>
            </w:r>
            <w:r>
              <w:rPr>
                <w:noProof/>
                <w:webHidden/>
              </w:rPr>
              <w:tab/>
            </w:r>
            <w:r>
              <w:rPr>
                <w:noProof/>
                <w:webHidden/>
              </w:rPr>
              <w:fldChar w:fldCharType="begin"/>
            </w:r>
            <w:r>
              <w:rPr>
                <w:noProof/>
                <w:webHidden/>
              </w:rPr>
              <w:instrText xml:space="preserve"> PAGEREF _Toc1400875 \h </w:instrText>
            </w:r>
            <w:r>
              <w:rPr>
                <w:noProof/>
                <w:webHidden/>
              </w:rPr>
            </w:r>
            <w:r>
              <w:rPr>
                <w:noProof/>
                <w:webHidden/>
              </w:rPr>
              <w:fldChar w:fldCharType="separate"/>
            </w:r>
            <w:r>
              <w:rPr>
                <w:noProof/>
                <w:webHidden/>
              </w:rPr>
              <w:t>3</w:t>
            </w:r>
            <w:r>
              <w:rPr>
                <w:noProof/>
                <w:webHidden/>
              </w:rPr>
              <w:fldChar w:fldCharType="end"/>
            </w:r>
          </w:hyperlink>
        </w:p>
        <w:p w14:paraId="3219B919" w14:textId="054C4662" w:rsidR="00EE187F" w:rsidRDefault="00EE187F">
          <w:pPr>
            <w:pStyle w:val="TOC1"/>
            <w:tabs>
              <w:tab w:val="right" w:leader="dot" w:pos="9016"/>
            </w:tabs>
            <w:rPr>
              <w:rFonts w:eastAsiaTheme="minorEastAsia"/>
              <w:noProof/>
              <w:lang w:val="en-IN" w:eastAsia="en-IN" w:bidi="ar-SA"/>
            </w:rPr>
          </w:pPr>
          <w:hyperlink w:anchor="_Toc1400876" w:history="1">
            <w:r w:rsidRPr="00C3037C">
              <w:rPr>
                <w:rStyle w:val="Hyperlink"/>
                <w:noProof/>
              </w:rPr>
              <w:t>Goals and Objectives</w:t>
            </w:r>
            <w:r>
              <w:rPr>
                <w:noProof/>
                <w:webHidden/>
              </w:rPr>
              <w:tab/>
            </w:r>
            <w:r>
              <w:rPr>
                <w:noProof/>
                <w:webHidden/>
              </w:rPr>
              <w:fldChar w:fldCharType="begin"/>
            </w:r>
            <w:r>
              <w:rPr>
                <w:noProof/>
                <w:webHidden/>
              </w:rPr>
              <w:instrText xml:space="preserve"> PAGEREF _Toc1400876 \h </w:instrText>
            </w:r>
            <w:r>
              <w:rPr>
                <w:noProof/>
                <w:webHidden/>
              </w:rPr>
            </w:r>
            <w:r>
              <w:rPr>
                <w:noProof/>
                <w:webHidden/>
              </w:rPr>
              <w:fldChar w:fldCharType="separate"/>
            </w:r>
            <w:r>
              <w:rPr>
                <w:noProof/>
                <w:webHidden/>
              </w:rPr>
              <w:t>3</w:t>
            </w:r>
            <w:r>
              <w:rPr>
                <w:noProof/>
                <w:webHidden/>
              </w:rPr>
              <w:fldChar w:fldCharType="end"/>
            </w:r>
          </w:hyperlink>
        </w:p>
        <w:p w14:paraId="1FDEBF76" w14:textId="5588E2E7" w:rsidR="00EE187F" w:rsidRDefault="00EE187F">
          <w:pPr>
            <w:pStyle w:val="TOC1"/>
            <w:tabs>
              <w:tab w:val="right" w:leader="dot" w:pos="9016"/>
            </w:tabs>
            <w:rPr>
              <w:rFonts w:eastAsiaTheme="minorEastAsia"/>
              <w:noProof/>
              <w:lang w:val="en-IN" w:eastAsia="en-IN" w:bidi="ar-SA"/>
            </w:rPr>
          </w:pPr>
          <w:hyperlink w:anchor="_Toc1400877" w:history="1">
            <w:r w:rsidRPr="00C3037C">
              <w:rPr>
                <w:rStyle w:val="Hyperlink"/>
                <w:noProof/>
              </w:rPr>
              <w:t>Functional Requirements</w:t>
            </w:r>
            <w:r>
              <w:rPr>
                <w:noProof/>
                <w:webHidden/>
              </w:rPr>
              <w:tab/>
            </w:r>
            <w:r>
              <w:rPr>
                <w:noProof/>
                <w:webHidden/>
              </w:rPr>
              <w:fldChar w:fldCharType="begin"/>
            </w:r>
            <w:r>
              <w:rPr>
                <w:noProof/>
                <w:webHidden/>
              </w:rPr>
              <w:instrText xml:space="preserve"> PAGEREF _Toc1400877 \h </w:instrText>
            </w:r>
            <w:r>
              <w:rPr>
                <w:noProof/>
                <w:webHidden/>
              </w:rPr>
            </w:r>
            <w:r>
              <w:rPr>
                <w:noProof/>
                <w:webHidden/>
              </w:rPr>
              <w:fldChar w:fldCharType="separate"/>
            </w:r>
            <w:r>
              <w:rPr>
                <w:noProof/>
                <w:webHidden/>
              </w:rPr>
              <w:t>4</w:t>
            </w:r>
            <w:r>
              <w:rPr>
                <w:noProof/>
                <w:webHidden/>
              </w:rPr>
              <w:fldChar w:fldCharType="end"/>
            </w:r>
          </w:hyperlink>
        </w:p>
        <w:p w14:paraId="3F63E15E" w14:textId="52957404" w:rsidR="00EE187F" w:rsidRDefault="00EE187F">
          <w:pPr>
            <w:pStyle w:val="TOC1"/>
            <w:tabs>
              <w:tab w:val="right" w:leader="dot" w:pos="9016"/>
            </w:tabs>
            <w:rPr>
              <w:rFonts w:eastAsiaTheme="minorEastAsia"/>
              <w:noProof/>
              <w:lang w:val="en-IN" w:eastAsia="en-IN" w:bidi="ar-SA"/>
            </w:rPr>
          </w:pPr>
          <w:hyperlink w:anchor="_Toc1400878" w:history="1">
            <w:r w:rsidRPr="00C3037C">
              <w:rPr>
                <w:rStyle w:val="Hyperlink"/>
                <w:noProof/>
              </w:rPr>
              <w:t>Non - Functional Requirements</w:t>
            </w:r>
            <w:r>
              <w:rPr>
                <w:noProof/>
                <w:webHidden/>
              </w:rPr>
              <w:tab/>
            </w:r>
            <w:r>
              <w:rPr>
                <w:noProof/>
                <w:webHidden/>
              </w:rPr>
              <w:fldChar w:fldCharType="begin"/>
            </w:r>
            <w:r>
              <w:rPr>
                <w:noProof/>
                <w:webHidden/>
              </w:rPr>
              <w:instrText xml:space="preserve"> PAGEREF _Toc1400878 \h </w:instrText>
            </w:r>
            <w:r>
              <w:rPr>
                <w:noProof/>
                <w:webHidden/>
              </w:rPr>
            </w:r>
            <w:r>
              <w:rPr>
                <w:noProof/>
                <w:webHidden/>
              </w:rPr>
              <w:fldChar w:fldCharType="separate"/>
            </w:r>
            <w:r>
              <w:rPr>
                <w:noProof/>
                <w:webHidden/>
              </w:rPr>
              <w:t>4</w:t>
            </w:r>
            <w:r>
              <w:rPr>
                <w:noProof/>
                <w:webHidden/>
              </w:rPr>
              <w:fldChar w:fldCharType="end"/>
            </w:r>
          </w:hyperlink>
        </w:p>
        <w:p w14:paraId="75C9A245" w14:textId="0EA77994" w:rsidR="00EE187F" w:rsidRDefault="00EE187F">
          <w:pPr>
            <w:pStyle w:val="TOC1"/>
            <w:tabs>
              <w:tab w:val="right" w:leader="dot" w:pos="9016"/>
            </w:tabs>
            <w:rPr>
              <w:rFonts w:eastAsiaTheme="minorEastAsia"/>
              <w:noProof/>
              <w:lang w:val="en-IN" w:eastAsia="en-IN" w:bidi="ar-SA"/>
            </w:rPr>
          </w:pPr>
          <w:hyperlink w:anchor="_Toc1400879" w:history="1">
            <w:r w:rsidRPr="00C3037C">
              <w:rPr>
                <w:rStyle w:val="Hyperlink"/>
                <w:noProof/>
              </w:rPr>
              <w:t>Tech Stack</w:t>
            </w:r>
            <w:r>
              <w:rPr>
                <w:noProof/>
                <w:webHidden/>
              </w:rPr>
              <w:tab/>
            </w:r>
            <w:r>
              <w:rPr>
                <w:noProof/>
                <w:webHidden/>
              </w:rPr>
              <w:fldChar w:fldCharType="begin"/>
            </w:r>
            <w:r>
              <w:rPr>
                <w:noProof/>
                <w:webHidden/>
              </w:rPr>
              <w:instrText xml:space="preserve"> PAGEREF _Toc1400879 \h </w:instrText>
            </w:r>
            <w:r>
              <w:rPr>
                <w:noProof/>
                <w:webHidden/>
              </w:rPr>
            </w:r>
            <w:r>
              <w:rPr>
                <w:noProof/>
                <w:webHidden/>
              </w:rPr>
              <w:fldChar w:fldCharType="separate"/>
            </w:r>
            <w:r>
              <w:rPr>
                <w:noProof/>
                <w:webHidden/>
              </w:rPr>
              <w:t>5</w:t>
            </w:r>
            <w:r>
              <w:rPr>
                <w:noProof/>
                <w:webHidden/>
              </w:rPr>
              <w:fldChar w:fldCharType="end"/>
            </w:r>
          </w:hyperlink>
        </w:p>
        <w:p w14:paraId="53632A13" w14:textId="5D5B04EB" w:rsidR="00EE187F" w:rsidRDefault="00EE187F">
          <w:pPr>
            <w:pStyle w:val="TOC1"/>
            <w:tabs>
              <w:tab w:val="right" w:leader="dot" w:pos="9016"/>
            </w:tabs>
            <w:rPr>
              <w:rFonts w:eastAsiaTheme="minorEastAsia"/>
              <w:noProof/>
              <w:lang w:val="en-IN" w:eastAsia="en-IN" w:bidi="ar-SA"/>
            </w:rPr>
          </w:pPr>
          <w:hyperlink w:anchor="_Toc1400880" w:history="1">
            <w:r w:rsidRPr="00C3037C">
              <w:rPr>
                <w:rStyle w:val="Hyperlink"/>
                <w:noProof/>
              </w:rPr>
              <w:t>Conceptual ER Diagram: Figure-1</w:t>
            </w:r>
            <w:r>
              <w:rPr>
                <w:noProof/>
                <w:webHidden/>
              </w:rPr>
              <w:tab/>
            </w:r>
            <w:r>
              <w:rPr>
                <w:noProof/>
                <w:webHidden/>
              </w:rPr>
              <w:fldChar w:fldCharType="begin"/>
            </w:r>
            <w:r>
              <w:rPr>
                <w:noProof/>
                <w:webHidden/>
              </w:rPr>
              <w:instrText xml:space="preserve"> PAGEREF _Toc1400880 \h </w:instrText>
            </w:r>
            <w:r>
              <w:rPr>
                <w:noProof/>
                <w:webHidden/>
              </w:rPr>
            </w:r>
            <w:r>
              <w:rPr>
                <w:noProof/>
                <w:webHidden/>
              </w:rPr>
              <w:fldChar w:fldCharType="separate"/>
            </w:r>
            <w:r>
              <w:rPr>
                <w:noProof/>
                <w:webHidden/>
              </w:rPr>
              <w:t>6</w:t>
            </w:r>
            <w:r>
              <w:rPr>
                <w:noProof/>
                <w:webHidden/>
              </w:rPr>
              <w:fldChar w:fldCharType="end"/>
            </w:r>
          </w:hyperlink>
        </w:p>
        <w:p w14:paraId="1E52023B" w14:textId="2E3BB258" w:rsidR="00EE187F" w:rsidRDefault="00EE187F">
          <w:pPr>
            <w:pStyle w:val="TOC1"/>
            <w:tabs>
              <w:tab w:val="right" w:leader="dot" w:pos="9016"/>
            </w:tabs>
            <w:rPr>
              <w:rFonts w:eastAsiaTheme="minorEastAsia"/>
              <w:noProof/>
              <w:lang w:val="en-IN" w:eastAsia="en-IN" w:bidi="ar-SA"/>
            </w:rPr>
          </w:pPr>
          <w:hyperlink w:anchor="_Toc1400881" w:history="1">
            <w:r w:rsidRPr="00C3037C">
              <w:rPr>
                <w:rStyle w:val="Hyperlink"/>
                <w:noProof/>
              </w:rPr>
              <w:t>Description of GLEIF Header Diagram</w:t>
            </w:r>
            <w:r>
              <w:rPr>
                <w:noProof/>
                <w:webHidden/>
              </w:rPr>
              <w:tab/>
            </w:r>
            <w:r>
              <w:rPr>
                <w:noProof/>
                <w:webHidden/>
              </w:rPr>
              <w:fldChar w:fldCharType="begin"/>
            </w:r>
            <w:r>
              <w:rPr>
                <w:noProof/>
                <w:webHidden/>
              </w:rPr>
              <w:instrText xml:space="preserve"> PAGEREF _Toc1400881 \h </w:instrText>
            </w:r>
            <w:r>
              <w:rPr>
                <w:noProof/>
                <w:webHidden/>
              </w:rPr>
            </w:r>
            <w:r>
              <w:rPr>
                <w:noProof/>
                <w:webHidden/>
              </w:rPr>
              <w:fldChar w:fldCharType="separate"/>
            </w:r>
            <w:r>
              <w:rPr>
                <w:noProof/>
                <w:webHidden/>
              </w:rPr>
              <w:t>6</w:t>
            </w:r>
            <w:r>
              <w:rPr>
                <w:noProof/>
                <w:webHidden/>
              </w:rPr>
              <w:fldChar w:fldCharType="end"/>
            </w:r>
          </w:hyperlink>
        </w:p>
        <w:p w14:paraId="4B2C576B" w14:textId="57D12237" w:rsidR="00EE187F" w:rsidRDefault="00EE187F">
          <w:pPr>
            <w:pStyle w:val="TOC1"/>
            <w:tabs>
              <w:tab w:val="right" w:leader="dot" w:pos="9016"/>
            </w:tabs>
            <w:rPr>
              <w:rFonts w:eastAsiaTheme="minorEastAsia"/>
              <w:noProof/>
              <w:lang w:val="en-IN" w:eastAsia="en-IN" w:bidi="ar-SA"/>
            </w:rPr>
          </w:pPr>
          <w:hyperlink w:anchor="_Toc1400882" w:history="1">
            <w:r w:rsidRPr="00C3037C">
              <w:rPr>
                <w:rStyle w:val="Hyperlink"/>
                <w:noProof/>
              </w:rPr>
              <w:t>Conceptual ER Diagram: Figure-2</w:t>
            </w:r>
            <w:r>
              <w:rPr>
                <w:noProof/>
                <w:webHidden/>
              </w:rPr>
              <w:tab/>
            </w:r>
            <w:r>
              <w:rPr>
                <w:noProof/>
                <w:webHidden/>
              </w:rPr>
              <w:fldChar w:fldCharType="begin"/>
            </w:r>
            <w:r>
              <w:rPr>
                <w:noProof/>
                <w:webHidden/>
              </w:rPr>
              <w:instrText xml:space="preserve"> PAGEREF _Toc1400882 \h </w:instrText>
            </w:r>
            <w:r>
              <w:rPr>
                <w:noProof/>
                <w:webHidden/>
              </w:rPr>
            </w:r>
            <w:r>
              <w:rPr>
                <w:noProof/>
                <w:webHidden/>
              </w:rPr>
              <w:fldChar w:fldCharType="separate"/>
            </w:r>
            <w:r>
              <w:rPr>
                <w:noProof/>
                <w:webHidden/>
              </w:rPr>
              <w:t>7</w:t>
            </w:r>
            <w:r>
              <w:rPr>
                <w:noProof/>
                <w:webHidden/>
              </w:rPr>
              <w:fldChar w:fldCharType="end"/>
            </w:r>
          </w:hyperlink>
        </w:p>
        <w:p w14:paraId="7F22705F" w14:textId="2604DE87" w:rsidR="00EE187F" w:rsidRDefault="00EE187F">
          <w:pPr>
            <w:pStyle w:val="TOC1"/>
            <w:tabs>
              <w:tab w:val="right" w:leader="dot" w:pos="9016"/>
            </w:tabs>
            <w:rPr>
              <w:rFonts w:eastAsiaTheme="minorEastAsia"/>
              <w:noProof/>
              <w:lang w:val="en-IN" w:eastAsia="en-IN" w:bidi="ar-SA"/>
            </w:rPr>
          </w:pPr>
          <w:hyperlink w:anchor="_Toc1400883" w:history="1">
            <w:r w:rsidRPr="00C3037C">
              <w:rPr>
                <w:rStyle w:val="Hyperlink"/>
                <w:noProof/>
              </w:rPr>
              <w:t>Description of Level 1 Diagram</w:t>
            </w:r>
            <w:r>
              <w:rPr>
                <w:noProof/>
                <w:webHidden/>
              </w:rPr>
              <w:tab/>
            </w:r>
            <w:r>
              <w:rPr>
                <w:noProof/>
                <w:webHidden/>
              </w:rPr>
              <w:fldChar w:fldCharType="begin"/>
            </w:r>
            <w:r>
              <w:rPr>
                <w:noProof/>
                <w:webHidden/>
              </w:rPr>
              <w:instrText xml:space="preserve"> PAGEREF _Toc1400883 \h </w:instrText>
            </w:r>
            <w:r>
              <w:rPr>
                <w:noProof/>
                <w:webHidden/>
              </w:rPr>
            </w:r>
            <w:r>
              <w:rPr>
                <w:noProof/>
                <w:webHidden/>
              </w:rPr>
              <w:fldChar w:fldCharType="separate"/>
            </w:r>
            <w:r>
              <w:rPr>
                <w:noProof/>
                <w:webHidden/>
              </w:rPr>
              <w:t>8</w:t>
            </w:r>
            <w:r>
              <w:rPr>
                <w:noProof/>
                <w:webHidden/>
              </w:rPr>
              <w:fldChar w:fldCharType="end"/>
            </w:r>
          </w:hyperlink>
        </w:p>
        <w:p w14:paraId="673DD7CF" w14:textId="49DFCE7F" w:rsidR="00EE187F" w:rsidRDefault="00EE187F">
          <w:pPr>
            <w:pStyle w:val="TOC1"/>
            <w:tabs>
              <w:tab w:val="right" w:leader="dot" w:pos="9016"/>
            </w:tabs>
            <w:rPr>
              <w:rFonts w:eastAsiaTheme="minorEastAsia"/>
              <w:noProof/>
              <w:lang w:val="en-IN" w:eastAsia="en-IN" w:bidi="ar-SA"/>
            </w:rPr>
          </w:pPr>
          <w:hyperlink w:anchor="_Toc1400884" w:history="1">
            <w:r w:rsidRPr="00C3037C">
              <w:rPr>
                <w:rStyle w:val="Hyperlink"/>
                <w:noProof/>
              </w:rPr>
              <w:t>Conceptual ER Diagram: Figure-3</w:t>
            </w:r>
            <w:r>
              <w:rPr>
                <w:noProof/>
                <w:webHidden/>
              </w:rPr>
              <w:tab/>
            </w:r>
            <w:r>
              <w:rPr>
                <w:noProof/>
                <w:webHidden/>
              </w:rPr>
              <w:fldChar w:fldCharType="begin"/>
            </w:r>
            <w:r>
              <w:rPr>
                <w:noProof/>
                <w:webHidden/>
              </w:rPr>
              <w:instrText xml:space="preserve"> PAGEREF _Toc1400884 \h </w:instrText>
            </w:r>
            <w:r>
              <w:rPr>
                <w:noProof/>
                <w:webHidden/>
              </w:rPr>
            </w:r>
            <w:r>
              <w:rPr>
                <w:noProof/>
                <w:webHidden/>
              </w:rPr>
              <w:fldChar w:fldCharType="separate"/>
            </w:r>
            <w:r>
              <w:rPr>
                <w:noProof/>
                <w:webHidden/>
              </w:rPr>
              <w:t>9</w:t>
            </w:r>
            <w:r>
              <w:rPr>
                <w:noProof/>
                <w:webHidden/>
              </w:rPr>
              <w:fldChar w:fldCharType="end"/>
            </w:r>
          </w:hyperlink>
        </w:p>
        <w:p w14:paraId="4A8CFE3C" w14:textId="03FF7906" w:rsidR="00EE187F" w:rsidRDefault="00EE187F">
          <w:pPr>
            <w:pStyle w:val="TOC1"/>
            <w:tabs>
              <w:tab w:val="right" w:leader="dot" w:pos="9016"/>
            </w:tabs>
            <w:rPr>
              <w:rFonts w:eastAsiaTheme="minorEastAsia"/>
              <w:noProof/>
              <w:lang w:val="en-IN" w:eastAsia="en-IN" w:bidi="ar-SA"/>
            </w:rPr>
          </w:pPr>
          <w:hyperlink w:anchor="_Toc1400885" w:history="1">
            <w:r w:rsidRPr="00C3037C">
              <w:rPr>
                <w:rStyle w:val="Hyperlink"/>
                <w:noProof/>
              </w:rPr>
              <w:t>Description of Level 2 RR Diagram</w:t>
            </w:r>
            <w:r>
              <w:rPr>
                <w:noProof/>
                <w:webHidden/>
              </w:rPr>
              <w:tab/>
            </w:r>
            <w:r>
              <w:rPr>
                <w:noProof/>
                <w:webHidden/>
              </w:rPr>
              <w:fldChar w:fldCharType="begin"/>
            </w:r>
            <w:r>
              <w:rPr>
                <w:noProof/>
                <w:webHidden/>
              </w:rPr>
              <w:instrText xml:space="preserve"> PAGEREF _Toc1400885 \h </w:instrText>
            </w:r>
            <w:r>
              <w:rPr>
                <w:noProof/>
                <w:webHidden/>
              </w:rPr>
            </w:r>
            <w:r>
              <w:rPr>
                <w:noProof/>
                <w:webHidden/>
              </w:rPr>
              <w:fldChar w:fldCharType="separate"/>
            </w:r>
            <w:r>
              <w:rPr>
                <w:noProof/>
                <w:webHidden/>
              </w:rPr>
              <w:t>9</w:t>
            </w:r>
            <w:r>
              <w:rPr>
                <w:noProof/>
                <w:webHidden/>
              </w:rPr>
              <w:fldChar w:fldCharType="end"/>
            </w:r>
          </w:hyperlink>
        </w:p>
        <w:p w14:paraId="1E021C11" w14:textId="44C09680" w:rsidR="00EE187F" w:rsidRDefault="00EE187F">
          <w:pPr>
            <w:pStyle w:val="TOC1"/>
            <w:tabs>
              <w:tab w:val="right" w:leader="dot" w:pos="9016"/>
            </w:tabs>
            <w:rPr>
              <w:rFonts w:eastAsiaTheme="minorEastAsia"/>
              <w:noProof/>
              <w:lang w:val="en-IN" w:eastAsia="en-IN" w:bidi="ar-SA"/>
            </w:rPr>
          </w:pPr>
          <w:hyperlink w:anchor="_Toc1400886" w:history="1">
            <w:r w:rsidRPr="00C3037C">
              <w:rPr>
                <w:rStyle w:val="Hyperlink"/>
                <w:noProof/>
              </w:rPr>
              <w:t>Conceptual ER Diagram: Figure-4</w:t>
            </w:r>
            <w:r>
              <w:rPr>
                <w:noProof/>
                <w:webHidden/>
              </w:rPr>
              <w:tab/>
            </w:r>
            <w:r>
              <w:rPr>
                <w:noProof/>
                <w:webHidden/>
              </w:rPr>
              <w:fldChar w:fldCharType="begin"/>
            </w:r>
            <w:r>
              <w:rPr>
                <w:noProof/>
                <w:webHidden/>
              </w:rPr>
              <w:instrText xml:space="preserve"> PAGEREF _Toc1400886 \h </w:instrText>
            </w:r>
            <w:r>
              <w:rPr>
                <w:noProof/>
                <w:webHidden/>
              </w:rPr>
            </w:r>
            <w:r>
              <w:rPr>
                <w:noProof/>
                <w:webHidden/>
              </w:rPr>
              <w:fldChar w:fldCharType="separate"/>
            </w:r>
            <w:r>
              <w:rPr>
                <w:noProof/>
                <w:webHidden/>
              </w:rPr>
              <w:t>10</w:t>
            </w:r>
            <w:r>
              <w:rPr>
                <w:noProof/>
                <w:webHidden/>
              </w:rPr>
              <w:fldChar w:fldCharType="end"/>
            </w:r>
          </w:hyperlink>
        </w:p>
        <w:p w14:paraId="51FB6A9A" w14:textId="47308711" w:rsidR="00EE187F" w:rsidRDefault="00EE187F">
          <w:pPr>
            <w:pStyle w:val="TOC1"/>
            <w:tabs>
              <w:tab w:val="right" w:leader="dot" w:pos="9016"/>
            </w:tabs>
            <w:rPr>
              <w:rFonts w:eastAsiaTheme="minorEastAsia"/>
              <w:noProof/>
              <w:lang w:val="en-IN" w:eastAsia="en-IN" w:bidi="ar-SA"/>
            </w:rPr>
          </w:pPr>
          <w:hyperlink w:anchor="_Toc1400887" w:history="1">
            <w:r w:rsidRPr="00C3037C">
              <w:rPr>
                <w:rStyle w:val="Hyperlink"/>
                <w:noProof/>
              </w:rPr>
              <w:t>Description of Level 2 Exception Diagram</w:t>
            </w:r>
            <w:r>
              <w:rPr>
                <w:noProof/>
                <w:webHidden/>
              </w:rPr>
              <w:tab/>
            </w:r>
            <w:r>
              <w:rPr>
                <w:noProof/>
                <w:webHidden/>
              </w:rPr>
              <w:fldChar w:fldCharType="begin"/>
            </w:r>
            <w:r>
              <w:rPr>
                <w:noProof/>
                <w:webHidden/>
              </w:rPr>
              <w:instrText xml:space="preserve"> PAGEREF _Toc1400887 \h </w:instrText>
            </w:r>
            <w:r>
              <w:rPr>
                <w:noProof/>
                <w:webHidden/>
              </w:rPr>
            </w:r>
            <w:r>
              <w:rPr>
                <w:noProof/>
                <w:webHidden/>
              </w:rPr>
              <w:fldChar w:fldCharType="separate"/>
            </w:r>
            <w:r>
              <w:rPr>
                <w:noProof/>
                <w:webHidden/>
              </w:rPr>
              <w:t>10</w:t>
            </w:r>
            <w:r>
              <w:rPr>
                <w:noProof/>
                <w:webHidden/>
              </w:rPr>
              <w:fldChar w:fldCharType="end"/>
            </w:r>
          </w:hyperlink>
        </w:p>
        <w:p w14:paraId="35357927" w14:textId="146D1F81" w:rsidR="00EE187F" w:rsidRDefault="00EE187F">
          <w:pPr>
            <w:pStyle w:val="TOC1"/>
            <w:tabs>
              <w:tab w:val="right" w:leader="dot" w:pos="9016"/>
            </w:tabs>
            <w:rPr>
              <w:rFonts w:eastAsiaTheme="minorEastAsia"/>
              <w:noProof/>
              <w:lang w:val="en-IN" w:eastAsia="en-IN" w:bidi="ar-SA"/>
            </w:rPr>
          </w:pPr>
          <w:hyperlink w:anchor="_Toc1400888" w:history="1">
            <w:r w:rsidRPr="00C3037C">
              <w:rPr>
                <w:rStyle w:val="Hyperlink"/>
                <w:noProof/>
              </w:rPr>
              <w:t>Use-case Diagram</w:t>
            </w:r>
            <w:r>
              <w:rPr>
                <w:noProof/>
                <w:webHidden/>
              </w:rPr>
              <w:tab/>
            </w:r>
            <w:r>
              <w:rPr>
                <w:noProof/>
                <w:webHidden/>
              </w:rPr>
              <w:fldChar w:fldCharType="begin"/>
            </w:r>
            <w:r>
              <w:rPr>
                <w:noProof/>
                <w:webHidden/>
              </w:rPr>
              <w:instrText xml:space="preserve"> PAGEREF _Toc1400888 \h </w:instrText>
            </w:r>
            <w:r>
              <w:rPr>
                <w:noProof/>
                <w:webHidden/>
              </w:rPr>
            </w:r>
            <w:r>
              <w:rPr>
                <w:noProof/>
                <w:webHidden/>
              </w:rPr>
              <w:fldChar w:fldCharType="separate"/>
            </w:r>
            <w:r>
              <w:rPr>
                <w:noProof/>
                <w:webHidden/>
              </w:rPr>
              <w:t>11</w:t>
            </w:r>
            <w:r>
              <w:rPr>
                <w:noProof/>
                <w:webHidden/>
              </w:rPr>
              <w:fldChar w:fldCharType="end"/>
            </w:r>
          </w:hyperlink>
        </w:p>
        <w:p w14:paraId="5F759386" w14:textId="08E2FB68" w:rsidR="00EE187F" w:rsidRDefault="00EE187F">
          <w:pPr>
            <w:pStyle w:val="TOC1"/>
            <w:tabs>
              <w:tab w:val="right" w:leader="dot" w:pos="9016"/>
            </w:tabs>
            <w:rPr>
              <w:rFonts w:eastAsiaTheme="minorEastAsia"/>
              <w:noProof/>
              <w:lang w:val="en-IN" w:eastAsia="en-IN" w:bidi="ar-SA"/>
            </w:rPr>
          </w:pPr>
          <w:hyperlink w:anchor="_Toc1400889" w:history="1">
            <w:r w:rsidRPr="00C3037C">
              <w:rPr>
                <w:rStyle w:val="Hyperlink"/>
                <w:noProof/>
              </w:rPr>
              <w:t>Solution Overview</w:t>
            </w:r>
            <w:r>
              <w:rPr>
                <w:noProof/>
                <w:webHidden/>
              </w:rPr>
              <w:tab/>
            </w:r>
            <w:r>
              <w:rPr>
                <w:noProof/>
                <w:webHidden/>
              </w:rPr>
              <w:fldChar w:fldCharType="begin"/>
            </w:r>
            <w:r>
              <w:rPr>
                <w:noProof/>
                <w:webHidden/>
              </w:rPr>
              <w:instrText xml:space="preserve"> PAGEREF _Toc1400889 \h </w:instrText>
            </w:r>
            <w:r>
              <w:rPr>
                <w:noProof/>
                <w:webHidden/>
              </w:rPr>
            </w:r>
            <w:r>
              <w:rPr>
                <w:noProof/>
                <w:webHidden/>
              </w:rPr>
              <w:fldChar w:fldCharType="separate"/>
            </w:r>
            <w:r>
              <w:rPr>
                <w:noProof/>
                <w:webHidden/>
              </w:rPr>
              <w:t>12</w:t>
            </w:r>
            <w:r>
              <w:rPr>
                <w:noProof/>
                <w:webHidden/>
              </w:rPr>
              <w:fldChar w:fldCharType="end"/>
            </w:r>
          </w:hyperlink>
        </w:p>
        <w:p w14:paraId="439F66DA" w14:textId="1EA19642" w:rsidR="008274D8" w:rsidRDefault="00313111" w:rsidP="008274D8">
          <w:r>
            <w:rPr>
              <w:b/>
              <w:bCs/>
            </w:rPr>
            <w:fldChar w:fldCharType="end"/>
          </w:r>
        </w:p>
        <w:p w14:paraId="1A0F75A5" w14:textId="1D0C3230" w:rsidR="008D7CF6" w:rsidRDefault="00BA0485"/>
      </w:sdtContent>
    </w:sdt>
    <w:p w14:paraId="5E20F0AA" w14:textId="77777777" w:rsidR="008D7CF6" w:rsidRDefault="008D7CF6"/>
    <w:p w14:paraId="30BD8CAA" w14:textId="77777777" w:rsidR="008D7CF6" w:rsidRDefault="008D7CF6"/>
    <w:p w14:paraId="72CA269A" w14:textId="77777777" w:rsidR="008D7CF6" w:rsidRDefault="008D7CF6"/>
    <w:p w14:paraId="5037E1C6" w14:textId="77777777" w:rsidR="008D7CF6" w:rsidRDefault="008D7CF6"/>
    <w:p w14:paraId="0ADD3E47" w14:textId="77777777" w:rsidR="008D7CF6" w:rsidRDefault="008D7CF6"/>
    <w:p w14:paraId="64AAD8FF" w14:textId="77777777" w:rsidR="008D7CF6" w:rsidRDefault="008D7CF6"/>
    <w:p w14:paraId="0953991D" w14:textId="77777777" w:rsidR="008D7CF6" w:rsidRDefault="008D7CF6"/>
    <w:p w14:paraId="6725A548" w14:textId="77777777" w:rsidR="008D7CF6" w:rsidRDefault="008D7CF6"/>
    <w:p w14:paraId="2A429A64" w14:textId="77777777" w:rsidR="008D7CF6" w:rsidRDefault="008D7CF6"/>
    <w:p w14:paraId="5829C2FF" w14:textId="77777777" w:rsidR="008D7CF6" w:rsidRDefault="008D7CF6"/>
    <w:p w14:paraId="552A9437" w14:textId="77777777" w:rsidR="008D7CF6" w:rsidRDefault="008D7CF6"/>
    <w:p w14:paraId="5D84EB2E" w14:textId="77777777" w:rsidR="008D7CF6" w:rsidRDefault="008D7CF6"/>
    <w:p w14:paraId="4F3F1E73" w14:textId="77777777" w:rsidR="008D7CF6" w:rsidRDefault="008D7CF6"/>
    <w:p w14:paraId="437FFA58" w14:textId="77777777" w:rsidR="008D7CF6" w:rsidRDefault="008D7CF6"/>
    <w:p w14:paraId="73B36CBE" w14:textId="77777777" w:rsidR="008D7CF6" w:rsidRDefault="008D7CF6"/>
    <w:p w14:paraId="69C91064" w14:textId="67BF9251" w:rsidR="008D7CF6" w:rsidRDefault="00313111" w:rsidP="00B826F4">
      <w:pPr>
        <w:pStyle w:val="Heading1"/>
        <w:jc w:val="both"/>
      </w:pPr>
      <w:bookmarkStart w:id="1" w:name="_Toc1400873"/>
      <w:r>
        <w:t>Introduction</w:t>
      </w:r>
      <w:bookmarkEnd w:id="1"/>
    </w:p>
    <w:p w14:paraId="6186BDB1" w14:textId="6227A834" w:rsidR="008D7CF6" w:rsidRDefault="00313111" w:rsidP="00B826F4">
      <w:pPr>
        <w:jc w:val="both"/>
      </w:pPr>
      <w:r>
        <w:t>This document describes the high-level architecture of GLEIF Parser and Visualizer. GLEIF stands for Global Legal Entity Identifier Foundation, which manages LEI’s of all the legal entities participating in financial transactions. GLEIF stores these LEI data in various formats and one such format is XML which can be downloaded for further user processing or use. The requirement of this project is to parse the XML files which holds the Level 1 and Level 2 data of GLEIF and store it in SAP HANA database. Furthermore, reports are displayed in a web page enabling user-search facility to apply different filter criteria for viewing the GLEIF data.</w:t>
      </w:r>
    </w:p>
    <w:p w14:paraId="3655C3A0" w14:textId="3B5D1128" w:rsidR="00C35422" w:rsidRDefault="00C35422" w:rsidP="00B826F4">
      <w:pPr>
        <w:pStyle w:val="Heading1"/>
        <w:jc w:val="both"/>
      </w:pPr>
      <w:bookmarkStart w:id="2" w:name="_Toc1400874"/>
      <w:r>
        <w:t>Purpose/Audience</w:t>
      </w:r>
      <w:bookmarkEnd w:id="2"/>
    </w:p>
    <w:p w14:paraId="133EB023" w14:textId="77777777" w:rsidR="00C35422" w:rsidRDefault="00C35422" w:rsidP="00B826F4">
      <w:pPr>
        <w:jc w:val="both"/>
      </w:pPr>
      <w:r>
        <w:t>The audience for this document is the development team and manager of this project. This document explains the architecture diagram that would be used for developing a software product. The architecture diagram provides an overview of an entire system, identifying the main components of the system and the relation with their interfaces. The project manager verifies the design to see if all the functionality is covered as part of the project.</w:t>
      </w:r>
    </w:p>
    <w:p w14:paraId="594718EA" w14:textId="7C67FC4D" w:rsidR="002A7AB1" w:rsidRDefault="00097E25" w:rsidP="00B826F4">
      <w:pPr>
        <w:pStyle w:val="Heading1"/>
        <w:jc w:val="both"/>
      </w:pPr>
      <w:bookmarkStart w:id="3" w:name="_Toc1400875"/>
      <w:r>
        <w:t>Project Requirement</w:t>
      </w:r>
      <w:bookmarkEnd w:id="3"/>
    </w:p>
    <w:p w14:paraId="2D33F077" w14:textId="3D04326C" w:rsidR="00430552" w:rsidRDefault="00097E25" w:rsidP="00B826F4">
      <w:pPr>
        <w:jc w:val="both"/>
      </w:pPr>
      <w:r>
        <w:t>The system expectation is to parse a</w:t>
      </w:r>
      <w:r w:rsidR="00767792">
        <w:t>n</w:t>
      </w:r>
      <w:r>
        <w:t xml:space="preserve"> G</w:t>
      </w:r>
      <w:r w:rsidR="00D70B9E">
        <w:t>LEIF</w:t>
      </w:r>
      <w:r>
        <w:t xml:space="preserve"> XML</w:t>
      </w:r>
      <w:r w:rsidR="008E26DA">
        <w:t xml:space="preserve"> data</w:t>
      </w:r>
      <w:r>
        <w:t xml:space="preserve"> source</w:t>
      </w:r>
      <w:r w:rsidR="008E26DA">
        <w:t xml:space="preserve">, where we have considered 3 different types of data structures available i.e., </w:t>
      </w:r>
      <w:r w:rsidR="00D54C44">
        <w:t>L</w:t>
      </w:r>
      <w:r w:rsidR="008E26DA">
        <w:t xml:space="preserve">evel </w:t>
      </w:r>
      <w:r w:rsidR="00BA076E">
        <w:t>1 LEI data</w:t>
      </w:r>
      <w:r w:rsidR="008E26DA">
        <w:t xml:space="preserve">, </w:t>
      </w:r>
      <w:r w:rsidR="00D54C44">
        <w:t>L</w:t>
      </w:r>
      <w:r w:rsidR="008E26DA">
        <w:t xml:space="preserve">evel 2 </w:t>
      </w:r>
      <w:r w:rsidR="00D54C44">
        <w:t>R</w:t>
      </w:r>
      <w:r w:rsidR="008E26DA">
        <w:t xml:space="preserve">elationship </w:t>
      </w:r>
      <w:r w:rsidR="00D54C44">
        <w:t>R</w:t>
      </w:r>
      <w:r w:rsidR="008E26DA">
        <w:t>ecord</w:t>
      </w:r>
      <w:r w:rsidR="00BA076E">
        <w:t xml:space="preserve"> and</w:t>
      </w:r>
      <w:r w:rsidR="008E26DA">
        <w:t xml:space="preserve"> level 2 </w:t>
      </w:r>
      <w:r w:rsidR="00D54C44">
        <w:t>R</w:t>
      </w:r>
      <w:r w:rsidR="008E26DA">
        <w:t xml:space="preserve">eporting </w:t>
      </w:r>
      <w:r w:rsidR="00D54C44">
        <w:t>E</w:t>
      </w:r>
      <w:r w:rsidR="008E26DA">
        <w:t xml:space="preserve">xception data records for which </w:t>
      </w:r>
      <w:proofErr w:type="gramStart"/>
      <w:r w:rsidR="00BA076E">
        <w:t>a</w:t>
      </w:r>
      <w:proofErr w:type="gramEnd"/>
      <w:r w:rsidR="00BA076E">
        <w:t xml:space="preserve"> upload interface (web page) is provided to upload the xml file.</w:t>
      </w:r>
    </w:p>
    <w:p w14:paraId="46D83B80" w14:textId="77777777" w:rsidR="00430552" w:rsidRPr="00BA076E" w:rsidRDefault="00430552" w:rsidP="00B826F4">
      <w:pPr>
        <w:jc w:val="both"/>
        <w:rPr>
          <w:b/>
          <w:bCs/>
        </w:rPr>
      </w:pPr>
      <w:r w:rsidRPr="00BA076E">
        <w:rPr>
          <w:b/>
          <w:bCs/>
        </w:rPr>
        <w:t>Assumptions:</w:t>
      </w:r>
    </w:p>
    <w:p w14:paraId="7D98110D" w14:textId="1EEC4759" w:rsidR="00097E25" w:rsidRDefault="008E26DA" w:rsidP="00B826F4">
      <w:pPr>
        <w:pStyle w:val="ListParagraph"/>
        <w:numPr>
          <w:ilvl w:val="0"/>
          <w:numId w:val="16"/>
        </w:numPr>
        <w:jc w:val="both"/>
      </w:pPr>
      <w:r>
        <w:t>The uploaded file format would be zip</w:t>
      </w:r>
      <w:r w:rsidR="00D54C44">
        <w:t xml:space="preserve">, from which </w:t>
      </w:r>
      <w:r>
        <w:t xml:space="preserve">xml document </w:t>
      </w:r>
      <w:r w:rsidR="00D54C44">
        <w:t xml:space="preserve">is </w:t>
      </w:r>
      <w:r>
        <w:t xml:space="preserve">extracted </w:t>
      </w:r>
      <w:r w:rsidR="00D54C44">
        <w:t>and</w:t>
      </w:r>
      <w:r>
        <w:t xml:space="preserve"> </w:t>
      </w:r>
      <w:r w:rsidR="00097E25">
        <w:t>convert</w:t>
      </w:r>
      <w:r>
        <w:t>ed</w:t>
      </w:r>
      <w:r w:rsidR="00097E25">
        <w:t xml:space="preserve"> to flattened format in SAP Hana system, to visualize the required data in the new built-in application.</w:t>
      </w:r>
    </w:p>
    <w:p w14:paraId="6DEEB6BD" w14:textId="54FD2606" w:rsidR="00097E25" w:rsidRDefault="008E26DA" w:rsidP="00B826F4">
      <w:pPr>
        <w:pStyle w:val="ListParagraph"/>
        <w:numPr>
          <w:ilvl w:val="0"/>
          <w:numId w:val="16"/>
        </w:numPr>
        <w:jc w:val="both"/>
      </w:pPr>
      <w:r>
        <w:t>The application does</w:t>
      </w:r>
      <w:r w:rsidR="00097E25">
        <w:t>n</w:t>
      </w:r>
      <w:r>
        <w:t>’</w:t>
      </w:r>
      <w:r w:rsidR="00097E25">
        <w:t>t maintain any histor</w:t>
      </w:r>
      <w:r>
        <w:t>ical data</w:t>
      </w:r>
      <w:r w:rsidR="00097E25">
        <w:t xml:space="preserve"> when a new xml file is </w:t>
      </w:r>
      <w:r w:rsidR="00767792">
        <w:t>uploaded,</w:t>
      </w:r>
      <w:r w:rsidR="00097E25">
        <w:t xml:space="preserve"> the relevant table records will be deleted and parsed xml data will be loaded fresh into SAP Hana tables</w:t>
      </w:r>
      <w:r>
        <w:t>.</w:t>
      </w:r>
    </w:p>
    <w:p w14:paraId="79E54FF7" w14:textId="7315C615" w:rsidR="00097E25" w:rsidRDefault="00097E25" w:rsidP="00B826F4">
      <w:pPr>
        <w:pStyle w:val="ListParagraph"/>
        <w:numPr>
          <w:ilvl w:val="0"/>
          <w:numId w:val="16"/>
        </w:numPr>
        <w:jc w:val="both"/>
      </w:pPr>
      <w:r>
        <w:t>Extension of table relations is not taken into consideration for table storage</w:t>
      </w:r>
      <w:r w:rsidR="008E26DA">
        <w:t>.</w:t>
      </w:r>
    </w:p>
    <w:p w14:paraId="39DA8BB1" w14:textId="77777777" w:rsidR="00BA076E" w:rsidRDefault="00BA076E" w:rsidP="00B826F4">
      <w:pPr>
        <w:jc w:val="both"/>
      </w:pPr>
    </w:p>
    <w:p w14:paraId="055A561D" w14:textId="3C470ED5" w:rsidR="008E26DA" w:rsidRDefault="008E26DA" w:rsidP="00B826F4">
      <w:pPr>
        <w:pStyle w:val="Heading1"/>
        <w:jc w:val="both"/>
      </w:pPr>
      <w:bookmarkStart w:id="4" w:name="_Toc1400876"/>
      <w:r>
        <w:t>Goals and Objectives</w:t>
      </w:r>
      <w:bookmarkEnd w:id="4"/>
    </w:p>
    <w:p w14:paraId="75A64E81" w14:textId="57E5BB20" w:rsidR="008E26DA" w:rsidRDefault="008E26DA" w:rsidP="00B826F4">
      <w:pPr>
        <w:jc w:val="both"/>
      </w:pPr>
      <w:r>
        <w:t xml:space="preserve">The project focuses on the data </w:t>
      </w:r>
      <w:r w:rsidR="000D41BE">
        <w:t>parsing of GLEIF golden data in XML format</w:t>
      </w:r>
      <w:r>
        <w:t xml:space="preserve"> and</w:t>
      </w:r>
      <w:r w:rsidR="000D41BE">
        <w:t xml:space="preserve"> storage</w:t>
      </w:r>
      <w:r>
        <w:t xml:space="preserve"> into SAP HANA database</w:t>
      </w:r>
      <w:r w:rsidR="000D41BE">
        <w:t>. Column-ba</w:t>
      </w:r>
      <w:r>
        <w:t>sed table structure</w:t>
      </w:r>
      <w:r w:rsidR="000D41BE">
        <w:t xml:space="preserve"> is used</w:t>
      </w:r>
      <w:r>
        <w:t xml:space="preserve"> that is capable of better cache efficiency</w:t>
      </w:r>
      <w:r w:rsidR="000D41BE">
        <w:t>,</w:t>
      </w:r>
      <w:r>
        <w:t xml:space="preserve"> since data transport between memory and CPU cache would reduce resulting in good performance and better compression rate in the system. In real time scenarios, In-memory database architecture of SAP HANA enables parallel processing of massive volume of data due to its ability to use multi-core and multi-CPU architectures to their fullest potential. GLEIF data comprises of unique constraint called Legal Entity Identifier (LEI), which </w:t>
      </w:r>
      <w:r w:rsidR="00D7486A">
        <w:t>are assigned for legal entities participating in financial transactions</w:t>
      </w:r>
      <w:r>
        <w:t xml:space="preserve">. The GLEIF data source consists of Level 1 and Level 2 Data structure. Level 1 data structure provide high </w:t>
      </w:r>
      <w:r>
        <w:lastRenderedPageBreak/>
        <w:t>level business card information and Level 2 gives overview about relationship between parent entity and child entity.</w:t>
      </w:r>
    </w:p>
    <w:p w14:paraId="2348A82C" w14:textId="77777777" w:rsidR="007A29A7" w:rsidRDefault="007A29A7" w:rsidP="00B826F4">
      <w:pPr>
        <w:jc w:val="both"/>
      </w:pPr>
    </w:p>
    <w:p w14:paraId="081E9F02" w14:textId="77777777" w:rsidR="008E26DA" w:rsidRDefault="008E26DA" w:rsidP="00B826F4">
      <w:pPr>
        <w:jc w:val="both"/>
      </w:pPr>
      <w:r>
        <w:t>The challenge here is to efficiently parse the GLEIF data source so that quality of Legal Entity Identifier (LEI) is maintained, in case of traditional methods this process consumes more time due to large volume of data and available methods do not support efficient query processing. The data extracted from source is high in volume that is in the range of several Gigabytes (millions of records). SAP HANA database is capable of processing the query in main memory and applications that are time-sensitive would leverage the benefit.</w:t>
      </w:r>
    </w:p>
    <w:p w14:paraId="19C6B1D2" w14:textId="6F7A176A" w:rsidR="008E26DA" w:rsidRDefault="008E26DA" w:rsidP="00B826F4">
      <w:pPr>
        <w:jc w:val="both"/>
      </w:pPr>
      <w:r>
        <w:t>So, an efficient mechanism is applied to handle the GLIEF data for all processing types. This data structure has been carefully examined and analysed to build application to parse the XML file and store the resulted entities into SAP HANA for faster data access. XML plays a vital role to exchange data over internet. Application requires data in XML format for further data processing. The proposed data model would give a refined idea on the workflow of implementation in terms of Data Collection, Transformation and Loading into suitable model for the benefits of the use cases. The framework is capable of providing a platform where user is intended to provide the input file and further processing is application dependent to process and analyse the data instances tagged within the file.</w:t>
      </w:r>
    </w:p>
    <w:p w14:paraId="3AD4B542" w14:textId="77777777" w:rsidR="00430552" w:rsidRDefault="00430552" w:rsidP="00430552">
      <w:pPr>
        <w:pStyle w:val="ListParagraph"/>
      </w:pPr>
    </w:p>
    <w:p w14:paraId="66551721" w14:textId="696534B0" w:rsidR="00D00D80" w:rsidRDefault="00D00D80"/>
    <w:p w14:paraId="4D43F10A" w14:textId="0D10DAC6" w:rsidR="00D00D80" w:rsidRDefault="00D00D80" w:rsidP="00B826F4">
      <w:pPr>
        <w:pStyle w:val="Heading1"/>
        <w:jc w:val="both"/>
      </w:pPr>
      <w:bookmarkStart w:id="5" w:name="_Toc1400877"/>
      <w:r>
        <w:t>Functional Requirement</w:t>
      </w:r>
      <w:r w:rsidR="00AB0DFC">
        <w:t>s</w:t>
      </w:r>
      <w:bookmarkEnd w:id="5"/>
    </w:p>
    <w:p w14:paraId="6EAC584E" w14:textId="58A2DF6A" w:rsidR="00D00D80" w:rsidRDefault="00A25621" w:rsidP="007A29A7">
      <w:pPr>
        <w:pStyle w:val="ListParagraph"/>
        <w:numPr>
          <w:ilvl w:val="0"/>
          <w:numId w:val="7"/>
        </w:numPr>
        <w:spacing w:line="360" w:lineRule="auto"/>
        <w:jc w:val="both"/>
      </w:pPr>
      <w:r>
        <w:t xml:space="preserve">Application should be able to load </w:t>
      </w:r>
      <w:r w:rsidR="00E07D72">
        <w:t xml:space="preserve">GLEIF </w:t>
      </w:r>
      <w:r w:rsidR="002302EF">
        <w:t xml:space="preserve">XML </w:t>
      </w:r>
      <w:r>
        <w:t>files from</w:t>
      </w:r>
      <w:r w:rsidR="00E07D72">
        <w:t xml:space="preserve"> depending on user needs.</w:t>
      </w:r>
    </w:p>
    <w:p w14:paraId="13613F11" w14:textId="05A41052" w:rsidR="003D5F2E" w:rsidRDefault="003D5F2E" w:rsidP="007A29A7">
      <w:pPr>
        <w:pStyle w:val="ListParagraph"/>
        <w:numPr>
          <w:ilvl w:val="0"/>
          <w:numId w:val="8"/>
        </w:numPr>
        <w:spacing w:line="360" w:lineRule="auto"/>
        <w:jc w:val="both"/>
      </w:pPr>
      <w:r>
        <w:t>GLIEF data source: Understanding final</w:t>
      </w:r>
      <w:r w:rsidR="00E07D72">
        <w:t xml:space="preserve"> HANA</w:t>
      </w:r>
      <w:r>
        <w:t xml:space="preserve"> table structure.</w:t>
      </w:r>
    </w:p>
    <w:p w14:paraId="0212BB5C" w14:textId="77777777" w:rsidR="00767792" w:rsidRDefault="00767792" w:rsidP="00B826F4">
      <w:pPr>
        <w:pStyle w:val="ListParagraph"/>
        <w:ind w:left="1440"/>
        <w:jc w:val="both"/>
      </w:pPr>
    </w:p>
    <w:p w14:paraId="7752592E" w14:textId="22D108C1" w:rsidR="0021059F" w:rsidRDefault="0021059F" w:rsidP="007A29A7">
      <w:pPr>
        <w:pStyle w:val="ListParagraph"/>
        <w:numPr>
          <w:ilvl w:val="0"/>
          <w:numId w:val="7"/>
        </w:numPr>
        <w:spacing w:line="360" w:lineRule="auto"/>
        <w:jc w:val="both"/>
      </w:pPr>
      <w:r>
        <w:t>Application should be able to parse XML files:</w:t>
      </w:r>
    </w:p>
    <w:p w14:paraId="48498B7C" w14:textId="3365C976" w:rsidR="00C82E69" w:rsidRDefault="00C82E69" w:rsidP="007A29A7">
      <w:pPr>
        <w:pStyle w:val="ListParagraph"/>
        <w:numPr>
          <w:ilvl w:val="1"/>
          <w:numId w:val="10"/>
        </w:numPr>
        <w:spacing w:line="360" w:lineRule="auto"/>
        <w:jc w:val="both"/>
      </w:pPr>
      <w:r>
        <w:t xml:space="preserve">Automatically parse XML files into SAP HANA using </w:t>
      </w:r>
      <w:r w:rsidR="00E07D72">
        <w:t>JAVA.</w:t>
      </w:r>
    </w:p>
    <w:p w14:paraId="3B7BEAA7" w14:textId="4886490F" w:rsidR="0021059F" w:rsidRDefault="0021059F" w:rsidP="007A29A7">
      <w:pPr>
        <w:pStyle w:val="ListParagraph"/>
        <w:numPr>
          <w:ilvl w:val="1"/>
          <w:numId w:val="10"/>
        </w:numPr>
        <w:spacing w:line="360" w:lineRule="auto"/>
        <w:jc w:val="both"/>
      </w:pPr>
      <w:r>
        <w:t xml:space="preserve">XML files which is of unstructured data type. Parsing XML structure of nested fields are challenging. </w:t>
      </w:r>
    </w:p>
    <w:p w14:paraId="62AD9F09" w14:textId="77777777" w:rsidR="007103B7" w:rsidRDefault="007103B7" w:rsidP="00B826F4">
      <w:pPr>
        <w:pStyle w:val="ListParagraph"/>
        <w:ind w:left="1440"/>
        <w:jc w:val="both"/>
      </w:pPr>
    </w:p>
    <w:p w14:paraId="4A8409B3" w14:textId="2821ADC2" w:rsidR="007103B7" w:rsidRDefault="007103B7" w:rsidP="007A29A7">
      <w:pPr>
        <w:pStyle w:val="ListParagraph"/>
        <w:numPr>
          <w:ilvl w:val="0"/>
          <w:numId w:val="7"/>
        </w:numPr>
        <w:spacing w:line="360" w:lineRule="auto"/>
        <w:jc w:val="both"/>
      </w:pPr>
      <w:r>
        <w:t xml:space="preserve">Application user interface should provide </w:t>
      </w:r>
      <w:proofErr w:type="gramStart"/>
      <w:r>
        <w:t>a</w:t>
      </w:r>
      <w:proofErr w:type="gramEnd"/>
      <w:r>
        <w:t xml:space="preserve"> upload button to upload GLEIF zip file from which XML will be extracted.</w:t>
      </w:r>
    </w:p>
    <w:p w14:paraId="0E33D626" w14:textId="2B89A919" w:rsidR="00341F6E" w:rsidRDefault="007103B7" w:rsidP="00D00D80">
      <w:pPr>
        <w:pStyle w:val="ListParagraph"/>
        <w:numPr>
          <w:ilvl w:val="1"/>
          <w:numId w:val="7"/>
        </w:numPr>
        <w:spacing w:line="360" w:lineRule="auto"/>
        <w:jc w:val="both"/>
      </w:pPr>
      <w:r>
        <w:t>Search criteria to be Country name, File Content Date, Registration Status and Active LEI.</w:t>
      </w:r>
    </w:p>
    <w:p w14:paraId="5B28EC2A" w14:textId="77777777" w:rsidR="007A29A7" w:rsidRDefault="007A29A7" w:rsidP="007A29A7">
      <w:pPr>
        <w:pStyle w:val="ListParagraph"/>
        <w:spacing w:line="360" w:lineRule="auto"/>
        <w:ind w:left="1440"/>
        <w:jc w:val="both"/>
      </w:pPr>
    </w:p>
    <w:p w14:paraId="5079C51E" w14:textId="5AA585CA" w:rsidR="00767792" w:rsidRDefault="00767792" w:rsidP="00767792">
      <w:pPr>
        <w:pStyle w:val="Heading1"/>
      </w:pPr>
      <w:bookmarkStart w:id="6" w:name="_Toc1400878"/>
      <w:r>
        <w:t>Non - Functional Requirement</w:t>
      </w:r>
      <w:r w:rsidR="00AB0DFC">
        <w:t>s</w:t>
      </w:r>
      <w:bookmarkEnd w:id="6"/>
    </w:p>
    <w:p w14:paraId="078EAA75" w14:textId="2496D06F" w:rsidR="00767792" w:rsidRDefault="00767792" w:rsidP="00767792">
      <w:pPr>
        <w:pStyle w:val="ListParagraph"/>
        <w:numPr>
          <w:ilvl w:val="0"/>
          <w:numId w:val="14"/>
        </w:numPr>
      </w:pPr>
      <w:r>
        <w:t>Performance (optimum response time)</w:t>
      </w:r>
    </w:p>
    <w:p w14:paraId="68E6E722" w14:textId="7F6537FE" w:rsidR="00767792" w:rsidRDefault="00767792" w:rsidP="00767792">
      <w:pPr>
        <w:pStyle w:val="ListParagraph"/>
        <w:numPr>
          <w:ilvl w:val="0"/>
          <w:numId w:val="14"/>
        </w:numPr>
      </w:pPr>
      <w:r>
        <w:t>Fault tolerance</w:t>
      </w:r>
    </w:p>
    <w:p w14:paraId="618110AE" w14:textId="56D7783B" w:rsidR="00767792" w:rsidRDefault="00767792" w:rsidP="00767792">
      <w:pPr>
        <w:pStyle w:val="ListParagraph"/>
        <w:numPr>
          <w:ilvl w:val="0"/>
          <w:numId w:val="14"/>
        </w:numPr>
      </w:pPr>
      <w:r>
        <w:t>Portability</w:t>
      </w:r>
    </w:p>
    <w:p w14:paraId="232C5976" w14:textId="66131C90" w:rsidR="00767792" w:rsidRDefault="00767792" w:rsidP="00767792">
      <w:pPr>
        <w:pStyle w:val="ListParagraph"/>
        <w:numPr>
          <w:ilvl w:val="0"/>
          <w:numId w:val="14"/>
        </w:numPr>
      </w:pPr>
      <w:r>
        <w:t xml:space="preserve">Usability </w:t>
      </w:r>
    </w:p>
    <w:p w14:paraId="58B9A00A" w14:textId="7E5CA7E7" w:rsidR="00767792" w:rsidRDefault="00767792" w:rsidP="00767792">
      <w:pPr>
        <w:pStyle w:val="ListParagraph"/>
        <w:numPr>
          <w:ilvl w:val="0"/>
          <w:numId w:val="14"/>
        </w:numPr>
      </w:pPr>
      <w:r>
        <w:lastRenderedPageBreak/>
        <w:t>Availability</w:t>
      </w:r>
    </w:p>
    <w:p w14:paraId="43A232F1" w14:textId="62BA72B5" w:rsidR="00767792" w:rsidRDefault="00767792" w:rsidP="00767792">
      <w:pPr>
        <w:pStyle w:val="ListParagraph"/>
        <w:numPr>
          <w:ilvl w:val="0"/>
          <w:numId w:val="14"/>
        </w:numPr>
      </w:pPr>
      <w:r>
        <w:t>Maintainability</w:t>
      </w:r>
    </w:p>
    <w:p w14:paraId="6420D386" w14:textId="77777777" w:rsidR="00430552" w:rsidRDefault="00430552" w:rsidP="007A29A7"/>
    <w:p w14:paraId="7B612BCB" w14:textId="1B0A8880" w:rsidR="009B689A" w:rsidRDefault="008E3540" w:rsidP="009B689A">
      <w:pPr>
        <w:pStyle w:val="Heading1"/>
      </w:pPr>
      <w:bookmarkStart w:id="7" w:name="_Toc1400879"/>
      <w:r>
        <w:t>Tech Stack</w:t>
      </w:r>
      <w:bookmarkEnd w:id="7"/>
    </w:p>
    <w:p w14:paraId="12F2E180" w14:textId="77777777" w:rsidR="000140EE" w:rsidRPr="000140EE" w:rsidRDefault="000140EE" w:rsidP="000140EE"/>
    <w:tbl>
      <w:tblPr>
        <w:tblW w:w="5000" w:type="pct"/>
        <w:tblLook w:val="04A0" w:firstRow="1" w:lastRow="0" w:firstColumn="1" w:lastColumn="0" w:noHBand="0" w:noVBand="1"/>
      </w:tblPr>
      <w:tblGrid>
        <w:gridCol w:w="2080"/>
        <w:gridCol w:w="2048"/>
        <w:gridCol w:w="4878"/>
      </w:tblGrid>
      <w:tr w:rsidR="00D31F58" w:rsidRPr="00D31F58" w14:paraId="69EF8A7A" w14:textId="77777777" w:rsidTr="00F157DD">
        <w:trPr>
          <w:trHeight w:val="315"/>
        </w:trPr>
        <w:tc>
          <w:tcPr>
            <w:tcW w:w="1155" w:type="pct"/>
            <w:tcBorders>
              <w:top w:val="single" w:sz="8" w:space="0" w:color="auto"/>
              <w:left w:val="single" w:sz="8" w:space="0" w:color="auto"/>
              <w:bottom w:val="single" w:sz="8" w:space="0" w:color="auto"/>
              <w:right w:val="single" w:sz="8" w:space="0" w:color="auto"/>
            </w:tcBorders>
            <w:shd w:val="clear" w:color="4472C4" w:fill="4472C4"/>
            <w:vAlign w:val="center"/>
            <w:hideMark/>
          </w:tcPr>
          <w:p w14:paraId="1C387B89" w14:textId="77777777" w:rsidR="00D31F58" w:rsidRPr="00D31F58" w:rsidRDefault="00D31F58" w:rsidP="00D31F58">
            <w:pPr>
              <w:spacing w:after="0" w:line="240" w:lineRule="auto"/>
              <w:rPr>
                <w:rFonts w:ascii="Calibri" w:eastAsia="Times New Roman" w:hAnsi="Calibri" w:cs="Times New Roman"/>
                <w:b/>
                <w:bCs/>
                <w:color w:val="FFFFFF"/>
                <w:lang w:eastAsia="en-GB"/>
              </w:rPr>
            </w:pPr>
            <w:r w:rsidRPr="00D31F58">
              <w:rPr>
                <w:rFonts w:ascii="Calibri" w:eastAsia="Times New Roman" w:hAnsi="Calibri" w:cs="Times New Roman"/>
                <w:b/>
                <w:bCs/>
                <w:color w:val="FFFFFF"/>
                <w:lang w:eastAsia="en-GB"/>
              </w:rPr>
              <w:t>Area</w:t>
            </w:r>
          </w:p>
        </w:tc>
        <w:tc>
          <w:tcPr>
            <w:tcW w:w="1137" w:type="pct"/>
            <w:tcBorders>
              <w:top w:val="single" w:sz="8" w:space="0" w:color="auto"/>
              <w:left w:val="nil"/>
              <w:bottom w:val="single" w:sz="8" w:space="0" w:color="auto"/>
              <w:right w:val="single" w:sz="8" w:space="0" w:color="auto"/>
            </w:tcBorders>
            <w:shd w:val="clear" w:color="4472C4" w:fill="4472C4"/>
            <w:vAlign w:val="center"/>
            <w:hideMark/>
          </w:tcPr>
          <w:p w14:paraId="3DE7E6B9" w14:textId="77777777" w:rsidR="00D31F58" w:rsidRPr="00D31F58" w:rsidRDefault="00D31F58" w:rsidP="00D31F58">
            <w:pPr>
              <w:spacing w:after="0" w:line="240" w:lineRule="auto"/>
              <w:rPr>
                <w:rFonts w:ascii="Calibri" w:eastAsia="Times New Roman" w:hAnsi="Calibri" w:cs="Times New Roman"/>
                <w:b/>
                <w:bCs/>
                <w:color w:val="FFFFFF"/>
                <w:lang w:eastAsia="en-GB"/>
              </w:rPr>
            </w:pPr>
            <w:r w:rsidRPr="00D31F58">
              <w:rPr>
                <w:rFonts w:ascii="Calibri" w:eastAsia="Times New Roman" w:hAnsi="Calibri" w:cs="Times New Roman"/>
                <w:b/>
                <w:bCs/>
                <w:color w:val="FFFFFF"/>
                <w:lang w:eastAsia="en-GB"/>
              </w:rPr>
              <w:t>Framework Name</w:t>
            </w:r>
          </w:p>
        </w:tc>
        <w:tc>
          <w:tcPr>
            <w:tcW w:w="2709" w:type="pct"/>
            <w:tcBorders>
              <w:top w:val="single" w:sz="8" w:space="0" w:color="auto"/>
              <w:left w:val="nil"/>
              <w:bottom w:val="single" w:sz="8" w:space="0" w:color="auto"/>
              <w:right w:val="single" w:sz="8" w:space="0" w:color="auto"/>
            </w:tcBorders>
            <w:shd w:val="clear" w:color="4472C4" w:fill="4472C4"/>
            <w:vAlign w:val="center"/>
            <w:hideMark/>
          </w:tcPr>
          <w:p w14:paraId="048B2AA4" w14:textId="77777777" w:rsidR="00D31F58" w:rsidRPr="00D31F58" w:rsidRDefault="00D31F58" w:rsidP="00D31F58">
            <w:pPr>
              <w:spacing w:after="0" w:line="240" w:lineRule="auto"/>
              <w:rPr>
                <w:rFonts w:ascii="Calibri" w:eastAsia="Times New Roman" w:hAnsi="Calibri" w:cs="Times New Roman"/>
                <w:b/>
                <w:bCs/>
                <w:color w:val="FFFFFF"/>
                <w:lang w:eastAsia="en-GB"/>
              </w:rPr>
            </w:pPr>
            <w:r w:rsidRPr="00D31F58">
              <w:rPr>
                <w:rFonts w:ascii="Calibri" w:eastAsia="Times New Roman" w:hAnsi="Calibri" w:cs="Times New Roman"/>
                <w:b/>
                <w:bCs/>
                <w:color w:val="FFFFFF"/>
                <w:lang w:eastAsia="en-GB"/>
              </w:rPr>
              <w:t>Description</w:t>
            </w:r>
          </w:p>
        </w:tc>
      </w:tr>
      <w:tr w:rsidR="00D31F58" w:rsidRPr="00D31F58" w14:paraId="73B7D123" w14:textId="77777777" w:rsidTr="00F157DD">
        <w:trPr>
          <w:trHeight w:val="1500"/>
        </w:trPr>
        <w:tc>
          <w:tcPr>
            <w:tcW w:w="1155" w:type="pct"/>
            <w:tcBorders>
              <w:top w:val="single" w:sz="8" w:space="0" w:color="auto"/>
              <w:left w:val="single" w:sz="8" w:space="0" w:color="auto"/>
              <w:bottom w:val="single" w:sz="4" w:space="0" w:color="8EA9DB"/>
              <w:right w:val="single" w:sz="8" w:space="0" w:color="auto"/>
            </w:tcBorders>
            <w:shd w:val="clear" w:color="D9E1F2" w:fill="D9E1F2"/>
            <w:vAlign w:val="center"/>
            <w:hideMark/>
          </w:tcPr>
          <w:p w14:paraId="25A04D4D"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J2EE/Web framework</w:t>
            </w:r>
          </w:p>
        </w:tc>
        <w:tc>
          <w:tcPr>
            <w:tcW w:w="1137" w:type="pct"/>
            <w:tcBorders>
              <w:top w:val="single" w:sz="8" w:space="0" w:color="auto"/>
              <w:left w:val="single" w:sz="8" w:space="0" w:color="auto"/>
              <w:bottom w:val="single" w:sz="4" w:space="0" w:color="8EA9DB"/>
              <w:right w:val="single" w:sz="8" w:space="0" w:color="auto"/>
            </w:tcBorders>
            <w:shd w:val="clear" w:color="D9E1F2" w:fill="D9E1F2"/>
            <w:vAlign w:val="center"/>
            <w:hideMark/>
          </w:tcPr>
          <w:p w14:paraId="11C25ACB" w14:textId="483D8C0A"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Spring boot 2.1</w:t>
            </w:r>
            <w:r w:rsidR="000325CE">
              <w:rPr>
                <w:rFonts w:ascii="Calibri" w:eastAsia="Times New Roman" w:hAnsi="Calibri" w:cs="Times New Roman"/>
                <w:color w:val="000000"/>
                <w:lang w:eastAsia="en-GB"/>
              </w:rPr>
              <w:t xml:space="preserve"> (</w:t>
            </w:r>
            <w:proofErr w:type="spellStart"/>
            <w:r w:rsidR="000325CE">
              <w:rPr>
                <w:rFonts w:ascii="Calibri" w:eastAsia="Times New Roman" w:hAnsi="Calibri" w:cs="Times New Roman"/>
                <w:color w:val="000000"/>
                <w:lang w:eastAsia="en-GB"/>
              </w:rPr>
              <w:t>jdk</w:t>
            </w:r>
            <w:proofErr w:type="spellEnd"/>
            <w:r w:rsidR="000325CE">
              <w:rPr>
                <w:rFonts w:ascii="Calibri" w:eastAsia="Times New Roman" w:hAnsi="Calibri" w:cs="Times New Roman"/>
                <w:color w:val="000000"/>
                <w:lang w:eastAsia="en-GB"/>
              </w:rPr>
              <w:t xml:space="preserve"> 8 and above) </w:t>
            </w:r>
            <w:r w:rsidRPr="00D31F58">
              <w:rPr>
                <w:rFonts w:ascii="Calibri" w:eastAsia="Times New Roman" w:hAnsi="Calibri" w:cs="Times New Roman"/>
                <w:color w:val="000000"/>
                <w:lang w:eastAsia="en-GB"/>
              </w:rPr>
              <w:t>/ Spring 5.0</w:t>
            </w:r>
          </w:p>
        </w:tc>
        <w:tc>
          <w:tcPr>
            <w:tcW w:w="2709" w:type="pct"/>
            <w:tcBorders>
              <w:top w:val="single" w:sz="4" w:space="0" w:color="8EA9DB"/>
              <w:left w:val="nil"/>
              <w:bottom w:val="single" w:sz="4" w:space="0" w:color="8EA9DB"/>
              <w:right w:val="single" w:sz="8" w:space="0" w:color="auto"/>
            </w:tcBorders>
            <w:shd w:val="clear" w:color="D9E1F2" w:fill="D9E1F2"/>
            <w:vAlign w:val="center"/>
            <w:hideMark/>
          </w:tcPr>
          <w:p w14:paraId="6821CCB9" w14:textId="13430999"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 xml:space="preserve">Spring Boot makes it easy to create stand-alone, production-grade Spring based Applications that </w:t>
            </w:r>
            <w:r w:rsidR="0028730F">
              <w:rPr>
                <w:rFonts w:ascii="Calibri" w:eastAsia="Times New Roman" w:hAnsi="Calibri" w:cs="Times New Roman"/>
                <w:color w:val="000000"/>
                <w:lang w:eastAsia="en-GB"/>
              </w:rPr>
              <w:t>one</w:t>
            </w:r>
            <w:r w:rsidRPr="00D31F58">
              <w:rPr>
                <w:rFonts w:ascii="Calibri" w:eastAsia="Times New Roman" w:hAnsi="Calibri" w:cs="Times New Roman"/>
                <w:color w:val="000000"/>
                <w:lang w:eastAsia="en-GB"/>
              </w:rPr>
              <w:t xml:space="preserve"> can "just run".</w:t>
            </w:r>
            <w:r w:rsidRPr="00D31F58">
              <w:rPr>
                <w:rFonts w:ascii="Calibri" w:eastAsia="Times New Roman" w:hAnsi="Calibri" w:cs="Times New Roman"/>
                <w:color w:val="000000"/>
                <w:lang w:eastAsia="en-GB"/>
              </w:rPr>
              <w:br/>
              <w:t>The Spring Framework provides a comprehensive programming and configuration model for modern Java-based enterprise applications - on any kind of deployment platform.</w:t>
            </w:r>
          </w:p>
        </w:tc>
      </w:tr>
      <w:tr w:rsidR="00D31F58" w:rsidRPr="00D31F58" w14:paraId="3E601E26" w14:textId="77777777" w:rsidTr="00F157DD">
        <w:trPr>
          <w:trHeight w:val="315"/>
        </w:trPr>
        <w:tc>
          <w:tcPr>
            <w:tcW w:w="1155" w:type="pct"/>
            <w:tcBorders>
              <w:top w:val="single" w:sz="4" w:space="0" w:color="8EA9DB"/>
              <w:left w:val="single" w:sz="8" w:space="0" w:color="auto"/>
              <w:bottom w:val="single" w:sz="8" w:space="0" w:color="auto"/>
              <w:right w:val="single" w:sz="8" w:space="0" w:color="auto"/>
            </w:tcBorders>
            <w:shd w:val="clear" w:color="auto" w:fill="auto"/>
            <w:vAlign w:val="center"/>
            <w:hideMark/>
          </w:tcPr>
          <w:p w14:paraId="6DDF162F" w14:textId="3ACFF784"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Parsing XML</w:t>
            </w:r>
            <w:r w:rsidR="000325CE">
              <w:rPr>
                <w:rFonts w:ascii="Calibri" w:eastAsia="Times New Roman" w:hAnsi="Calibri" w:cs="Times New Roman"/>
                <w:color w:val="000000"/>
                <w:lang w:eastAsia="en-GB"/>
              </w:rPr>
              <w:t xml:space="preserve"> files</w:t>
            </w:r>
          </w:p>
        </w:tc>
        <w:tc>
          <w:tcPr>
            <w:tcW w:w="1137" w:type="pct"/>
            <w:tcBorders>
              <w:top w:val="single" w:sz="4" w:space="0" w:color="8EA9DB"/>
              <w:left w:val="nil"/>
              <w:bottom w:val="single" w:sz="8" w:space="0" w:color="auto"/>
              <w:right w:val="single" w:sz="8" w:space="0" w:color="auto"/>
            </w:tcBorders>
            <w:shd w:val="clear" w:color="auto" w:fill="auto"/>
            <w:vAlign w:val="center"/>
            <w:hideMark/>
          </w:tcPr>
          <w:p w14:paraId="22630DA0"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JAXB/ Stax</w:t>
            </w:r>
          </w:p>
        </w:tc>
        <w:tc>
          <w:tcPr>
            <w:tcW w:w="2709" w:type="pct"/>
            <w:tcBorders>
              <w:top w:val="single" w:sz="4" w:space="0" w:color="8EA9DB"/>
              <w:left w:val="nil"/>
              <w:bottom w:val="single" w:sz="8" w:space="0" w:color="auto"/>
              <w:right w:val="single" w:sz="8" w:space="0" w:color="auto"/>
            </w:tcBorders>
            <w:shd w:val="clear" w:color="auto" w:fill="auto"/>
            <w:vAlign w:val="center"/>
            <w:hideMark/>
          </w:tcPr>
          <w:p w14:paraId="4D0E730A"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 </w:t>
            </w:r>
          </w:p>
        </w:tc>
      </w:tr>
      <w:tr w:rsidR="00D31F58" w:rsidRPr="00D31F58" w14:paraId="10056C0C" w14:textId="77777777" w:rsidTr="00F157DD">
        <w:trPr>
          <w:trHeight w:val="315"/>
        </w:trPr>
        <w:tc>
          <w:tcPr>
            <w:tcW w:w="1155" w:type="pct"/>
            <w:tcBorders>
              <w:top w:val="single" w:sz="4" w:space="0" w:color="8EA9DB"/>
              <w:left w:val="single" w:sz="8" w:space="0" w:color="auto"/>
              <w:bottom w:val="single" w:sz="8" w:space="0" w:color="auto"/>
              <w:right w:val="single" w:sz="8" w:space="0" w:color="auto"/>
            </w:tcBorders>
            <w:shd w:val="clear" w:color="D9E1F2" w:fill="D9E1F2"/>
            <w:vAlign w:val="center"/>
            <w:hideMark/>
          </w:tcPr>
          <w:p w14:paraId="087177A4"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Database interaction</w:t>
            </w:r>
          </w:p>
        </w:tc>
        <w:tc>
          <w:tcPr>
            <w:tcW w:w="1137" w:type="pct"/>
            <w:tcBorders>
              <w:top w:val="single" w:sz="4" w:space="0" w:color="8EA9DB"/>
              <w:left w:val="nil"/>
              <w:bottom w:val="single" w:sz="8" w:space="0" w:color="auto"/>
              <w:right w:val="single" w:sz="8" w:space="0" w:color="auto"/>
            </w:tcBorders>
            <w:shd w:val="clear" w:color="D9E1F2" w:fill="D9E1F2"/>
            <w:vAlign w:val="center"/>
            <w:hideMark/>
          </w:tcPr>
          <w:p w14:paraId="04078E45"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JPA/Hibernate</w:t>
            </w:r>
          </w:p>
        </w:tc>
        <w:tc>
          <w:tcPr>
            <w:tcW w:w="2709" w:type="pct"/>
            <w:tcBorders>
              <w:top w:val="single" w:sz="4" w:space="0" w:color="8EA9DB"/>
              <w:left w:val="nil"/>
              <w:bottom w:val="single" w:sz="8" w:space="0" w:color="auto"/>
              <w:right w:val="single" w:sz="8" w:space="0" w:color="auto"/>
            </w:tcBorders>
            <w:shd w:val="clear" w:color="D9E1F2" w:fill="D9E1F2"/>
            <w:vAlign w:val="center"/>
            <w:hideMark/>
          </w:tcPr>
          <w:p w14:paraId="30E9AFAE"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 </w:t>
            </w:r>
          </w:p>
        </w:tc>
      </w:tr>
      <w:tr w:rsidR="000325CE" w:rsidRPr="00D31F58" w14:paraId="7B312D58" w14:textId="77777777" w:rsidTr="00F157DD">
        <w:trPr>
          <w:trHeight w:val="315"/>
        </w:trPr>
        <w:tc>
          <w:tcPr>
            <w:tcW w:w="1155" w:type="pct"/>
            <w:tcBorders>
              <w:top w:val="single" w:sz="4" w:space="0" w:color="8EA9DB"/>
              <w:left w:val="single" w:sz="8" w:space="0" w:color="auto"/>
              <w:bottom w:val="single" w:sz="8" w:space="0" w:color="auto"/>
              <w:right w:val="single" w:sz="8" w:space="0" w:color="auto"/>
            </w:tcBorders>
            <w:shd w:val="clear" w:color="D9E1F2" w:fill="D9E1F2"/>
            <w:vAlign w:val="center"/>
          </w:tcPr>
          <w:p w14:paraId="101F707D" w14:textId="66406267" w:rsidR="000325CE" w:rsidRPr="00D31F58" w:rsidRDefault="000325CE" w:rsidP="00D31F5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Database</w:t>
            </w:r>
          </w:p>
        </w:tc>
        <w:tc>
          <w:tcPr>
            <w:tcW w:w="1137" w:type="pct"/>
            <w:tcBorders>
              <w:top w:val="single" w:sz="4" w:space="0" w:color="8EA9DB"/>
              <w:left w:val="nil"/>
              <w:bottom w:val="single" w:sz="8" w:space="0" w:color="auto"/>
              <w:right w:val="single" w:sz="8" w:space="0" w:color="auto"/>
            </w:tcBorders>
            <w:shd w:val="clear" w:color="D9E1F2" w:fill="D9E1F2"/>
            <w:vAlign w:val="center"/>
          </w:tcPr>
          <w:p w14:paraId="212B3298" w14:textId="6401B072" w:rsidR="000325CE" w:rsidRPr="00D31F58" w:rsidRDefault="000325CE" w:rsidP="00D31F5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SAP HANA</w:t>
            </w:r>
          </w:p>
        </w:tc>
        <w:tc>
          <w:tcPr>
            <w:tcW w:w="2709" w:type="pct"/>
            <w:tcBorders>
              <w:top w:val="single" w:sz="4" w:space="0" w:color="8EA9DB"/>
              <w:left w:val="nil"/>
              <w:bottom w:val="single" w:sz="8" w:space="0" w:color="auto"/>
              <w:right w:val="single" w:sz="8" w:space="0" w:color="auto"/>
            </w:tcBorders>
            <w:shd w:val="clear" w:color="D9E1F2" w:fill="D9E1F2"/>
            <w:vAlign w:val="center"/>
          </w:tcPr>
          <w:p w14:paraId="1140BA21" w14:textId="0A802593" w:rsidR="000325CE" w:rsidRPr="00D31F58" w:rsidRDefault="000325CE" w:rsidP="00D31F5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Java connects to SAP HANA via ngdbc.jar  </w:t>
            </w:r>
          </w:p>
        </w:tc>
      </w:tr>
      <w:tr w:rsidR="00D31F58" w:rsidRPr="00D31F58" w14:paraId="41B674CA" w14:textId="77777777" w:rsidTr="00F157DD">
        <w:trPr>
          <w:trHeight w:val="615"/>
        </w:trPr>
        <w:tc>
          <w:tcPr>
            <w:tcW w:w="1155" w:type="pct"/>
            <w:tcBorders>
              <w:top w:val="single" w:sz="4" w:space="0" w:color="8EA9DB"/>
              <w:left w:val="single" w:sz="8" w:space="0" w:color="auto"/>
              <w:bottom w:val="single" w:sz="8" w:space="0" w:color="auto"/>
              <w:right w:val="single" w:sz="8" w:space="0" w:color="auto"/>
            </w:tcBorders>
            <w:shd w:val="clear" w:color="auto" w:fill="auto"/>
            <w:vAlign w:val="center"/>
            <w:hideMark/>
          </w:tcPr>
          <w:p w14:paraId="3B0EC6ED"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Frontend template engine</w:t>
            </w:r>
          </w:p>
        </w:tc>
        <w:tc>
          <w:tcPr>
            <w:tcW w:w="1137" w:type="pct"/>
            <w:tcBorders>
              <w:top w:val="single" w:sz="4" w:space="0" w:color="8EA9DB"/>
              <w:left w:val="nil"/>
              <w:bottom w:val="single" w:sz="8" w:space="0" w:color="auto"/>
              <w:right w:val="single" w:sz="8" w:space="0" w:color="auto"/>
            </w:tcBorders>
            <w:shd w:val="clear" w:color="auto" w:fill="auto"/>
            <w:vAlign w:val="center"/>
            <w:hideMark/>
          </w:tcPr>
          <w:p w14:paraId="40F23F46"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Thymeleaf</w:t>
            </w:r>
          </w:p>
        </w:tc>
        <w:tc>
          <w:tcPr>
            <w:tcW w:w="2709" w:type="pct"/>
            <w:tcBorders>
              <w:top w:val="single" w:sz="4" w:space="0" w:color="8EA9DB"/>
              <w:left w:val="nil"/>
              <w:bottom w:val="single" w:sz="4" w:space="0" w:color="8EA9DB"/>
              <w:right w:val="single" w:sz="8" w:space="0" w:color="auto"/>
            </w:tcBorders>
            <w:shd w:val="clear" w:color="auto" w:fill="auto"/>
            <w:vAlign w:val="bottom"/>
            <w:hideMark/>
          </w:tcPr>
          <w:p w14:paraId="28723DB8"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Thymeleaf is a Java template engine for processing and creating HTML, XML, JavaScript, CSS, and text.</w:t>
            </w:r>
          </w:p>
        </w:tc>
      </w:tr>
      <w:tr w:rsidR="00D31F58" w:rsidRPr="00D31F58" w14:paraId="542C9894" w14:textId="77777777" w:rsidTr="00F157DD">
        <w:trPr>
          <w:trHeight w:val="300"/>
        </w:trPr>
        <w:tc>
          <w:tcPr>
            <w:tcW w:w="1155" w:type="pct"/>
            <w:tcBorders>
              <w:top w:val="single" w:sz="4" w:space="0" w:color="8EA9DB"/>
              <w:left w:val="single" w:sz="8" w:space="0" w:color="auto"/>
              <w:bottom w:val="single" w:sz="8" w:space="0" w:color="auto"/>
              <w:right w:val="single" w:sz="8" w:space="0" w:color="auto"/>
            </w:tcBorders>
            <w:shd w:val="clear" w:color="D9E1F2" w:fill="D9E1F2"/>
            <w:vAlign w:val="center"/>
            <w:hideMark/>
          </w:tcPr>
          <w:p w14:paraId="0FAB4506"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Front End</w:t>
            </w:r>
          </w:p>
        </w:tc>
        <w:tc>
          <w:tcPr>
            <w:tcW w:w="1137" w:type="pct"/>
            <w:tcBorders>
              <w:top w:val="single" w:sz="4" w:space="0" w:color="8EA9DB"/>
              <w:left w:val="nil"/>
              <w:bottom w:val="single" w:sz="8" w:space="0" w:color="auto"/>
              <w:right w:val="single" w:sz="8" w:space="0" w:color="auto"/>
            </w:tcBorders>
            <w:shd w:val="clear" w:color="D9E1F2" w:fill="D9E1F2"/>
            <w:vAlign w:val="center"/>
            <w:hideMark/>
          </w:tcPr>
          <w:p w14:paraId="3883B047" w14:textId="77777777" w:rsidR="00D31F58" w:rsidRPr="00D31F58" w:rsidRDefault="00D31F58" w:rsidP="00D31F58">
            <w:pPr>
              <w:spacing w:after="0" w:line="240" w:lineRule="auto"/>
              <w:rPr>
                <w:rFonts w:ascii="Calibri" w:eastAsia="Times New Roman" w:hAnsi="Calibri" w:cs="Times New Roman"/>
                <w:color w:val="000000"/>
                <w:lang w:eastAsia="en-GB"/>
              </w:rPr>
            </w:pPr>
            <w:r w:rsidRPr="00D31F58">
              <w:rPr>
                <w:rFonts w:ascii="Calibri" w:eastAsia="Times New Roman" w:hAnsi="Calibri" w:cs="Times New Roman"/>
                <w:color w:val="000000"/>
                <w:lang w:eastAsia="en-GB"/>
              </w:rPr>
              <w:t>HTML/CSS/Jquery</w:t>
            </w:r>
          </w:p>
        </w:tc>
        <w:tc>
          <w:tcPr>
            <w:tcW w:w="2709" w:type="pct"/>
            <w:tcBorders>
              <w:top w:val="single" w:sz="4" w:space="0" w:color="8EA9DB"/>
              <w:left w:val="nil"/>
              <w:bottom w:val="single" w:sz="8" w:space="0" w:color="auto"/>
              <w:right w:val="single" w:sz="8" w:space="0" w:color="auto"/>
            </w:tcBorders>
            <w:shd w:val="clear" w:color="D9E1F2" w:fill="D9E1F2"/>
            <w:vAlign w:val="center"/>
            <w:hideMark/>
          </w:tcPr>
          <w:p w14:paraId="2F0E5701" w14:textId="2FE787DE" w:rsidR="00D31F58" w:rsidRPr="004C5FBD" w:rsidRDefault="00637F57" w:rsidP="004C5FBD">
            <w:r>
              <w:t>User needs upload button from visualization of data</w:t>
            </w:r>
            <w:r w:rsidR="004C5FBD">
              <w:t>.</w:t>
            </w:r>
          </w:p>
        </w:tc>
      </w:tr>
    </w:tbl>
    <w:p w14:paraId="187F3205" w14:textId="77777777" w:rsidR="0037597D" w:rsidRDefault="0037597D" w:rsidP="00C66FE8">
      <w:pPr>
        <w:pStyle w:val="Heading1"/>
      </w:pPr>
    </w:p>
    <w:p w14:paraId="38A285C3" w14:textId="77777777" w:rsidR="00637886" w:rsidRDefault="00637886" w:rsidP="00C66FE8">
      <w:pPr>
        <w:pStyle w:val="Heading1"/>
      </w:pPr>
    </w:p>
    <w:p w14:paraId="6338064D" w14:textId="77777777" w:rsidR="00637886" w:rsidRDefault="00637886" w:rsidP="00C66FE8">
      <w:pPr>
        <w:pStyle w:val="Heading1"/>
      </w:pPr>
    </w:p>
    <w:p w14:paraId="68AA750F" w14:textId="7A91CCB4" w:rsidR="00637886" w:rsidRDefault="00637886" w:rsidP="00C66FE8">
      <w:pPr>
        <w:pStyle w:val="Heading1"/>
      </w:pPr>
    </w:p>
    <w:p w14:paraId="46671631" w14:textId="7BCB38ED" w:rsidR="00637886" w:rsidRDefault="00637886" w:rsidP="00637886"/>
    <w:p w14:paraId="3E53E837" w14:textId="77777777" w:rsidR="00637886" w:rsidRPr="00637886" w:rsidRDefault="00637886" w:rsidP="00637886"/>
    <w:p w14:paraId="2F039971" w14:textId="312F31AF" w:rsidR="000B4FE9" w:rsidRDefault="00C66FE8" w:rsidP="00637886">
      <w:pPr>
        <w:pStyle w:val="Heading1"/>
      </w:pPr>
      <w:bookmarkStart w:id="8" w:name="_Toc1400880"/>
      <w:r>
        <w:lastRenderedPageBreak/>
        <w:t>Conceptual ER Diagram</w:t>
      </w:r>
      <w:r w:rsidR="00871A31">
        <w:t>:</w:t>
      </w:r>
      <w:r w:rsidR="00F70647">
        <w:t xml:space="preserve"> </w:t>
      </w:r>
      <w:r w:rsidR="00F70647" w:rsidRPr="00F70647">
        <w:t>Figure-1</w:t>
      </w:r>
      <w:bookmarkEnd w:id="8"/>
    </w:p>
    <w:p w14:paraId="48B64F06" w14:textId="20AF5C65" w:rsidR="004E7233" w:rsidRDefault="00801726" w:rsidP="000B4FE9">
      <w:r>
        <w:rPr>
          <w:noProof/>
        </w:rPr>
        <w:drawing>
          <wp:inline distT="0" distB="0" distL="0" distR="0" wp14:anchorId="02785188" wp14:editId="5CDC82C8">
            <wp:extent cx="245745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1914525"/>
                    </a:xfrm>
                    <a:prstGeom prst="rect">
                      <a:avLst/>
                    </a:prstGeom>
                  </pic:spPr>
                </pic:pic>
              </a:graphicData>
            </a:graphic>
          </wp:inline>
        </w:drawing>
      </w:r>
    </w:p>
    <w:p w14:paraId="16624911" w14:textId="34BAA754" w:rsidR="000B4FE9" w:rsidRDefault="004E7233" w:rsidP="004E7233">
      <w:pPr>
        <w:ind w:left="1440" w:firstLine="720"/>
        <w:rPr>
          <w:b/>
        </w:rPr>
      </w:pPr>
      <w:r w:rsidRPr="004E7233">
        <w:rPr>
          <w:b/>
        </w:rPr>
        <w:t xml:space="preserve">Fig 1. GLEIF common header declaration </w:t>
      </w:r>
    </w:p>
    <w:p w14:paraId="0B85E2B1" w14:textId="77777777" w:rsidR="00637886" w:rsidRDefault="00637886" w:rsidP="00637886">
      <w:pPr>
        <w:pStyle w:val="Heading1"/>
      </w:pPr>
    </w:p>
    <w:p w14:paraId="79653FD2" w14:textId="3400533C" w:rsidR="00637886" w:rsidRPr="00C9528E" w:rsidRDefault="00637886" w:rsidP="00637886">
      <w:pPr>
        <w:pStyle w:val="Heading1"/>
      </w:pPr>
      <w:bookmarkStart w:id="9" w:name="_Toc1400881"/>
      <w:r>
        <w:t xml:space="preserve">Description of </w:t>
      </w:r>
      <w:r>
        <w:t>GLEIF Header</w:t>
      </w:r>
      <w:r>
        <w:t xml:space="preserve"> Diagram</w:t>
      </w:r>
      <w:bookmarkEnd w:id="9"/>
    </w:p>
    <w:p w14:paraId="755FDB19" w14:textId="2A565520" w:rsidR="00637886" w:rsidRPr="00637886" w:rsidRDefault="00637886" w:rsidP="00637886">
      <w:pPr>
        <w:pStyle w:val="ListParagraph"/>
        <w:numPr>
          <w:ilvl w:val="0"/>
          <w:numId w:val="19"/>
        </w:numPr>
        <w:rPr>
          <w:b/>
        </w:rPr>
      </w:pPr>
      <w:r>
        <w:t xml:space="preserve">Both level 1 and level 2 </w:t>
      </w:r>
      <w:r>
        <w:t xml:space="preserve">header contain header information with </w:t>
      </w:r>
      <w:proofErr w:type="spellStart"/>
      <w:r>
        <w:t>Content</w:t>
      </w:r>
      <w:r>
        <w:t>_</w:t>
      </w:r>
      <w:r>
        <w:t>Date</w:t>
      </w:r>
      <w:proofErr w:type="spellEnd"/>
      <w:r>
        <w:t xml:space="preserve">, Originator, </w:t>
      </w:r>
      <w:proofErr w:type="spellStart"/>
      <w:r>
        <w:t>File</w:t>
      </w:r>
      <w:r>
        <w:t>_</w:t>
      </w:r>
      <w:r>
        <w:t>Content</w:t>
      </w:r>
      <w:proofErr w:type="spellEnd"/>
      <w:r>
        <w:t xml:space="preserve">, </w:t>
      </w:r>
      <w:proofErr w:type="spellStart"/>
      <w:r>
        <w:t>Delta</w:t>
      </w:r>
      <w:r>
        <w:t>_</w:t>
      </w:r>
      <w:r>
        <w:t>Start</w:t>
      </w:r>
      <w:proofErr w:type="spellEnd"/>
      <w:r>
        <w:t xml:space="preserve"> and </w:t>
      </w:r>
      <w:proofErr w:type="spellStart"/>
      <w:r>
        <w:t>Record</w:t>
      </w:r>
      <w:r>
        <w:t>_</w:t>
      </w:r>
      <w:r>
        <w:t>Count</w:t>
      </w:r>
      <w:proofErr w:type="spellEnd"/>
      <w:r>
        <w:t xml:space="preserve"> accordingly.</w:t>
      </w:r>
    </w:p>
    <w:p w14:paraId="56D4B746" w14:textId="77777777" w:rsidR="00637886" w:rsidRPr="00637886" w:rsidRDefault="00637886" w:rsidP="00637886">
      <w:pPr>
        <w:pStyle w:val="ListParagraph"/>
        <w:rPr>
          <w:b/>
        </w:rPr>
      </w:pPr>
    </w:p>
    <w:p w14:paraId="7DA48216" w14:textId="134BAB3B" w:rsidR="00637886" w:rsidRPr="00637886" w:rsidRDefault="00637886" w:rsidP="00637886">
      <w:pPr>
        <w:pStyle w:val="ListParagraph"/>
        <w:numPr>
          <w:ilvl w:val="0"/>
          <w:numId w:val="19"/>
        </w:numPr>
        <w:rPr>
          <w:b/>
        </w:rPr>
      </w:pPr>
      <w:r>
        <w:t>Since both the levels have common header separate table has been declared with the header fields.</w:t>
      </w:r>
    </w:p>
    <w:p w14:paraId="76EB04D0" w14:textId="3124998C" w:rsidR="00801726" w:rsidRDefault="00801726" w:rsidP="004E7233">
      <w:pPr>
        <w:ind w:left="1440" w:firstLine="720"/>
        <w:rPr>
          <w:b/>
        </w:rPr>
      </w:pPr>
    </w:p>
    <w:p w14:paraId="74E2B126" w14:textId="77777777" w:rsidR="00637886" w:rsidRDefault="00637886" w:rsidP="00801726">
      <w:pPr>
        <w:pStyle w:val="Heading1"/>
      </w:pPr>
    </w:p>
    <w:p w14:paraId="6832E9F4" w14:textId="77777777" w:rsidR="00637886" w:rsidRDefault="00637886" w:rsidP="00801726">
      <w:pPr>
        <w:pStyle w:val="Heading1"/>
      </w:pPr>
    </w:p>
    <w:p w14:paraId="10B83D3E" w14:textId="77777777" w:rsidR="00637886" w:rsidRDefault="00637886" w:rsidP="00801726">
      <w:pPr>
        <w:pStyle w:val="Heading1"/>
      </w:pPr>
    </w:p>
    <w:p w14:paraId="61FE33AC" w14:textId="77777777" w:rsidR="00637886" w:rsidRDefault="00637886" w:rsidP="00801726">
      <w:pPr>
        <w:pStyle w:val="Heading1"/>
      </w:pPr>
    </w:p>
    <w:p w14:paraId="627F4EE0" w14:textId="77777777" w:rsidR="00637886" w:rsidRDefault="00637886" w:rsidP="00801726">
      <w:pPr>
        <w:pStyle w:val="Heading1"/>
      </w:pPr>
    </w:p>
    <w:p w14:paraId="05B5D55E" w14:textId="2D4B5EB7" w:rsidR="00637886" w:rsidRDefault="00637886" w:rsidP="00801726">
      <w:pPr>
        <w:pStyle w:val="Heading1"/>
      </w:pPr>
    </w:p>
    <w:p w14:paraId="3F7D565E" w14:textId="46671D5A" w:rsidR="00637886" w:rsidRDefault="00637886" w:rsidP="00637886"/>
    <w:p w14:paraId="7CDDF14A" w14:textId="697E9DCA" w:rsidR="00637886" w:rsidRDefault="00637886" w:rsidP="00637886"/>
    <w:p w14:paraId="39783C9A" w14:textId="54B9C134" w:rsidR="00637886" w:rsidRDefault="00637886" w:rsidP="00637886"/>
    <w:p w14:paraId="7535B8E3" w14:textId="77777777" w:rsidR="00637886" w:rsidRPr="00637886" w:rsidRDefault="00637886" w:rsidP="00637886"/>
    <w:p w14:paraId="11455E9D" w14:textId="77777777" w:rsidR="00637886" w:rsidRDefault="00637886" w:rsidP="00801726">
      <w:pPr>
        <w:pStyle w:val="Heading1"/>
      </w:pPr>
    </w:p>
    <w:p w14:paraId="23A81C3A" w14:textId="2E94C32B" w:rsidR="00801726" w:rsidRPr="00637886" w:rsidRDefault="00801726" w:rsidP="00637886">
      <w:pPr>
        <w:pStyle w:val="Heading1"/>
      </w:pPr>
      <w:bookmarkStart w:id="10" w:name="_Toc1400882"/>
      <w:r>
        <w:t xml:space="preserve">Conceptual ER Diagram: </w:t>
      </w:r>
      <w:r w:rsidRPr="00F70647">
        <w:t>Figure-</w:t>
      </w:r>
      <w:r>
        <w:t>2</w:t>
      </w:r>
      <w:bookmarkEnd w:id="10"/>
    </w:p>
    <w:p w14:paraId="4639B2FF" w14:textId="77777777" w:rsidR="00637886" w:rsidRDefault="00D5667F" w:rsidP="00801726">
      <w:r>
        <w:rPr>
          <w:noProof/>
        </w:rPr>
        <w:drawing>
          <wp:inline distT="0" distB="0" distL="0" distR="0" wp14:anchorId="22952854" wp14:editId="4F38D3F0">
            <wp:extent cx="3038475" cy="781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7810500"/>
                    </a:xfrm>
                    <a:prstGeom prst="rect">
                      <a:avLst/>
                    </a:prstGeom>
                  </pic:spPr>
                </pic:pic>
              </a:graphicData>
            </a:graphic>
          </wp:inline>
        </w:drawing>
      </w:r>
    </w:p>
    <w:p w14:paraId="7083DF34" w14:textId="45681D52" w:rsidR="00C66FE8" w:rsidRPr="00801726" w:rsidRDefault="000140EE" w:rsidP="00637886">
      <w:pPr>
        <w:ind w:left="2880" w:firstLine="720"/>
      </w:pPr>
      <w:r>
        <w:rPr>
          <w:b/>
        </w:rPr>
        <w:t>Fig</w:t>
      </w:r>
      <w:r w:rsidR="00801726">
        <w:rPr>
          <w:b/>
        </w:rPr>
        <w:t>2</w:t>
      </w:r>
      <w:r>
        <w:rPr>
          <w:b/>
        </w:rPr>
        <w:t xml:space="preserve">. </w:t>
      </w:r>
      <w:r w:rsidR="00C66FE8" w:rsidRPr="00BC2499">
        <w:rPr>
          <w:b/>
        </w:rPr>
        <w:t xml:space="preserve">Level </w:t>
      </w:r>
      <w:r w:rsidR="00B403D6">
        <w:rPr>
          <w:b/>
        </w:rPr>
        <w:t>1</w:t>
      </w:r>
      <w:r w:rsidR="00C66FE8" w:rsidRPr="00BC2499">
        <w:rPr>
          <w:b/>
        </w:rPr>
        <w:t xml:space="preserve"> Diagram</w:t>
      </w:r>
    </w:p>
    <w:p w14:paraId="6986E37E" w14:textId="77777777" w:rsidR="00AD780A" w:rsidRPr="00BC2499" w:rsidRDefault="00AD780A" w:rsidP="00AD780A">
      <w:pPr>
        <w:rPr>
          <w:b/>
        </w:rPr>
      </w:pPr>
    </w:p>
    <w:p w14:paraId="34B005B1" w14:textId="5FD71EDB" w:rsidR="00C9528E" w:rsidRPr="00C9528E" w:rsidRDefault="000140EE" w:rsidP="00C9528E">
      <w:pPr>
        <w:pStyle w:val="Heading1"/>
      </w:pPr>
      <w:bookmarkStart w:id="11" w:name="_Toc1400883"/>
      <w:r>
        <w:t xml:space="preserve">Description of Level </w:t>
      </w:r>
      <w:r w:rsidR="00AD780A">
        <w:t>1</w:t>
      </w:r>
      <w:r>
        <w:t xml:space="preserve"> Diagram</w:t>
      </w:r>
      <w:bookmarkEnd w:id="11"/>
    </w:p>
    <w:p w14:paraId="183A20FE" w14:textId="40AA8389" w:rsidR="000140EE" w:rsidRDefault="00AD780A" w:rsidP="007A29A7">
      <w:pPr>
        <w:jc w:val="both"/>
      </w:pPr>
      <w:r w:rsidRPr="00AD780A">
        <w:t>This table structure contains element PNI which replaces LEI i.e., unique to PNI XML schema</w:t>
      </w:r>
      <w:r w:rsidR="000140EE">
        <w:t>. A brief interpretation is mentioned below:</w:t>
      </w:r>
    </w:p>
    <w:p w14:paraId="47ED7F4C" w14:textId="39CDCFCE" w:rsidR="00AD780A" w:rsidRDefault="00AD780A" w:rsidP="000917AA">
      <w:pPr>
        <w:pStyle w:val="ListParagraph"/>
        <w:numPr>
          <w:ilvl w:val="0"/>
          <w:numId w:val="18"/>
        </w:numPr>
        <w:jc w:val="both"/>
      </w:pPr>
      <w:r>
        <w:t xml:space="preserve">level1_leirecord contains the headquarter address of parent metadata or legal entity, legal address and other address related to PNI information, Legal Jurisdiction, Entity Status, Entity Expiration Date, Entity Expiration Reason information, where date of expiry and the reason for the expiry would be recorded. Also, registration details with date of the first LEI assignment, last updated date of LEI, Registration and validation information can be found. Successor LEI, which is the LEI of the entity or entities acquires the expired entity. </w:t>
      </w:r>
    </w:p>
    <w:p w14:paraId="79900FE1" w14:textId="01AFA498" w:rsidR="00C9528E" w:rsidRDefault="00AD780A" w:rsidP="00E83D40">
      <w:pPr>
        <w:pStyle w:val="ListParagraph"/>
        <w:numPr>
          <w:ilvl w:val="0"/>
          <w:numId w:val="18"/>
        </w:numPr>
        <w:jc w:val="both"/>
        <w:rPr>
          <w:b/>
        </w:rPr>
      </w:pPr>
      <w:r>
        <w:t xml:space="preserve">The Cardinality in most of the cases here is found to {0, </w:t>
      </w:r>
      <w:r w:rsidR="00F45C6E">
        <w:t>1</w:t>
      </w:r>
      <w:r>
        <w:t>}</w:t>
      </w:r>
      <w:r w:rsidR="00EA6FD9">
        <w:t xml:space="preserve"> or</w:t>
      </w:r>
      <w:r w:rsidR="00F45C6E">
        <w:t xml:space="preserve"> {1,1}</w:t>
      </w:r>
      <w:r>
        <w:t xml:space="preserve"> relationship, </w:t>
      </w:r>
      <w:r w:rsidR="00637886">
        <w:t>and there is no {</w:t>
      </w:r>
      <w:proofErr w:type="gramStart"/>
      <w:r w:rsidR="00637886">
        <w:t>0,*</w:t>
      </w:r>
      <w:proofErr w:type="gramEnd"/>
      <w:r w:rsidR="00637886">
        <w:t>} or {1,*} relationship in level 1 hence all fields have been included in the same table.</w:t>
      </w:r>
    </w:p>
    <w:p w14:paraId="65E46F81" w14:textId="07969051" w:rsidR="00C9528E" w:rsidRDefault="00C9528E" w:rsidP="00333202">
      <w:pPr>
        <w:pStyle w:val="ListParagraph"/>
        <w:jc w:val="both"/>
        <w:rPr>
          <w:b/>
        </w:rPr>
      </w:pPr>
    </w:p>
    <w:p w14:paraId="362B2ED8" w14:textId="31B0EFE2" w:rsidR="00C9528E" w:rsidRDefault="00C9528E" w:rsidP="00333202">
      <w:pPr>
        <w:pStyle w:val="ListParagraph"/>
        <w:jc w:val="both"/>
        <w:rPr>
          <w:b/>
        </w:rPr>
      </w:pPr>
    </w:p>
    <w:p w14:paraId="6BEF7BA7" w14:textId="5D67AB9B" w:rsidR="00C9528E" w:rsidRDefault="00C9528E" w:rsidP="00333202">
      <w:pPr>
        <w:pStyle w:val="ListParagraph"/>
        <w:jc w:val="both"/>
        <w:rPr>
          <w:b/>
        </w:rPr>
      </w:pPr>
    </w:p>
    <w:p w14:paraId="6D2F2F8C" w14:textId="464010AF" w:rsidR="00C9528E" w:rsidRDefault="00C9528E" w:rsidP="00333202">
      <w:pPr>
        <w:pStyle w:val="ListParagraph"/>
        <w:jc w:val="both"/>
        <w:rPr>
          <w:b/>
        </w:rPr>
      </w:pPr>
    </w:p>
    <w:p w14:paraId="22CCE91C" w14:textId="2A17A15A" w:rsidR="00C9528E" w:rsidRDefault="00C9528E" w:rsidP="00333202">
      <w:pPr>
        <w:pStyle w:val="ListParagraph"/>
        <w:jc w:val="both"/>
        <w:rPr>
          <w:b/>
        </w:rPr>
      </w:pPr>
    </w:p>
    <w:p w14:paraId="6795CCCA" w14:textId="78DE4C14" w:rsidR="00C9528E" w:rsidRDefault="00C9528E" w:rsidP="00333202">
      <w:pPr>
        <w:pStyle w:val="ListParagraph"/>
        <w:jc w:val="both"/>
        <w:rPr>
          <w:b/>
        </w:rPr>
      </w:pPr>
    </w:p>
    <w:p w14:paraId="03198E49" w14:textId="0674331B" w:rsidR="00C9528E" w:rsidRDefault="00C9528E" w:rsidP="00333202">
      <w:pPr>
        <w:pStyle w:val="ListParagraph"/>
        <w:jc w:val="both"/>
        <w:rPr>
          <w:b/>
        </w:rPr>
      </w:pPr>
    </w:p>
    <w:p w14:paraId="32D94936" w14:textId="54DA6224" w:rsidR="00C9528E" w:rsidRDefault="00C9528E" w:rsidP="00333202">
      <w:pPr>
        <w:pStyle w:val="ListParagraph"/>
        <w:jc w:val="both"/>
        <w:rPr>
          <w:b/>
        </w:rPr>
      </w:pPr>
    </w:p>
    <w:p w14:paraId="58F3DF3F" w14:textId="1EC86614" w:rsidR="00C9528E" w:rsidRDefault="00C9528E" w:rsidP="00333202">
      <w:pPr>
        <w:pStyle w:val="ListParagraph"/>
        <w:jc w:val="both"/>
        <w:rPr>
          <w:b/>
        </w:rPr>
      </w:pPr>
    </w:p>
    <w:p w14:paraId="0900E037" w14:textId="01A65462" w:rsidR="00C9528E" w:rsidRDefault="00C9528E" w:rsidP="00333202">
      <w:pPr>
        <w:pStyle w:val="ListParagraph"/>
        <w:jc w:val="both"/>
        <w:rPr>
          <w:b/>
        </w:rPr>
      </w:pPr>
    </w:p>
    <w:p w14:paraId="64FFE221" w14:textId="47930479" w:rsidR="00C9528E" w:rsidRDefault="00C9528E" w:rsidP="00333202">
      <w:pPr>
        <w:pStyle w:val="ListParagraph"/>
        <w:jc w:val="both"/>
        <w:rPr>
          <w:b/>
        </w:rPr>
      </w:pPr>
    </w:p>
    <w:p w14:paraId="6E1F7E41" w14:textId="493B7DD2" w:rsidR="00C9528E" w:rsidRDefault="00C9528E" w:rsidP="00333202">
      <w:pPr>
        <w:pStyle w:val="ListParagraph"/>
        <w:jc w:val="both"/>
        <w:rPr>
          <w:b/>
        </w:rPr>
      </w:pPr>
    </w:p>
    <w:p w14:paraId="0A56C506" w14:textId="3DD12197" w:rsidR="00C9528E" w:rsidRDefault="00C9528E" w:rsidP="00333202">
      <w:pPr>
        <w:pStyle w:val="ListParagraph"/>
        <w:jc w:val="both"/>
        <w:rPr>
          <w:b/>
        </w:rPr>
      </w:pPr>
    </w:p>
    <w:p w14:paraId="1B02705B" w14:textId="479D0602" w:rsidR="00C9528E" w:rsidRDefault="00C9528E" w:rsidP="00333202">
      <w:pPr>
        <w:pStyle w:val="ListParagraph"/>
        <w:jc w:val="both"/>
        <w:rPr>
          <w:b/>
        </w:rPr>
      </w:pPr>
    </w:p>
    <w:p w14:paraId="6DFC6858" w14:textId="073BEE36" w:rsidR="00C9528E" w:rsidRDefault="00C9528E" w:rsidP="00333202">
      <w:pPr>
        <w:pStyle w:val="ListParagraph"/>
        <w:jc w:val="both"/>
        <w:rPr>
          <w:b/>
        </w:rPr>
      </w:pPr>
    </w:p>
    <w:p w14:paraId="212E3302" w14:textId="04679FB5" w:rsidR="00C9528E" w:rsidRDefault="00C9528E" w:rsidP="00333202">
      <w:pPr>
        <w:pStyle w:val="ListParagraph"/>
        <w:jc w:val="both"/>
        <w:rPr>
          <w:b/>
        </w:rPr>
      </w:pPr>
    </w:p>
    <w:p w14:paraId="16669D47" w14:textId="79AC5AF2" w:rsidR="00C9528E" w:rsidRDefault="00C9528E" w:rsidP="00333202">
      <w:pPr>
        <w:pStyle w:val="ListParagraph"/>
        <w:jc w:val="both"/>
        <w:rPr>
          <w:b/>
        </w:rPr>
      </w:pPr>
    </w:p>
    <w:p w14:paraId="6429F1EB" w14:textId="3832B5E3" w:rsidR="00C9528E" w:rsidRDefault="00C9528E" w:rsidP="00333202">
      <w:pPr>
        <w:pStyle w:val="ListParagraph"/>
        <w:jc w:val="both"/>
        <w:rPr>
          <w:b/>
        </w:rPr>
      </w:pPr>
    </w:p>
    <w:p w14:paraId="0C78A66D" w14:textId="0B9558BA" w:rsidR="00C9528E" w:rsidRDefault="00C9528E" w:rsidP="00333202">
      <w:pPr>
        <w:pStyle w:val="ListParagraph"/>
        <w:jc w:val="both"/>
        <w:rPr>
          <w:b/>
        </w:rPr>
      </w:pPr>
    </w:p>
    <w:p w14:paraId="7B7982BA" w14:textId="7F990B62" w:rsidR="00C9528E" w:rsidRDefault="00C9528E" w:rsidP="00333202">
      <w:pPr>
        <w:pStyle w:val="ListParagraph"/>
        <w:jc w:val="both"/>
        <w:rPr>
          <w:b/>
        </w:rPr>
      </w:pPr>
    </w:p>
    <w:p w14:paraId="2D56AB82" w14:textId="70FE6C45" w:rsidR="00C9528E" w:rsidRDefault="00C9528E" w:rsidP="00333202">
      <w:pPr>
        <w:pStyle w:val="ListParagraph"/>
        <w:jc w:val="both"/>
        <w:rPr>
          <w:b/>
        </w:rPr>
      </w:pPr>
    </w:p>
    <w:p w14:paraId="6B8C8F4C" w14:textId="0A6236BF" w:rsidR="00C9528E" w:rsidRDefault="00C9528E" w:rsidP="00333202">
      <w:pPr>
        <w:pStyle w:val="ListParagraph"/>
        <w:jc w:val="both"/>
        <w:rPr>
          <w:b/>
        </w:rPr>
      </w:pPr>
    </w:p>
    <w:p w14:paraId="74DAF2A8" w14:textId="0E9C1CDB" w:rsidR="00C9528E" w:rsidRDefault="00C9528E" w:rsidP="00333202">
      <w:pPr>
        <w:pStyle w:val="ListParagraph"/>
        <w:jc w:val="both"/>
        <w:rPr>
          <w:b/>
        </w:rPr>
      </w:pPr>
    </w:p>
    <w:p w14:paraId="160BC0EC" w14:textId="5BF4DC86" w:rsidR="00C9528E" w:rsidRDefault="00C9528E" w:rsidP="00333202">
      <w:pPr>
        <w:pStyle w:val="ListParagraph"/>
        <w:jc w:val="both"/>
        <w:rPr>
          <w:b/>
        </w:rPr>
      </w:pPr>
    </w:p>
    <w:p w14:paraId="5BBCE2C2" w14:textId="785423C2" w:rsidR="00C9528E" w:rsidRDefault="00C9528E" w:rsidP="00333202">
      <w:pPr>
        <w:pStyle w:val="ListParagraph"/>
        <w:jc w:val="both"/>
        <w:rPr>
          <w:b/>
        </w:rPr>
      </w:pPr>
    </w:p>
    <w:p w14:paraId="4EECD046" w14:textId="6DFEDE93" w:rsidR="00C9528E" w:rsidRDefault="00C9528E" w:rsidP="00333202">
      <w:pPr>
        <w:pStyle w:val="ListParagraph"/>
        <w:jc w:val="both"/>
        <w:rPr>
          <w:b/>
        </w:rPr>
      </w:pPr>
    </w:p>
    <w:p w14:paraId="65ADA2BD" w14:textId="514917E2" w:rsidR="00C9528E" w:rsidRDefault="00C9528E" w:rsidP="00333202">
      <w:pPr>
        <w:pStyle w:val="ListParagraph"/>
        <w:jc w:val="both"/>
        <w:rPr>
          <w:b/>
        </w:rPr>
      </w:pPr>
    </w:p>
    <w:p w14:paraId="7C26102A" w14:textId="77777777" w:rsidR="00C9528E" w:rsidRPr="000140EE" w:rsidRDefault="00C9528E" w:rsidP="00333202">
      <w:pPr>
        <w:pStyle w:val="ListParagraph"/>
        <w:jc w:val="both"/>
        <w:rPr>
          <w:b/>
        </w:rPr>
      </w:pPr>
    </w:p>
    <w:p w14:paraId="6751A5EA" w14:textId="4257001D" w:rsidR="00637886" w:rsidRDefault="00637886" w:rsidP="000140EE">
      <w:pPr>
        <w:pStyle w:val="Heading1"/>
      </w:pPr>
    </w:p>
    <w:p w14:paraId="1EAC26EA" w14:textId="77777777" w:rsidR="00637886" w:rsidRPr="00637886" w:rsidRDefault="00637886" w:rsidP="00637886"/>
    <w:p w14:paraId="7A73EDD2" w14:textId="5BDDCEC1" w:rsidR="000140EE" w:rsidRDefault="000140EE" w:rsidP="000140EE">
      <w:pPr>
        <w:pStyle w:val="Heading1"/>
      </w:pPr>
      <w:bookmarkStart w:id="12" w:name="_Toc1400884"/>
      <w:r>
        <w:lastRenderedPageBreak/>
        <w:t xml:space="preserve">Conceptual ER Diagram: </w:t>
      </w:r>
      <w:r w:rsidRPr="00F70647">
        <w:t>Figure-</w:t>
      </w:r>
      <w:r w:rsidR="00801726">
        <w:t>3</w:t>
      </w:r>
      <w:bookmarkEnd w:id="12"/>
    </w:p>
    <w:p w14:paraId="321484CC" w14:textId="77777777" w:rsidR="000140EE" w:rsidRDefault="000140EE" w:rsidP="00C66FE8"/>
    <w:p w14:paraId="38CD75EE" w14:textId="06B443E3" w:rsidR="00AB0DFC" w:rsidRDefault="00801726" w:rsidP="00C66FE8">
      <w:r>
        <w:rPr>
          <w:noProof/>
        </w:rPr>
        <w:drawing>
          <wp:inline distT="0" distB="0" distL="0" distR="0" wp14:anchorId="4C9D14B6" wp14:editId="3C2542AC">
            <wp:extent cx="6475158" cy="2350168"/>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2566" cy="2356486"/>
                    </a:xfrm>
                    <a:prstGeom prst="rect">
                      <a:avLst/>
                    </a:prstGeom>
                  </pic:spPr>
                </pic:pic>
              </a:graphicData>
            </a:graphic>
          </wp:inline>
        </w:drawing>
      </w:r>
    </w:p>
    <w:p w14:paraId="7685E124" w14:textId="4DF76CD8" w:rsidR="00AB0DFC" w:rsidRPr="00B403D6" w:rsidRDefault="00C66FE8" w:rsidP="00BC2499">
      <w:r>
        <w:tab/>
      </w:r>
      <w:r>
        <w:tab/>
      </w:r>
      <w:r>
        <w:tab/>
      </w:r>
      <w:r w:rsidR="00BC2499">
        <w:tab/>
      </w:r>
      <w:r w:rsidR="00BC2499">
        <w:tab/>
      </w:r>
    </w:p>
    <w:p w14:paraId="7CCBF7B6" w14:textId="261E588D" w:rsidR="00871A31" w:rsidRDefault="000140EE" w:rsidP="000140EE">
      <w:pPr>
        <w:ind w:left="2160" w:firstLine="720"/>
        <w:rPr>
          <w:b/>
        </w:rPr>
      </w:pPr>
      <w:r w:rsidRPr="000140EE">
        <w:rPr>
          <w:b/>
        </w:rPr>
        <w:t xml:space="preserve">                   Fig</w:t>
      </w:r>
      <w:r w:rsidR="00801726">
        <w:rPr>
          <w:b/>
        </w:rPr>
        <w:t>3</w:t>
      </w:r>
      <w:r w:rsidRPr="000140EE">
        <w:rPr>
          <w:b/>
        </w:rPr>
        <w:t xml:space="preserve">. </w:t>
      </w:r>
      <w:r w:rsidR="00BC2499" w:rsidRPr="000140EE">
        <w:rPr>
          <w:b/>
        </w:rPr>
        <w:t xml:space="preserve">Level 2 </w:t>
      </w:r>
      <w:r w:rsidR="00B403D6" w:rsidRPr="000140EE">
        <w:rPr>
          <w:b/>
        </w:rPr>
        <w:t>R</w:t>
      </w:r>
      <w:r w:rsidR="00AB0DFC" w:rsidRPr="000140EE">
        <w:rPr>
          <w:b/>
        </w:rPr>
        <w:t xml:space="preserve">R </w:t>
      </w:r>
      <w:r w:rsidR="00BC2499" w:rsidRPr="000140EE">
        <w:rPr>
          <w:b/>
        </w:rPr>
        <w:t>Diagram</w:t>
      </w:r>
    </w:p>
    <w:p w14:paraId="1937CC1A" w14:textId="77777777" w:rsidR="00333202" w:rsidRDefault="00333202" w:rsidP="000140EE">
      <w:pPr>
        <w:ind w:left="2160" w:firstLine="720"/>
        <w:rPr>
          <w:b/>
        </w:rPr>
      </w:pPr>
    </w:p>
    <w:p w14:paraId="1BB36D49" w14:textId="6DC749A7" w:rsidR="000140EE" w:rsidRPr="000140EE" w:rsidRDefault="000140EE" w:rsidP="000140EE">
      <w:pPr>
        <w:pStyle w:val="Heading1"/>
      </w:pPr>
      <w:bookmarkStart w:id="13" w:name="_Toc1400885"/>
      <w:r>
        <w:t>Description of Level 2 RR Diagra</w:t>
      </w:r>
      <w:r w:rsidR="007A29A7">
        <w:t>m</w:t>
      </w:r>
      <w:bookmarkEnd w:id="13"/>
    </w:p>
    <w:p w14:paraId="35512097" w14:textId="1D1524BF" w:rsidR="00871A31" w:rsidRDefault="000140EE" w:rsidP="007A29A7">
      <w:pPr>
        <w:jc w:val="both"/>
      </w:pPr>
      <w:r>
        <w:t>This table structure contains element PNI which replaces LEI i.e., unique to PNI XML schema.</w:t>
      </w:r>
    </w:p>
    <w:p w14:paraId="70D7950E" w14:textId="4AB21D25" w:rsidR="00333202" w:rsidRDefault="00637886" w:rsidP="00333202">
      <w:pPr>
        <w:pStyle w:val="ListParagraph"/>
        <w:numPr>
          <w:ilvl w:val="0"/>
          <w:numId w:val="18"/>
        </w:numPr>
      </w:pPr>
      <w:r>
        <w:t>Level2_relationship_record</w:t>
      </w:r>
      <w:r w:rsidR="00333202" w:rsidRPr="00313D83">
        <w:t xml:space="preserve"> inputs detailing on relationship between two legal entities</w:t>
      </w:r>
      <w:r w:rsidR="00333202">
        <w:t xml:space="preserve"> if the </w:t>
      </w:r>
      <w:r w:rsidR="00333202" w:rsidRPr="00313D83">
        <w:t xml:space="preserve">status of relationship if active or inactive. </w:t>
      </w:r>
      <w:r w:rsidR="00333202">
        <w:t xml:space="preserve">Also, </w:t>
      </w:r>
      <w:r w:rsidR="00333202" w:rsidRPr="00313D83">
        <w:t xml:space="preserve">consists of registration of LEI with validation information.  </w:t>
      </w:r>
    </w:p>
    <w:p w14:paraId="2639782D" w14:textId="7FC0C5C9" w:rsidR="00333202" w:rsidRDefault="00333202" w:rsidP="00333202">
      <w:pPr>
        <w:pStyle w:val="ListParagraph"/>
        <w:numPr>
          <w:ilvl w:val="0"/>
          <w:numId w:val="18"/>
        </w:numPr>
      </w:pPr>
      <w:r w:rsidRPr="00333202">
        <w:rPr>
          <w:rFonts w:ascii="Segoe UI Symbol" w:hAnsi="Segoe UI Symbol" w:cs="Segoe UI Symbol"/>
        </w:rPr>
        <w:t>l</w:t>
      </w:r>
      <w:r w:rsidRPr="00313D83">
        <w:t>evel2_rr_relationship</w:t>
      </w:r>
      <w:r w:rsidR="00637886">
        <w:t>_</w:t>
      </w:r>
      <w:r w:rsidRPr="00313D83">
        <w:t>qualifier contains standards for qualifier dimension and qualifier category.</w:t>
      </w:r>
    </w:p>
    <w:p w14:paraId="04B761FF" w14:textId="2170AAFB" w:rsidR="00333202" w:rsidRDefault="00333202" w:rsidP="00333202">
      <w:pPr>
        <w:pStyle w:val="ListParagraph"/>
        <w:numPr>
          <w:ilvl w:val="0"/>
          <w:numId w:val="18"/>
        </w:numPr>
      </w:pPr>
      <w:r w:rsidRPr="00333202">
        <w:rPr>
          <w:rFonts w:ascii="Segoe UI Symbol" w:hAnsi="Segoe UI Symbol" w:cs="Segoe UI Symbol"/>
        </w:rPr>
        <w:t>l</w:t>
      </w:r>
      <w:r w:rsidRPr="00313D83">
        <w:t>evel2_rr_relationship</w:t>
      </w:r>
      <w:r w:rsidR="00637886">
        <w:t>_</w:t>
      </w:r>
      <w:r w:rsidRPr="00313D83">
        <w:t xml:space="preserve">quantifier comprises of measurement method for accounting consolidation information. </w:t>
      </w:r>
      <w:r>
        <w:t xml:space="preserve">   </w:t>
      </w:r>
    </w:p>
    <w:p w14:paraId="2C126CD1" w14:textId="49D122AD" w:rsidR="00333202" w:rsidRPr="00313D83" w:rsidRDefault="00333202" w:rsidP="00333202">
      <w:pPr>
        <w:pStyle w:val="ListParagraph"/>
        <w:numPr>
          <w:ilvl w:val="0"/>
          <w:numId w:val="18"/>
        </w:numPr>
      </w:pPr>
      <w:r w:rsidRPr="00313D83">
        <w:t xml:space="preserve">The Cardinality in most of the cases here is found to </w:t>
      </w:r>
      <w:r w:rsidR="00637886">
        <w:t>be {0,1} or {1,1} except qualifier and quantifier tables with {</w:t>
      </w:r>
      <w:proofErr w:type="gramStart"/>
      <w:r w:rsidR="00637886">
        <w:t>0,*</w:t>
      </w:r>
      <w:proofErr w:type="gramEnd"/>
      <w:r w:rsidR="00637886">
        <w:t>} relationship.</w:t>
      </w:r>
    </w:p>
    <w:p w14:paraId="2716371F" w14:textId="6A8F0EFF" w:rsidR="00C9528E" w:rsidRDefault="00C9528E" w:rsidP="00C9528E">
      <w:pPr>
        <w:jc w:val="both"/>
        <w:rPr>
          <w:b/>
        </w:rPr>
      </w:pPr>
    </w:p>
    <w:p w14:paraId="2B3F0A30" w14:textId="7B99FB1E" w:rsidR="00BC2499" w:rsidRDefault="000140EE" w:rsidP="00801726">
      <w:pPr>
        <w:pStyle w:val="Heading1"/>
      </w:pPr>
      <w:bookmarkStart w:id="14" w:name="_Toc1400886"/>
      <w:r>
        <w:lastRenderedPageBreak/>
        <w:t xml:space="preserve">Conceptual ER Diagram: </w:t>
      </w:r>
      <w:r w:rsidRPr="00F70647">
        <w:t>Figure-</w:t>
      </w:r>
      <w:r w:rsidR="00801726">
        <w:t>4</w:t>
      </w:r>
      <w:bookmarkEnd w:id="14"/>
    </w:p>
    <w:p w14:paraId="3E89C690" w14:textId="6393BE68" w:rsidR="00BC2499" w:rsidRDefault="004E7233" w:rsidP="00C66FE8">
      <w:r>
        <w:rPr>
          <w:noProof/>
        </w:rPr>
        <w:drawing>
          <wp:inline distT="0" distB="0" distL="0" distR="0" wp14:anchorId="35FC9850" wp14:editId="7B33FC06">
            <wp:extent cx="5731510" cy="33051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05175"/>
                    </a:xfrm>
                    <a:prstGeom prst="rect">
                      <a:avLst/>
                    </a:prstGeom>
                  </pic:spPr>
                </pic:pic>
              </a:graphicData>
            </a:graphic>
          </wp:inline>
        </w:drawing>
      </w:r>
    </w:p>
    <w:p w14:paraId="216E5963" w14:textId="77777777" w:rsidR="000140EE" w:rsidRDefault="000140EE" w:rsidP="00C66FE8"/>
    <w:p w14:paraId="189B9BB9" w14:textId="0D85956C" w:rsidR="00BC2499" w:rsidRDefault="00BC2499" w:rsidP="00C66FE8">
      <w:pPr>
        <w:rPr>
          <w:b/>
        </w:rPr>
      </w:pPr>
      <w:r>
        <w:tab/>
      </w:r>
      <w:r>
        <w:tab/>
      </w:r>
      <w:r>
        <w:tab/>
      </w:r>
      <w:r>
        <w:tab/>
      </w:r>
      <w:r w:rsidRPr="000140EE">
        <w:rPr>
          <w:b/>
          <w:sz w:val="24"/>
          <w:szCs w:val="24"/>
        </w:rPr>
        <w:tab/>
      </w:r>
      <w:r w:rsidR="000140EE" w:rsidRPr="000140EE">
        <w:rPr>
          <w:b/>
        </w:rPr>
        <w:t>Fig</w:t>
      </w:r>
      <w:r w:rsidR="00801726">
        <w:rPr>
          <w:b/>
        </w:rPr>
        <w:t>4</w:t>
      </w:r>
      <w:r w:rsidR="000140EE" w:rsidRPr="000140EE">
        <w:rPr>
          <w:b/>
        </w:rPr>
        <w:t xml:space="preserve">. </w:t>
      </w:r>
      <w:r w:rsidRPr="000140EE">
        <w:rPr>
          <w:b/>
        </w:rPr>
        <w:t>Level 2 Exception Diagram</w:t>
      </w:r>
    </w:p>
    <w:p w14:paraId="04F455CE" w14:textId="77777777" w:rsidR="00801726" w:rsidRDefault="00801726" w:rsidP="00C9528E">
      <w:pPr>
        <w:pStyle w:val="Heading1"/>
      </w:pPr>
    </w:p>
    <w:p w14:paraId="23FC2F77" w14:textId="5D439692" w:rsidR="00C9528E" w:rsidRPr="000140EE" w:rsidRDefault="00C9528E" w:rsidP="00C9528E">
      <w:pPr>
        <w:pStyle w:val="Heading1"/>
      </w:pPr>
      <w:bookmarkStart w:id="15" w:name="_Toc1400887"/>
      <w:r>
        <w:t>Description of Level 2 E</w:t>
      </w:r>
      <w:r w:rsidR="008642FD">
        <w:t>xception</w:t>
      </w:r>
      <w:r>
        <w:t xml:space="preserve"> Diagram</w:t>
      </w:r>
      <w:bookmarkEnd w:id="15"/>
    </w:p>
    <w:p w14:paraId="1CB5AC7E" w14:textId="73443171" w:rsidR="00C9528E" w:rsidRDefault="00C9528E" w:rsidP="00C9528E">
      <w:pPr>
        <w:jc w:val="both"/>
      </w:pPr>
      <w:r>
        <w:t xml:space="preserve">This </w:t>
      </w:r>
      <w:r w:rsidRPr="00C9528E">
        <w:t>section specifies abstract data content of a GLEIF data file conforming to standards consisting of:</w:t>
      </w:r>
    </w:p>
    <w:p w14:paraId="65E7AF65" w14:textId="05CD2B77" w:rsidR="00CE6044" w:rsidRDefault="00CE6044" w:rsidP="00CE6044">
      <w:pPr>
        <w:pStyle w:val="ListParagraph"/>
        <w:numPr>
          <w:ilvl w:val="0"/>
          <w:numId w:val="18"/>
        </w:numPr>
        <w:ind w:left="360"/>
        <w:jc w:val="both"/>
      </w:pPr>
      <w:r>
        <w:rPr>
          <w:rFonts w:ascii="Segoe UI Symbol" w:hAnsi="Segoe UI Symbol" w:cs="Segoe UI Symbol"/>
        </w:rPr>
        <w:t>l</w:t>
      </w:r>
      <w:r w:rsidRPr="00CE6044">
        <w:rPr>
          <w:rFonts w:ascii="Segoe UI Symbol" w:hAnsi="Segoe UI Symbol" w:cs="Segoe UI Symbol"/>
        </w:rPr>
        <w:t>evel2_rep</w:t>
      </w:r>
      <w:r w:rsidR="00637886">
        <w:rPr>
          <w:rFonts w:ascii="Segoe UI Symbol" w:hAnsi="Segoe UI Symbol" w:cs="Segoe UI Symbol"/>
        </w:rPr>
        <w:t>orting_</w:t>
      </w:r>
      <w:r w:rsidRPr="00CE6044">
        <w:rPr>
          <w:rFonts w:ascii="Segoe UI Symbol" w:hAnsi="Segoe UI Symbol" w:cs="Segoe UI Symbol"/>
        </w:rPr>
        <w:t xml:space="preserve">exception </w:t>
      </w:r>
      <w:r w:rsidR="00C9528E">
        <w:t>has zero or more exception items and so, tables Exception_Reason and Exception_Reference are created, so that one of the values contained in these table are pointed out in the Exception table.</w:t>
      </w:r>
    </w:p>
    <w:p w14:paraId="2B091FE1" w14:textId="5EED80A1" w:rsidR="00EE187F" w:rsidRDefault="00EE187F" w:rsidP="00CE6044">
      <w:pPr>
        <w:pStyle w:val="ListParagraph"/>
        <w:numPr>
          <w:ilvl w:val="0"/>
          <w:numId w:val="18"/>
        </w:numPr>
        <w:ind w:left="360"/>
        <w:jc w:val="both"/>
      </w:pPr>
      <w:proofErr w:type="spellStart"/>
      <w:r>
        <w:t>Exception_Category</w:t>
      </w:r>
      <w:proofErr w:type="spellEnd"/>
      <w:r>
        <w:t xml:space="preserve"> has {1,1} relationship and hence included in the level2_reporting_exception table itself.</w:t>
      </w:r>
    </w:p>
    <w:p w14:paraId="6CF41CDB" w14:textId="6C03FE5C" w:rsidR="00CB11A2" w:rsidRDefault="00CB11A2" w:rsidP="00C9528E">
      <w:pPr>
        <w:pStyle w:val="ListParagraph"/>
        <w:jc w:val="both"/>
      </w:pPr>
    </w:p>
    <w:p w14:paraId="7041F28D" w14:textId="732C44CF" w:rsidR="00CB11A2" w:rsidRDefault="00CB11A2" w:rsidP="00C9528E">
      <w:pPr>
        <w:pStyle w:val="ListParagraph"/>
        <w:jc w:val="both"/>
      </w:pPr>
    </w:p>
    <w:p w14:paraId="0458BF40" w14:textId="502D2C51" w:rsidR="00CB11A2" w:rsidRDefault="00CB11A2" w:rsidP="00C9528E">
      <w:pPr>
        <w:pStyle w:val="ListParagraph"/>
        <w:jc w:val="both"/>
      </w:pPr>
    </w:p>
    <w:p w14:paraId="700A0BC5" w14:textId="77777777" w:rsidR="00CB11A2" w:rsidRDefault="00CB11A2" w:rsidP="00C9528E">
      <w:pPr>
        <w:pStyle w:val="ListParagraph"/>
        <w:jc w:val="both"/>
      </w:pPr>
    </w:p>
    <w:p w14:paraId="56B46D99" w14:textId="77777777" w:rsidR="00EE187F" w:rsidRDefault="00EE187F" w:rsidP="00341F6E">
      <w:pPr>
        <w:pStyle w:val="Heading1"/>
      </w:pPr>
    </w:p>
    <w:p w14:paraId="60A0CE3A" w14:textId="77777777" w:rsidR="00EE187F" w:rsidRDefault="00EE187F" w:rsidP="00341F6E">
      <w:pPr>
        <w:pStyle w:val="Heading1"/>
      </w:pPr>
    </w:p>
    <w:p w14:paraId="158BD730" w14:textId="30CB132C" w:rsidR="00EE187F" w:rsidRDefault="00EE187F" w:rsidP="00341F6E">
      <w:pPr>
        <w:pStyle w:val="Heading1"/>
      </w:pPr>
    </w:p>
    <w:p w14:paraId="79AB4471" w14:textId="77777777" w:rsidR="00EE187F" w:rsidRPr="00EE187F" w:rsidRDefault="00EE187F" w:rsidP="00EE187F"/>
    <w:p w14:paraId="3FFAA825" w14:textId="548BE2E2" w:rsidR="00341F6E" w:rsidRDefault="00341F6E" w:rsidP="00341F6E">
      <w:pPr>
        <w:pStyle w:val="Heading1"/>
      </w:pPr>
      <w:bookmarkStart w:id="16" w:name="_Toc1400888"/>
      <w:r>
        <w:lastRenderedPageBreak/>
        <w:t>Use-case Diagram</w:t>
      </w:r>
      <w:bookmarkEnd w:id="16"/>
    </w:p>
    <w:p w14:paraId="223D97AE" w14:textId="77777777" w:rsidR="00341F6E" w:rsidRPr="00341F6E" w:rsidRDefault="00341F6E" w:rsidP="00341F6E"/>
    <w:p w14:paraId="30351543" w14:textId="7ECDF8D1" w:rsidR="009A4EF1" w:rsidRDefault="00341F6E" w:rsidP="009A4EF1">
      <w:r>
        <w:rPr>
          <w:noProof/>
        </w:rPr>
        <w:drawing>
          <wp:inline distT="0" distB="0" distL="0" distR="0" wp14:anchorId="7F819A1B" wp14:editId="1C5BFFBF">
            <wp:extent cx="5731510" cy="6873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873240"/>
                    </a:xfrm>
                    <a:prstGeom prst="rect">
                      <a:avLst/>
                    </a:prstGeom>
                  </pic:spPr>
                </pic:pic>
              </a:graphicData>
            </a:graphic>
          </wp:inline>
        </w:drawing>
      </w:r>
    </w:p>
    <w:p w14:paraId="7782EAD2" w14:textId="74777FE2" w:rsidR="00162F33" w:rsidRDefault="00162F33" w:rsidP="009A4EF1"/>
    <w:p w14:paraId="2771FC36" w14:textId="75B74E39" w:rsidR="00162F33" w:rsidRDefault="00162F33" w:rsidP="009A4EF1"/>
    <w:p w14:paraId="1440DC7E" w14:textId="749C2C2F" w:rsidR="00162F33" w:rsidRDefault="00162F33" w:rsidP="009A4EF1"/>
    <w:p w14:paraId="0B269DD5" w14:textId="77777777" w:rsidR="00BF2F66" w:rsidRDefault="00BF2F66" w:rsidP="00BF2F66">
      <w:pPr>
        <w:rPr>
          <w:sz w:val="28"/>
          <w:szCs w:val="28"/>
        </w:rPr>
      </w:pPr>
    </w:p>
    <w:p w14:paraId="07749D12" w14:textId="77777777" w:rsidR="000D41BE" w:rsidRDefault="000D41BE" w:rsidP="00BC2499">
      <w:pPr>
        <w:pStyle w:val="Heading1"/>
      </w:pPr>
    </w:p>
    <w:p w14:paraId="2D652415" w14:textId="0E64AB8A" w:rsidR="008D7CF6" w:rsidRDefault="00313111" w:rsidP="00BC2499">
      <w:pPr>
        <w:pStyle w:val="Heading1"/>
      </w:pPr>
      <w:bookmarkStart w:id="17" w:name="_Toc1400889"/>
      <w:r>
        <w:t>Solution Overview</w:t>
      </w:r>
      <w:bookmarkEnd w:id="17"/>
    </w:p>
    <w:p w14:paraId="6B6EB1CA" w14:textId="77777777" w:rsidR="00767792" w:rsidRPr="00767792" w:rsidRDefault="00767792" w:rsidP="00767792"/>
    <w:p w14:paraId="772289AD" w14:textId="77777777" w:rsidR="008D7CF6" w:rsidRDefault="00313111">
      <w:r>
        <w:rPr>
          <w:noProof/>
        </w:rPr>
        <w:drawing>
          <wp:inline distT="0" distB="0" distL="114300" distR="114300" wp14:anchorId="717F3B54" wp14:editId="034CC1F0">
            <wp:extent cx="5097145" cy="5876925"/>
            <wp:effectExtent l="0" t="0" r="825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105918" cy="5887040"/>
                    </a:xfrm>
                    <a:prstGeom prst="rect">
                      <a:avLst/>
                    </a:prstGeom>
                    <a:noFill/>
                    <a:ln w="9525">
                      <a:noFill/>
                    </a:ln>
                  </pic:spPr>
                </pic:pic>
              </a:graphicData>
            </a:graphic>
          </wp:inline>
        </w:drawing>
      </w:r>
    </w:p>
    <w:p w14:paraId="03089941" w14:textId="77777777" w:rsidR="008D7CF6" w:rsidRDefault="008D7CF6"/>
    <w:p w14:paraId="7BEBF933" w14:textId="487FC6CA" w:rsidR="008D7CF6" w:rsidRDefault="008D7CF6"/>
    <w:p w14:paraId="7FA6B5F6" w14:textId="399F9C8C" w:rsidR="00162F33" w:rsidRDefault="00162F33"/>
    <w:p w14:paraId="47FDF406" w14:textId="4FE8AB61" w:rsidR="00BF2F66" w:rsidRDefault="00BF2F66"/>
    <w:sectPr w:rsidR="00BF2F6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706E0" w14:textId="77777777" w:rsidR="00BA0485" w:rsidRDefault="00BA0485">
      <w:pPr>
        <w:spacing w:after="0" w:line="240" w:lineRule="auto"/>
      </w:pPr>
      <w:r>
        <w:separator/>
      </w:r>
    </w:p>
  </w:endnote>
  <w:endnote w:type="continuationSeparator" w:id="0">
    <w:p w14:paraId="10008CCE" w14:textId="77777777" w:rsidR="00BA0485" w:rsidRDefault="00BA0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3102F" w14:textId="77777777" w:rsidR="008D7CF6" w:rsidRDefault="00313111">
    <w:pPr>
      <w:pStyle w:val="Footer"/>
    </w:pPr>
    <w:r>
      <w:ptab w:relativeTo="margin" w:alignment="center" w:leader="none"/>
    </w:r>
    <w:r>
      <w:fldChar w:fldCharType="begin"/>
    </w:r>
    <w:r>
      <w:instrText xml:space="preserve"> PAGE   \* MERGEFORMAT </w:instrText>
    </w:r>
    <w:r>
      <w:fldChar w:fldCharType="separate"/>
    </w:r>
    <w:r>
      <w:t>0</w:t>
    </w:r>
    <w:r>
      <w:fldChar w:fldCharType="end"/>
    </w:r>
    <w:r>
      <w:ptab w:relativeTo="margin" w:alignment="right" w:leader="none"/>
    </w:r>
    <w:r>
      <w:t>version 1.0</w:t>
    </w:r>
  </w:p>
  <w:p w14:paraId="4A508F4D" w14:textId="77777777" w:rsidR="008D7CF6" w:rsidRDefault="008D7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047F6" w14:textId="77777777" w:rsidR="00BA0485" w:rsidRDefault="00BA0485">
      <w:pPr>
        <w:spacing w:after="0" w:line="240" w:lineRule="auto"/>
      </w:pPr>
      <w:r>
        <w:separator/>
      </w:r>
    </w:p>
  </w:footnote>
  <w:footnote w:type="continuationSeparator" w:id="0">
    <w:p w14:paraId="220A807E" w14:textId="77777777" w:rsidR="00BA0485" w:rsidRDefault="00BA0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263F" w14:textId="77777777" w:rsidR="008D7CF6" w:rsidRDefault="00313111">
    <w:pPr>
      <w:pStyle w:val="Header"/>
    </w:pPr>
    <w:r>
      <w:ptab w:relativeTo="margin" w:alignment="center" w:leader="none"/>
    </w:r>
    <w:sdt>
      <w:sdtPr>
        <w:alias w:val="Title"/>
        <w:id w:val="-649898342"/>
        <w:placeholder>
          <w:docPart w:val="5752128CB4784B1B9148CF41DF8F95A0"/>
        </w:placeholder>
        <w:dataBinding w:prefixMappings="xmlns:ns0='http://purl.org/dc/elements/1.1/' xmlns:ns1='http://schemas.openxmlformats.org/package/2006/metadata/core-properties' " w:xpath="/ns1:coreProperties[1]/ns0:title[1]" w:storeItemID="{6C3C8BC8-F283-45AE-878A-BAB7291924A1}"/>
        <w:text/>
      </w:sdtPr>
      <w:sdtEndPr/>
      <w:sdtContent>
        <w:r>
          <w:t>GLEIF PARSER and Visualizer</w:t>
        </w:r>
      </w:sdtContent>
    </w:sdt>
    <w:r>
      <w:ptab w:relativeTo="margin" w:alignment="right" w:leader="none"/>
    </w:r>
    <w:r>
      <w:t>High Level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AE8"/>
    <w:multiLevelType w:val="hybridMultilevel"/>
    <w:tmpl w:val="2D384B54"/>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71F4E"/>
    <w:multiLevelType w:val="hybridMultilevel"/>
    <w:tmpl w:val="7C58A476"/>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5A2C"/>
    <w:multiLevelType w:val="hybridMultilevel"/>
    <w:tmpl w:val="0EC62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D2CF7"/>
    <w:multiLevelType w:val="hybridMultilevel"/>
    <w:tmpl w:val="910C067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F73FE5"/>
    <w:multiLevelType w:val="hybridMultilevel"/>
    <w:tmpl w:val="DA6AB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C82035"/>
    <w:multiLevelType w:val="hybridMultilevel"/>
    <w:tmpl w:val="83D4E78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AA40FD"/>
    <w:multiLevelType w:val="hybridMultilevel"/>
    <w:tmpl w:val="84AC3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7A57F4"/>
    <w:multiLevelType w:val="hybridMultilevel"/>
    <w:tmpl w:val="E12CFC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7B722F"/>
    <w:multiLevelType w:val="hybridMultilevel"/>
    <w:tmpl w:val="BCE63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8220AF"/>
    <w:multiLevelType w:val="hybridMultilevel"/>
    <w:tmpl w:val="AB8CBFE2"/>
    <w:lvl w:ilvl="0" w:tplc="40090001">
      <w:start w:val="1"/>
      <w:numFmt w:val="bullet"/>
      <w:lvlText w:val=""/>
      <w:lvlJc w:val="left"/>
      <w:pPr>
        <w:ind w:left="108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1A79C5"/>
    <w:multiLevelType w:val="hybridMultilevel"/>
    <w:tmpl w:val="C0286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703FD0"/>
    <w:multiLevelType w:val="hybridMultilevel"/>
    <w:tmpl w:val="AA5047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E77F30"/>
    <w:multiLevelType w:val="hybridMultilevel"/>
    <w:tmpl w:val="64C2C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0107BB"/>
    <w:multiLevelType w:val="hybridMultilevel"/>
    <w:tmpl w:val="872C45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790358"/>
    <w:multiLevelType w:val="hybridMultilevel"/>
    <w:tmpl w:val="D9CCFC98"/>
    <w:lvl w:ilvl="0" w:tplc="03AC55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3059B7"/>
    <w:multiLevelType w:val="hybridMultilevel"/>
    <w:tmpl w:val="FAD08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515476"/>
    <w:multiLevelType w:val="hybridMultilevel"/>
    <w:tmpl w:val="05AC0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B42154"/>
    <w:multiLevelType w:val="hybridMultilevel"/>
    <w:tmpl w:val="77EC083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3"/>
  </w:num>
  <w:num w:numId="4">
    <w:abstractNumId w:val="9"/>
  </w:num>
  <w:num w:numId="5">
    <w:abstractNumId w:val="7"/>
  </w:num>
  <w:num w:numId="6">
    <w:abstractNumId w:val="5"/>
  </w:num>
  <w:num w:numId="7">
    <w:abstractNumId w:val="10"/>
  </w:num>
  <w:num w:numId="8">
    <w:abstractNumId w:val="3"/>
  </w:num>
  <w:num w:numId="9">
    <w:abstractNumId w:val="18"/>
  </w:num>
  <w:num w:numId="10">
    <w:abstractNumId w:val="1"/>
  </w:num>
  <w:num w:numId="11">
    <w:abstractNumId w:val="12"/>
  </w:num>
  <w:num w:numId="12">
    <w:abstractNumId w:val="8"/>
  </w:num>
  <w:num w:numId="13">
    <w:abstractNumId w:val="0"/>
  </w:num>
  <w:num w:numId="14">
    <w:abstractNumId w:val="16"/>
  </w:num>
  <w:num w:numId="15">
    <w:abstractNumId w:val="14"/>
  </w:num>
  <w:num w:numId="16">
    <w:abstractNumId w:val="15"/>
  </w:num>
  <w:num w:numId="17">
    <w:abstractNumId w:val="11"/>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36"/>
    <w:rsid w:val="000140EE"/>
    <w:rsid w:val="000325CE"/>
    <w:rsid w:val="00082C36"/>
    <w:rsid w:val="00086E22"/>
    <w:rsid w:val="00097E25"/>
    <w:rsid w:val="000A0723"/>
    <w:rsid w:val="000A766A"/>
    <w:rsid w:val="000B4FE9"/>
    <w:rsid w:val="000D41BE"/>
    <w:rsid w:val="000F3E6E"/>
    <w:rsid w:val="000F4940"/>
    <w:rsid w:val="00130F82"/>
    <w:rsid w:val="00162F33"/>
    <w:rsid w:val="001632BE"/>
    <w:rsid w:val="001A52B5"/>
    <w:rsid w:val="001D4C27"/>
    <w:rsid w:val="0021059F"/>
    <w:rsid w:val="002129C6"/>
    <w:rsid w:val="0021715E"/>
    <w:rsid w:val="002302EF"/>
    <w:rsid w:val="00245611"/>
    <w:rsid w:val="002730DA"/>
    <w:rsid w:val="0028730F"/>
    <w:rsid w:val="0029673E"/>
    <w:rsid w:val="002A7AB1"/>
    <w:rsid w:val="002B43CA"/>
    <w:rsid w:val="002E707E"/>
    <w:rsid w:val="002F05FC"/>
    <w:rsid w:val="00313111"/>
    <w:rsid w:val="00333202"/>
    <w:rsid w:val="00341F6E"/>
    <w:rsid w:val="0037597D"/>
    <w:rsid w:val="00381C1C"/>
    <w:rsid w:val="003951C3"/>
    <w:rsid w:val="003A0510"/>
    <w:rsid w:val="003C7165"/>
    <w:rsid w:val="003D3223"/>
    <w:rsid w:val="003D5F2E"/>
    <w:rsid w:val="004176B5"/>
    <w:rsid w:val="00430552"/>
    <w:rsid w:val="0049093E"/>
    <w:rsid w:val="004C5FBD"/>
    <w:rsid w:val="004E7233"/>
    <w:rsid w:val="00536298"/>
    <w:rsid w:val="00556624"/>
    <w:rsid w:val="00562773"/>
    <w:rsid w:val="005A4189"/>
    <w:rsid w:val="005E2618"/>
    <w:rsid w:val="005F652F"/>
    <w:rsid w:val="0063657D"/>
    <w:rsid w:val="00637886"/>
    <w:rsid w:val="00637F57"/>
    <w:rsid w:val="006B6FCB"/>
    <w:rsid w:val="006E462A"/>
    <w:rsid w:val="007103B7"/>
    <w:rsid w:val="00752756"/>
    <w:rsid w:val="00767792"/>
    <w:rsid w:val="00771DAE"/>
    <w:rsid w:val="007A29A7"/>
    <w:rsid w:val="007B56CA"/>
    <w:rsid w:val="00801726"/>
    <w:rsid w:val="008038FB"/>
    <w:rsid w:val="008274D8"/>
    <w:rsid w:val="00830DE7"/>
    <w:rsid w:val="0083752F"/>
    <w:rsid w:val="008419E1"/>
    <w:rsid w:val="008642FD"/>
    <w:rsid w:val="00867AAB"/>
    <w:rsid w:val="00871A31"/>
    <w:rsid w:val="0087383A"/>
    <w:rsid w:val="008D7CF6"/>
    <w:rsid w:val="008E26DA"/>
    <w:rsid w:val="008E3540"/>
    <w:rsid w:val="008E6D92"/>
    <w:rsid w:val="0092168F"/>
    <w:rsid w:val="009301EA"/>
    <w:rsid w:val="0094408D"/>
    <w:rsid w:val="009464D0"/>
    <w:rsid w:val="00951BEF"/>
    <w:rsid w:val="009746A5"/>
    <w:rsid w:val="009A4EF1"/>
    <w:rsid w:val="009B689A"/>
    <w:rsid w:val="00A25621"/>
    <w:rsid w:val="00AB0DFC"/>
    <w:rsid w:val="00AB0EAD"/>
    <w:rsid w:val="00AC269A"/>
    <w:rsid w:val="00AD6362"/>
    <w:rsid w:val="00AD780A"/>
    <w:rsid w:val="00AF19E5"/>
    <w:rsid w:val="00B02899"/>
    <w:rsid w:val="00B248F9"/>
    <w:rsid w:val="00B403D6"/>
    <w:rsid w:val="00B63E8F"/>
    <w:rsid w:val="00B81FB5"/>
    <w:rsid w:val="00B826F4"/>
    <w:rsid w:val="00BA0485"/>
    <w:rsid w:val="00BA076E"/>
    <w:rsid w:val="00BA2C9A"/>
    <w:rsid w:val="00BC2499"/>
    <w:rsid w:val="00BE14A2"/>
    <w:rsid w:val="00BF2F66"/>
    <w:rsid w:val="00C065F3"/>
    <w:rsid w:val="00C35422"/>
    <w:rsid w:val="00C66FE8"/>
    <w:rsid w:val="00C82E69"/>
    <w:rsid w:val="00C9528E"/>
    <w:rsid w:val="00CA047F"/>
    <w:rsid w:val="00CB11A2"/>
    <w:rsid w:val="00CE6044"/>
    <w:rsid w:val="00D00D80"/>
    <w:rsid w:val="00D31F58"/>
    <w:rsid w:val="00D54C44"/>
    <w:rsid w:val="00D5667F"/>
    <w:rsid w:val="00D70B9E"/>
    <w:rsid w:val="00D7486A"/>
    <w:rsid w:val="00DB38F3"/>
    <w:rsid w:val="00E07D72"/>
    <w:rsid w:val="00E12ADB"/>
    <w:rsid w:val="00E337E9"/>
    <w:rsid w:val="00E65D81"/>
    <w:rsid w:val="00E7088E"/>
    <w:rsid w:val="00E737CF"/>
    <w:rsid w:val="00EA00B6"/>
    <w:rsid w:val="00EA6FD9"/>
    <w:rsid w:val="00EE187F"/>
    <w:rsid w:val="00F157DD"/>
    <w:rsid w:val="00F45C6E"/>
    <w:rsid w:val="00F50904"/>
    <w:rsid w:val="00F70647"/>
    <w:rsid w:val="00F7173B"/>
    <w:rsid w:val="00F86248"/>
    <w:rsid w:val="00FA25AE"/>
    <w:rsid w:val="00FE7EB7"/>
    <w:rsid w:val="42D475DA"/>
    <w:rsid w:val="76E8157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EEA97F"/>
  <w15:docId w15:val="{84AFCC44-AC96-4D20-A6C7-246B4A1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GB" w:eastAsia="en-US" w:bidi="ta-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OC1">
    <w:name w:val="toc 1"/>
    <w:basedOn w:val="Normal"/>
    <w:next w:val="Normal"/>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pPr>
      <w:spacing w:after="0" w:line="240" w:lineRule="auto"/>
    </w:pPr>
    <w:rPr>
      <w:rFonts w:eastAsiaTheme="minorEastAsia"/>
      <w:sz w:val="22"/>
      <w:szCs w:val="22"/>
      <w:lang w:val="en-US" w:eastAsia="en-US"/>
    </w:rPr>
  </w:style>
  <w:style w:type="character" w:customStyle="1" w:styleId="NoSpacingChar">
    <w:name w:val="No Spacing Char"/>
    <w:basedOn w:val="DefaultParagraphFont"/>
    <w:link w:val="NoSpacing"/>
    <w:uiPriority w:val="1"/>
    <w:rPr>
      <w:rFonts w:eastAsiaTheme="minorEastAsia"/>
      <w:lang w:val="en-US" w:bidi="ar-SA"/>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rPr>
      <w:color w:val="808080"/>
    </w:rPr>
  </w:style>
  <w:style w:type="paragraph" w:customStyle="1" w:styleId="TableNormal1">
    <w:name w:val="Table Normal1"/>
    <w:basedOn w:val="Normal"/>
    <w:pPr>
      <w:spacing w:before="60" w:after="60" w:line="264" w:lineRule="auto"/>
    </w:pPr>
    <w:rPr>
      <w:rFonts w:ascii="Arial Narrow" w:eastAsia="Arial Narrow" w:hAnsi="Arial Narrow" w:cs="Arial Narrow"/>
      <w:sz w:val="18"/>
      <w:szCs w:val="18"/>
      <w:lang w:val="en-US" w:eastAsia="ja-JP" w:bidi="ar-SA"/>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bidi="ar-SA"/>
    </w:rPr>
  </w:style>
  <w:style w:type="paragraph" w:styleId="ListParagraph">
    <w:name w:val="List Paragraph"/>
    <w:basedOn w:val="Normal"/>
    <w:uiPriority w:val="34"/>
    <w:qFormat/>
    <w:rsid w:val="00536298"/>
    <w:pPr>
      <w:ind w:left="720"/>
      <w:contextualSpacing/>
    </w:pPr>
  </w:style>
  <w:style w:type="paragraph" w:styleId="BalloonText">
    <w:name w:val="Balloon Text"/>
    <w:basedOn w:val="Normal"/>
    <w:link w:val="BalloonTextChar"/>
    <w:uiPriority w:val="99"/>
    <w:semiHidden/>
    <w:unhideWhenUsed/>
    <w:rsid w:val="00BF2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F66"/>
    <w:rPr>
      <w:rFonts w:ascii="Segoe UI" w:hAnsi="Segoe UI" w:cs="Segoe UI"/>
      <w:sz w:val="18"/>
      <w:szCs w:val="18"/>
      <w:lang w:val="en-GB" w:eastAsia="en-US" w:bidi="ta-IN"/>
    </w:rPr>
  </w:style>
  <w:style w:type="paragraph" w:customStyle="1" w:styleId="SectionBody">
    <w:name w:val="Section Body"/>
    <w:basedOn w:val="NormalIndent"/>
    <w:autoRedefine/>
    <w:qFormat/>
    <w:rsid w:val="00BF2F66"/>
    <w:pPr>
      <w:spacing w:before="120" w:after="120" w:line="240" w:lineRule="auto"/>
      <w:ind w:left="360"/>
    </w:pPr>
    <w:rPr>
      <w:rFonts w:ascii="Times New Roman" w:hAnsi="Times New Roman"/>
      <w:sz w:val="24"/>
      <w:szCs w:val="24"/>
      <w:lang w:val="en-US" w:bidi="ar-SA"/>
    </w:rPr>
  </w:style>
  <w:style w:type="paragraph" w:styleId="NormalIndent">
    <w:name w:val="Normal Indent"/>
    <w:basedOn w:val="Normal"/>
    <w:uiPriority w:val="99"/>
    <w:semiHidden/>
    <w:unhideWhenUsed/>
    <w:rsid w:val="00BF2F66"/>
    <w:pPr>
      <w:ind w:left="720"/>
    </w:pPr>
  </w:style>
  <w:style w:type="table" w:styleId="TableGrid">
    <w:name w:val="Table Grid"/>
    <w:basedOn w:val="TableNormal"/>
    <w:uiPriority w:val="39"/>
    <w:rsid w:val="008E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934554">
      <w:bodyDiv w:val="1"/>
      <w:marLeft w:val="0"/>
      <w:marRight w:val="0"/>
      <w:marTop w:val="0"/>
      <w:marBottom w:val="0"/>
      <w:divBdr>
        <w:top w:val="none" w:sz="0" w:space="0" w:color="auto"/>
        <w:left w:val="none" w:sz="0" w:space="0" w:color="auto"/>
        <w:bottom w:val="none" w:sz="0" w:space="0" w:color="auto"/>
        <w:right w:val="none" w:sz="0" w:space="0" w:color="auto"/>
      </w:divBdr>
    </w:div>
    <w:div w:id="1282571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F39CEEABAC4A8987C9CE1623371579"/>
        <w:category>
          <w:name w:val="General"/>
          <w:gallery w:val="placeholder"/>
        </w:category>
        <w:types>
          <w:type w:val="bbPlcHdr"/>
        </w:types>
        <w:behaviors>
          <w:behavior w:val="content"/>
        </w:behaviors>
        <w:guid w:val="{5C973ADB-D1A4-4286-B98A-E04392903C65}"/>
      </w:docPartPr>
      <w:docPartBody>
        <w:p w:rsidR="006C0425" w:rsidRDefault="008228B2">
          <w:pPr>
            <w:pStyle w:val="E3F39CEEABAC4A8987C9CE1623371579"/>
          </w:pPr>
          <w:r>
            <w:rPr>
              <w:rFonts w:asciiTheme="majorHAnsi" w:hAnsiTheme="majorHAnsi"/>
              <w:color w:val="FFFFFF" w:themeColor="background1"/>
              <w:sz w:val="96"/>
              <w:szCs w:val="96"/>
            </w:rPr>
            <w:t>[Document title]</w:t>
          </w:r>
        </w:p>
      </w:docPartBody>
    </w:docPart>
    <w:docPart>
      <w:docPartPr>
        <w:name w:val="50A461793F2E4C42847C12E6999B0892"/>
        <w:category>
          <w:name w:val="General"/>
          <w:gallery w:val="placeholder"/>
        </w:category>
        <w:types>
          <w:type w:val="bbPlcHdr"/>
        </w:types>
        <w:behaviors>
          <w:behavior w:val="content"/>
        </w:behaviors>
        <w:guid w:val="{2BAB3E93-9C53-4789-B0D7-9127CE3EB1DA}"/>
      </w:docPartPr>
      <w:docPartBody>
        <w:p w:rsidR="006C0425" w:rsidRDefault="008228B2">
          <w:pPr>
            <w:pStyle w:val="50A461793F2E4C42847C12E6999B0892"/>
          </w:pPr>
          <w:r>
            <w:rPr>
              <w:color w:val="FFFFFF" w:themeColor="background1"/>
              <w:sz w:val="32"/>
              <w:szCs w:val="32"/>
            </w:rPr>
            <w:t>[Document subtitle]</w:t>
          </w:r>
        </w:p>
      </w:docPartBody>
    </w:docPart>
    <w:docPart>
      <w:docPartPr>
        <w:name w:val="21267576060747639CB2F6FA93540CC3"/>
        <w:category>
          <w:name w:val="General"/>
          <w:gallery w:val="placeholder"/>
        </w:category>
        <w:types>
          <w:type w:val="bbPlcHdr"/>
        </w:types>
        <w:behaviors>
          <w:behavior w:val="content"/>
        </w:behaviors>
        <w:guid w:val="{6314F58A-7932-49BA-B7F5-20AD91E62B7E}"/>
      </w:docPartPr>
      <w:docPartBody>
        <w:p w:rsidR="006C0425" w:rsidRDefault="008228B2">
          <w:pPr>
            <w:pStyle w:val="21267576060747639CB2F6FA93540CC3"/>
          </w:pPr>
          <w:r>
            <w:rPr>
              <w:color w:val="FFFFFF" w:themeColor="background1"/>
            </w:rPr>
            <w:t>[Course title]</w:t>
          </w:r>
        </w:p>
      </w:docPartBody>
    </w:docPart>
    <w:docPart>
      <w:docPartPr>
        <w:name w:val="5752128CB4784B1B9148CF41DF8F95A0"/>
        <w:category>
          <w:name w:val="General"/>
          <w:gallery w:val="placeholder"/>
        </w:category>
        <w:types>
          <w:type w:val="bbPlcHdr"/>
        </w:types>
        <w:behaviors>
          <w:behavior w:val="content"/>
        </w:behaviors>
        <w:guid w:val="{E43440EF-9A26-43E2-8BD3-BE99A8ECAC9D}"/>
      </w:docPartPr>
      <w:docPartBody>
        <w:p w:rsidR="006C0425" w:rsidRDefault="008228B2">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E73"/>
    <w:rsid w:val="001037DF"/>
    <w:rsid w:val="001A7F2C"/>
    <w:rsid w:val="001E2736"/>
    <w:rsid w:val="0027545D"/>
    <w:rsid w:val="00330F3C"/>
    <w:rsid w:val="00341C58"/>
    <w:rsid w:val="003A7EAB"/>
    <w:rsid w:val="00444E73"/>
    <w:rsid w:val="00673E68"/>
    <w:rsid w:val="006C0425"/>
    <w:rsid w:val="007B1931"/>
    <w:rsid w:val="008228B2"/>
    <w:rsid w:val="00A038BB"/>
    <w:rsid w:val="00A5616C"/>
    <w:rsid w:val="00C14DCA"/>
    <w:rsid w:val="00D40B6D"/>
    <w:rsid w:val="00F309D9"/>
    <w:rsid w:val="00FA58B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GB" w:eastAsia="en-GB"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67B04A6034D7CB75A8040EACF6883">
    <w:name w:val="B3667B04A6034D7CB75A8040EACF6883"/>
    <w:rPr>
      <w:sz w:val="22"/>
      <w:szCs w:val="22"/>
      <w:lang w:val="en-GB" w:eastAsia="en-GB" w:bidi="ta-IN"/>
    </w:rPr>
  </w:style>
  <w:style w:type="paragraph" w:customStyle="1" w:styleId="C7A1A24E07B34A2086869D43F31C0764">
    <w:name w:val="C7A1A24E07B34A2086869D43F31C0764"/>
    <w:rPr>
      <w:sz w:val="22"/>
      <w:szCs w:val="22"/>
      <w:lang w:val="en-GB" w:eastAsia="en-GB" w:bidi="ta-IN"/>
    </w:rPr>
  </w:style>
  <w:style w:type="paragraph" w:customStyle="1" w:styleId="B1B030FC8ECF47178B034DBF5F094BD5">
    <w:name w:val="B1B030FC8ECF47178B034DBF5F094BD5"/>
    <w:rPr>
      <w:sz w:val="22"/>
      <w:szCs w:val="22"/>
      <w:lang w:val="en-GB" w:eastAsia="en-GB" w:bidi="ta-IN"/>
    </w:rPr>
  </w:style>
  <w:style w:type="paragraph" w:customStyle="1" w:styleId="354119962C17457B8E36C6DD602EDB9A">
    <w:name w:val="354119962C17457B8E36C6DD602EDB9A"/>
    <w:rPr>
      <w:sz w:val="22"/>
      <w:szCs w:val="22"/>
      <w:lang w:val="en-GB" w:eastAsia="en-GB" w:bidi="ta-IN"/>
    </w:rPr>
  </w:style>
  <w:style w:type="paragraph" w:customStyle="1" w:styleId="3EF3269E27C3498C97A8BDE04D2ADAE5">
    <w:name w:val="3EF3269E27C3498C97A8BDE04D2ADAE5"/>
    <w:rPr>
      <w:sz w:val="22"/>
      <w:szCs w:val="22"/>
      <w:lang w:val="en-GB" w:eastAsia="en-GB" w:bidi="ta-IN"/>
    </w:rPr>
  </w:style>
  <w:style w:type="paragraph" w:customStyle="1" w:styleId="830BED02EF5C4AC7B73D6288AE839EE1">
    <w:name w:val="830BED02EF5C4AC7B73D6288AE839EE1"/>
    <w:rPr>
      <w:sz w:val="22"/>
      <w:szCs w:val="22"/>
      <w:lang w:val="en-GB" w:eastAsia="en-GB" w:bidi="ta-IN"/>
    </w:rPr>
  </w:style>
  <w:style w:type="paragraph" w:customStyle="1" w:styleId="15A842B2E4A24C4387EE973567B1BC9D">
    <w:name w:val="15A842B2E4A24C4387EE973567B1BC9D"/>
    <w:rPr>
      <w:sz w:val="22"/>
      <w:szCs w:val="22"/>
      <w:lang w:val="en-GB" w:eastAsia="en-GB" w:bidi="ta-IN"/>
    </w:rPr>
  </w:style>
  <w:style w:type="paragraph" w:customStyle="1" w:styleId="FD0F5013BE3644469DD0021D48505769">
    <w:name w:val="FD0F5013BE3644469DD0021D48505769"/>
    <w:qFormat/>
    <w:rPr>
      <w:sz w:val="22"/>
      <w:szCs w:val="22"/>
      <w:lang w:val="en-GB" w:eastAsia="en-GB" w:bidi="ta-IN"/>
    </w:rPr>
  </w:style>
  <w:style w:type="paragraph" w:customStyle="1" w:styleId="F7F0CEE0B892452696058D9E6D95164F">
    <w:name w:val="F7F0CEE0B892452696058D9E6D95164F"/>
    <w:qFormat/>
    <w:rPr>
      <w:sz w:val="22"/>
      <w:szCs w:val="22"/>
      <w:lang w:val="en-GB" w:eastAsia="en-GB" w:bidi="ta-IN"/>
    </w:rPr>
  </w:style>
  <w:style w:type="paragraph" w:customStyle="1" w:styleId="1EEF5E11B81C4020A1E241996B31C78E">
    <w:name w:val="1EEF5E11B81C4020A1E241996B31C78E"/>
    <w:rPr>
      <w:sz w:val="22"/>
      <w:szCs w:val="22"/>
      <w:lang w:val="en-GB" w:eastAsia="en-GB" w:bidi="ta-IN"/>
    </w:rPr>
  </w:style>
  <w:style w:type="paragraph" w:customStyle="1" w:styleId="65D3F32B9D9A4D1E8D7AAED7F3BA4212">
    <w:name w:val="65D3F32B9D9A4D1E8D7AAED7F3BA4212"/>
    <w:rPr>
      <w:sz w:val="22"/>
      <w:szCs w:val="22"/>
      <w:lang w:val="en-GB" w:eastAsia="en-GB" w:bidi="ta-IN"/>
    </w:rPr>
  </w:style>
  <w:style w:type="paragraph" w:customStyle="1" w:styleId="E3F39CEEABAC4A8987C9CE1623371579">
    <w:name w:val="E3F39CEEABAC4A8987C9CE1623371579"/>
    <w:rPr>
      <w:sz w:val="22"/>
      <w:szCs w:val="22"/>
      <w:lang w:val="en-GB" w:eastAsia="en-GB" w:bidi="ta-IN"/>
    </w:rPr>
  </w:style>
  <w:style w:type="paragraph" w:customStyle="1" w:styleId="50A461793F2E4C42847C12E6999B0892">
    <w:name w:val="50A461793F2E4C42847C12E6999B0892"/>
    <w:rPr>
      <w:sz w:val="22"/>
      <w:szCs w:val="22"/>
      <w:lang w:val="en-GB" w:eastAsia="en-GB" w:bidi="ta-IN"/>
    </w:rPr>
  </w:style>
  <w:style w:type="paragraph" w:customStyle="1" w:styleId="C96C02E342824C63BE3EE62E809238C8">
    <w:name w:val="C96C02E342824C63BE3EE62E809238C8"/>
    <w:rPr>
      <w:sz w:val="22"/>
      <w:szCs w:val="22"/>
      <w:lang w:val="en-GB" w:eastAsia="en-GB" w:bidi="ta-IN"/>
    </w:rPr>
  </w:style>
  <w:style w:type="paragraph" w:customStyle="1" w:styleId="A2693D4A93EB4A8BB4026F82225B95CB">
    <w:name w:val="A2693D4A93EB4A8BB4026F82225B95CB"/>
    <w:rPr>
      <w:sz w:val="22"/>
      <w:szCs w:val="22"/>
      <w:lang w:val="en-GB" w:eastAsia="en-GB" w:bidi="ta-IN"/>
    </w:rPr>
  </w:style>
  <w:style w:type="paragraph" w:customStyle="1" w:styleId="21267576060747639CB2F6FA93540CC3">
    <w:name w:val="21267576060747639CB2F6FA93540CC3"/>
    <w:rPr>
      <w:sz w:val="22"/>
      <w:szCs w:val="22"/>
      <w:lang w:val="en-GB" w:eastAsia="en-GB" w:bidi="ta-IN"/>
    </w:rPr>
  </w:style>
  <w:style w:type="paragraph" w:customStyle="1" w:styleId="E4B2A48BB1364543BAFC1C8CDB468987">
    <w:name w:val="E4B2A48BB1364543BAFC1C8CDB468987"/>
    <w:rPr>
      <w:sz w:val="22"/>
      <w:szCs w:val="22"/>
      <w:lang w:val="en-GB" w:eastAsia="en-GB" w:bidi="ta-IN"/>
    </w:rPr>
  </w:style>
  <w:style w:type="paragraph" w:customStyle="1" w:styleId="DAAF7A8052034772876D9ECA10F2B0CE">
    <w:name w:val="DAAF7A8052034772876D9ECA10F2B0CE"/>
    <w:rPr>
      <w:sz w:val="22"/>
      <w:szCs w:val="22"/>
      <w:lang w:val="en-GB" w:eastAsia="en-GB" w:bidi="ta-IN"/>
    </w:rPr>
  </w:style>
  <w:style w:type="paragraph" w:customStyle="1" w:styleId="D78020FC73DB4EDABCDBAA77497B7771">
    <w:name w:val="D78020FC73DB4EDABCDBAA77497B7771"/>
    <w:rPr>
      <w:sz w:val="22"/>
      <w:szCs w:val="22"/>
      <w:lang w:val="en-GB" w:eastAsia="en-GB" w:bidi="ta-IN"/>
    </w:rPr>
  </w:style>
  <w:style w:type="paragraph" w:customStyle="1" w:styleId="8384FF60036844B4B02C61B5C9B656A8">
    <w:name w:val="8384FF60036844B4B02C61B5C9B656A8"/>
    <w:rPr>
      <w:sz w:val="22"/>
      <w:szCs w:val="22"/>
      <w:lang w:val="en-GB" w:eastAsia="en-GB" w:bidi="ta-IN"/>
    </w:rPr>
  </w:style>
  <w:style w:type="character" w:styleId="PlaceholderText">
    <w:name w:val="Placeholder Text"/>
    <w:basedOn w:val="DefaultParagraphFont"/>
    <w:uiPriority w:val="99"/>
    <w:semiHidden/>
    <w:rPr>
      <w:color w:val="808080"/>
    </w:rPr>
  </w:style>
  <w:style w:type="paragraph" w:customStyle="1" w:styleId="8D0DAF3CA15346B1847591A05D82773A">
    <w:name w:val="8D0DAF3CA15346B1847591A05D82773A"/>
    <w:rPr>
      <w:sz w:val="22"/>
      <w:szCs w:val="22"/>
      <w:lang w:val="en-GB" w:eastAsia="en-GB" w:bidi="ta-IN"/>
    </w:rPr>
  </w:style>
  <w:style w:type="paragraph" w:customStyle="1" w:styleId="40942096E48C47029AE831B27F5ECD62">
    <w:name w:val="40942096E48C47029AE831B27F5ECD62"/>
    <w:rPr>
      <w:sz w:val="22"/>
      <w:szCs w:val="22"/>
      <w:lang w:val="en-GB" w:eastAsia="en-GB" w:bidi="ta-IN"/>
    </w:rPr>
  </w:style>
  <w:style w:type="paragraph" w:customStyle="1" w:styleId="591FC8C24B154665976D3B7FDE0DE32D">
    <w:name w:val="591FC8C24B154665976D3B7FDE0DE32D"/>
    <w:rPr>
      <w:sz w:val="22"/>
      <w:szCs w:val="22"/>
      <w:lang w:val="en-GB" w:eastAsia="en-GB" w:bidi="ta-IN"/>
    </w:rPr>
  </w:style>
  <w:style w:type="paragraph" w:customStyle="1" w:styleId="EFDFB8A01D2F4E2F8D8F3BD4C9D99ADC">
    <w:name w:val="EFDFB8A01D2F4E2F8D8F3BD4C9D99ADC"/>
    <w:rPr>
      <w:sz w:val="22"/>
      <w:szCs w:val="22"/>
      <w:lang w:val="en-GB" w:eastAsia="en-GB" w:bidi="ta-IN"/>
    </w:rPr>
  </w:style>
  <w:style w:type="paragraph" w:customStyle="1" w:styleId="A6B03337DD4E4A2BBEDA4A153653FA06">
    <w:name w:val="A6B03337DD4E4A2BBEDA4A153653FA06"/>
    <w:rPr>
      <w:sz w:val="22"/>
      <w:szCs w:val="22"/>
      <w:lang w:val="en-GB" w:eastAsia="en-GB" w:bidi="t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4216877-2EFF-4893-BC35-3B723318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GLEIF PARSER and Visualizer</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GLEIF PARSER and Visualizer</dc:title>
  <dc:subject>High Level Design Document</dc:subject>
  <dc:creator>arthi amar</dc:creator>
  <cp:keywords>High Level Design</cp:keywords>
  <cp:lastModifiedBy>aarthi ilangovan</cp:lastModifiedBy>
  <cp:revision>3</cp:revision>
  <dcterms:created xsi:type="dcterms:W3CDTF">2019-02-18T13:55:00Z</dcterms:created>
  <dcterms:modified xsi:type="dcterms:W3CDTF">2019-02-18T15:47:00Z</dcterms:modified>
  <cp:category>Version 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