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468" w:rsidRPr="00CE2468" w:rsidRDefault="00CE2468" w:rsidP="00CE2468">
      <w:pPr>
        <w:pStyle w:val="a3"/>
        <w:shd w:val="clear" w:color="auto" w:fill="FFFFFF"/>
        <w:spacing w:before="120" w:beforeAutospacing="0" w:after="120" w:afterAutospacing="0"/>
        <w:ind w:firstLine="708"/>
        <w:rPr>
          <w:b/>
          <w:bCs/>
          <w:sz w:val="36"/>
          <w:szCs w:val="36"/>
        </w:rPr>
      </w:pPr>
      <w:r w:rsidRPr="00CE2468">
        <w:rPr>
          <w:b/>
          <w:bCs/>
          <w:sz w:val="36"/>
          <w:szCs w:val="36"/>
        </w:rPr>
        <w:t>Виноград як цінна харчова культура</w:t>
      </w:r>
    </w:p>
    <w:p w:rsidR="00CE2468" w:rsidRPr="00CE2468" w:rsidRDefault="00CE2468" w:rsidP="00CE2468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CE2468">
        <w:rPr>
          <w:b/>
          <w:bCs/>
          <w:sz w:val="28"/>
          <w:szCs w:val="28"/>
        </w:rPr>
        <w:t>Виноград справжній</w:t>
      </w:r>
      <w:r w:rsidRPr="00CE2468">
        <w:rPr>
          <w:sz w:val="28"/>
          <w:szCs w:val="28"/>
        </w:rPr>
        <w:t>, </w:t>
      </w:r>
      <w:r w:rsidRPr="00CE2468">
        <w:rPr>
          <w:b/>
          <w:bCs/>
          <w:sz w:val="28"/>
          <w:szCs w:val="28"/>
        </w:rPr>
        <w:t>виноград звичайний</w:t>
      </w:r>
      <w:r w:rsidRPr="00CE2468">
        <w:rPr>
          <w:sz w:val="28"/>
          <w:szCs w:val="28"/>
        </w:rPr>
        <w:t> (</w:t>
      </w:r>
      <w:proofErr w:type="spellStart"/>
      <w:r w:rsidRPr="00CE2468">
        <w:rPr>
          <w:i/>
          <w:iCs/>
          <w:sz w:val="28"/>
          <w:szCs w:val="28"/>
        </w:rPr>
        <w:t>Vitis</w:t>
      </w:r>
      <w:proofErr w:type="spellEnd"/>
      <w:r w:rsidRPr="00CE2468">
        <w:rPr>
          <w:i/>
          <w:iCs/>
          <w:sz w:val="28"/>
          <w:szCs w:val="28"/>
        </w:rPr>
        <w:t xml:space="preserve"> </w:t>
      </w:r>
      <w:proofErr w:type="spellStart"/>
      <w:r w:rsidRPr="00CE2468">
        <w:rPr>
          <w:i/>
          <w:iCs/>
          <w:sz w:val="28"/>
          <w:szCs w:val="28"/>
        </w:rPr>
        <w:t>vinifera</w:t>
      </w:r>
      <w:proofErr w:type="spellEnd"/>
      <w:r w:rsidRPr="00CE2468">
        <w:rPr>
          <w:sz w:val="28"/>
          <w:szCs w:val="28"/>
        </w:rPr>
        <w:t>) — </w:t>
      </w:r>
      <w:hyperlink r:id="rId6" w:tooltip="Вид (біологія)" w:history="1">
        <w:r w:rsidRPr="00CE2468">
          <w:rPr>
            <w:rStyle w:val="a4"/>
            <w:color w:val="auto"/>
            <w:sz w:val="28"/>
            <w:szCs w:val="28"/>
            <w:u w:val="none"/>
          </w:rPr>
          <w:t>вид</w:t>
        </w:r>
      </w:hyperlink>
      <w:r w:rsidRPr="00CE2468">
        <w:rPr>
          <w:sz w:val="28"/>
          <w:szCs w:val="28"/>
        </w:rPr>
        <w:t> </w:t>
      </w:r>
      <w:hyperlink r:id="rId7" w:tooltip="Багаторічні рослини" w:history="1">
        <w:r w:rsidRPr="00CE2468">
          <w:rPr>
            <w:rStyle w:val="a4"/>
            <w:color w:val="auto"/>
            <w:sz w:val="28"/>
            <w:szCs w:val="28"/>
            <w:u w:val="none"/>
          </w:rPr>
          <w:t>багаторічних</w:t>
        </w:r>
      </w:hyperlink>
      <w:r w:rsidRPr="00CE2468">
        <w:rPr>
          <w:sz w:val="28"/>
          <w:szCs w:val="28"/>
        </w:rPr>
        <w:t> </w:t>
      </w:r>
      <w:hyperlink r:id="rId8" w:tooltip="Кущ" w:history="1">
        <w:r w:rsidRPr="00CE2468">
          <w:rPr>
            <w:rStyle w:val="a4"/>
            <w:color w:val="auto"/>
            <w:sz w:val="28"/>
            <w:szCs w:val="28"/>
            <w:u w:val="none"/>
          </w:rPr>
          <w:t>чагарникових</w:t>
        </w:r>
      </w:hyperlink>
      <w:r w:rsidRPr="00CE2468">
        <w:rPr>
          <w:sz w:val="28"/>
          <w:szCs w:val="28"/>
        </w:rPr>
        <w:t> </w:t>
      </w:r>
      <w:hyperlink r:id="rId9" w:tooltip="Ліани" w:history="1">
        <w:r w:rsidRPr="00CE2468">
          <w:rPr>
            <w:rStyle w:val="a4"/>
            <w:color w:val="auto"/>
            <w:sz w:val="28"/>
            <w:szCs w:val="28"/>
            <w:u w:val="none"/>
          </w:rPr>
          <w:t>ліан</w:t>
        </w:r>
      </w:hyperlink>
      <w:r w:rsidRPr="00CE2468">
        <w:rPr>
          <w:sz w:val="28"/>
          <w:szCs w:val="28"/>
        </w:rPr>
        <w:t> з роду </w:t>
      </w:r>
      <w:hyperlink r:id="rId10" w:tooltip="Виноград" w:history="1">
        <w:r w:rsidRPr="00CE2468">
          <w:rPr>
            <w:rStyle w:val="a4"/>
            <w:color w:val="auto"/>
            <w:sz w:val="28"/>
            <w:szCs w:val="28"/>
            <w:u w:val="none"/>
          </w:rPr>
          <w:t>Виноград</w:t>
        </w:r>
      </w:hyperlink>
      <w:r w:rsidRPr="00CE2468">
        <w:rPr>
          <w:sz w:val="28"/>
          <w:szCs w:val="28"/>
        </w:rPr>
        <w:t> </w:t>
      </w:r>
      <w:hyperlink r:id="rId11" w:tooltip="Родина (біологія)" w:history="1">
        <w:r w:rsidRPr="00CE2468">
          <w:rPr>
            <w:rStyle w:val="a4"/>
            <w:color w:val="auto"/>
            <w:sz w:val="28"/>
            <w:szCs w:val="28"/>
            <w:u w:val="none"/>
          </w:rPr>
          <w:t>родини</w:t>
        </w:r>
      </w:hyperlink>
      <w:r w:rsidRPr="00CE2468">
        <w:rPr>
          <w:sz w:val="28"/>
          <w:szCs w:val="28"/>
        </w:rPr>
        <w:t> </w:t>
      </w:r>
      <w:hyperlink r:id="rId12" w:tooltip="Виноградні" w:history="1">
        <w:r w:rsidRPr="00CE2468">
          <w:rPr>
            <w:rStyle w:val="a4"/>
            <w:color w:val="auto"/>
            <w:sz w:val="28"/>
            <w:szCs w:val="28"/>
            <w:u w:val="none"/>
          </w:rPr>
          <w:t>Виноградні</w:t>
        </w:r>
      </w:hyperlink>
      <w:r w:rsidRPr="00CE2468">
        <w:rPr>
          <w:sz w:val="28"/>
          <w:szCs w:val="28"/>
        </w:rPr>
        <w:t>.</w:t>
      </w:r>
    </w:p>
    <w:p w:rsidR="00CE2468" w:rsidRPr="00CE2468" w:rsidRDefault="00CE2468" w:rsidP="00CE2468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CE2468">
        <w:rPr>
          <w:sz w:val="28"/>
          <w:szCs w:val="28"/>
        </w:rPr>
        <w:t>Назву </w:t>
      </w:r>
      <w:proofErr w:type="spellStart"/>
      <w:r w:rsidRPr="00CE2468">
        <w:rPr>
          <w:i/>
          <w:iCs/>
          <w:sz w:val="28"/>
          <w:szCs w:val="28"/>
        </w:rPr>
        <w:t>Vitis</w:t>
      </w:r>
      <w:proofErr w:type="spellEnd"/>
      <w:r w:rsidRPr="00CE2468">
        <w:rPr>
          <w:i/>
          <w:iCs/>
          <w:sz w:val="28"/>
          <w:szCs w:val="28"/>
        </w:rPr>
        <w:t xml:space="preserve"> </w:t>
      </w:r>
      <w:proofErr w:type="spellStart"/>
      <w:r w:rsidRPr="00CE2468">
        <w:rPr>
          <w:i/>
          <w:iCs/>
          <w:sz w:val="28"/>
          <w:szCs w:val="28"/>
        </w:rPr>
        <w:t>vinifera</w:t>
      </w:r>
      <w:proofErr w:type="spellEnd"/>
      <w:r w:rsidRPr="00CE2468">
        <w:rPr>
          <w:sz w:val="28"/>
          <w:szCs w:val="28"/>
        </w:rPr>
        <w:t>, дану винограду римлянами, збережено </w:t>
      </w:r>
      <w:hyperlink r:id="rId13" w:tooltip="Ботаніка" w:history="1">
        <w:r w:rsidRPr="00CE2468">
          <w:rPr>
            <w:rStyle w:val="a4"/>
            <w:color w:val="auto"/>
            <w:sz w:val="28"/>
            <w:szCs w:val="28"/>
            <w:u w:val="none"/>
          </w:rPr>
          <w:t>ботаніками</w:t>
        </w:r>
      </w:hyperlink>
      <w:r w:rsidRPr="00CE2468">
        <w:rPr>
          <w:sz w:val="28"/>
          <w:szCs w:val="28"/>
        </w:rPr>
        <w:t>.</w:t>
      </w:r>
    </w:p>
    <w:p w:rsidR="00CE2468" w:rsidRPr="00CE2468" w:rsidRDefault="00CE2468" w:rsidP="00CE2468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CE2468">
        <w:rPr>
          <w:sz w:val="28"/>
          <w:szCs w:val="28"/>
        </w:rPr>
        <w:t>Виноград культурний росте у </w:t>
      </w:r>
      <w:hyperlink r:id="rId14" w:tooltip="Помірний кліматичний пояс" w:history="1">
        <w:r w:rsidRPr="00CE2468">
          <w:rPr>
            <w:rStyle w:val="a4"/>
            <w:color w:val="auto"/>
            <w:sz w:val="28"/>
            <w:szCs w:val="28"/>
            <w:u w:val="none"/>
          </w:rPr>
          <w:t>помірних</w:t>
        </w:r>
      </w:hyperlink>
      <w:r w:rsidRPr="00CE2468">
        <w:rPr>
          <w:sz w:val="28"/>
          <w:szCs w:val="28"/>
        </w:rPr>
        <w:t> та </w:t>
      </w:r>
      <w:hyperlink r:id="rId15" w:tooltip="Субтропічний кліматичний пояс" w:history="1">
        <w:r w:rsidRPr="00CE2468">
          <w:rPr>
            <w:rStyle w:val="a4"/>
            <w:color w:val="auto"/>
            <w:sz w:val="28"/>
            <w:szCs w:val="28"/>
            <w:u w:val="none"/>
          </w:rPr>
          <w:t>субтропічних</w:t>
        </w:r>
      </w:hyperlink>
      <w:r w:rsidRPr="00CE2468">
        <w:rPr>
          <w:sz w:val="28"/>
          <w:szCs w:val="28"/>
        </w:rPr>
        <w:t> регіонах, широко культивується в багатьох країнах усіх </w:t>
      </w:r>
      <w:hyperlink r:id="rId16" w:tooltip="Материк" w:history="1">
        <w:r w:rsidRPr="00CE2468">
          <w:rPr>
            <w:rStyle w:val="a4"/>
            <w:color w:val="auto"/>
            <w:sz w:val="28"/>
            <w:szCs w:val="28"/>
            <w:u w:val="none"/>
          </w:rPr>
          <w:t>континентів</w:t>
        </w:r>
      </w:hyperlink>
      <w:r w:rsidRPr="00CE2468">
        <w:rPr>
          <w:sz w:val="28"/>
          <w:szCs w:val="28"/>
        </w:rPr>
        <w:t>.</w:t>
      </w:r>
    </w:p>
    <w:p w:rsidR="00CE2468" w:rsidRPr="00CE2468" w:rsidRDefault="00CE2468" w:rsidP="00CE2468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CE2468">
        <w:rPr>
          <w:sz w:val="28"/>
          <w:szCs w:val="28"/>
        </w:rPr>
        <w:t>У дикому вигляді виноград культурний невідомий. Встановлено вченими, що його сорти походять від дикорослого Євразійського виду — </w:t>
      </w:r>
      <w:hyperlink r:id="rId17" w:tooltip="Виноград лісової (ще не написана)" w:history="1">
        <w:r w:rsidRPr="00CE2468">
          <w:rPr>
            <w:rStyle w:val="a4"/>
            <w:color w:val="auto"/>
            <w:sz w:val="28"/>
            <w:szCs w:val="28"/>
            <w:u w:val="none"/>
          </w:rPr>
          <w:t>Винограду лісового</w:t>
        </w:r>
      </w:hyperlink>
      <w:r w:rsidRPr="00CE2468">
        <w:rPr>
          <w:sz w:val="28"/>
          <w:szCs w:val="28"/>
        </w:rPr>
        <w:t>, який зростає по всьому північному </w:t>
      </w:r>
      <w:hyperlink r:id="rId18" w:tooltip="Узбережжя" w:history="1">
        <w:r w:rsidRPr="00CE2468">
          <w:rPr>
            <w:rStyle w:val="a4"/>
            <w:color w:val="auto"/>
            <w:sz w:val="28"/>
            <w:szCs w:val="28"/>
            <w:u w:val="none"/>
          </w:rPr>
          <w:t>узбережжю</w:t>
        </w:r>
      </w:hyperlink>
      <w:r w:rsidRPr="00CE2468">
        <w:rPr>
          <w:sz w:val="28"/>
          <w:szCs w:val="28"/>
        </w:rPr>
        <w:t> </w:t>
      </w:r>
      <w:hyperlink r:id="rId19" w:tooltip="Середземне море" w:history="1">
        <w:r w:rsidRPr="00CE2468">
          <w:rPr>
            <w:rStyle w:val="a4"/>
            <w:color w:val="auto"/>
            <w:sz w:val="28"/>
            <w:szCs w:val="28"/>
            <w:u w:val="none"/>
          </w:rPr>
          <w:t>Середземного моря</w:t>
        </w:r>
      </w:hyperlink>
      <w:r w:rsidRPr="00CE2468">
        <w:rPr>
          <w:sz w:val="28"/>
          <w:szCs w:val="28"/>
        </w:rPr>
        <w:t>, в </w:t>
      </w:r>
      <w:hyperlink r:id="rId20" w:tooltip="Україна" w:history="1">
        <w:r w:rsidRPr="00CE2468">
          <w:rPr>
            <w:rStyle w:val="a4"/>
            <w:color w:val="auto"/>
            <w:sz w:val="28"/>
            <w:szCs w:val="28"/>
            <w:u w:val="none"/>
          </w:rPr>
          <w:t>Україні</w:t>
        </w:r>
      </w:hyperlink>
      <w:r w:rsidRPr="00CE2468">
        <w:rPr>
          <w:sz w:val="28"/>
          <w:szCs w:val="28"/>
        </w:rPr>
        <w:t> (</w:t>
      </w:r>
      <w:hyperlink r:id="rId21" w:tooltip="Карпати" w:history="1">
        <w:r w:rsidRPr="00CE2468">
          <w:rPr>
            <w:rStyle w:val="a4"/>
            <w:color w:val="auto"/>
            <w:sz w:val="28"/>
            <w:szCs w:val="28"/>
            <w:u w:val="none"/>
          </w:rPr>
          <w:t>Карпати</w:t>
        </w:r>
      </w:hyperlink>
      <w:r w:rsidRPr="00CE2468">
        <w:rPr>
          <w:sz w:val="28"/>
          <w:szCs w:val="28"/>
        </w:rPr>
        <w:t>, </w:t>
      </w:r>
      <w:hyperlink r:id="rId22" w:tooltip="Кримський півострів" w:history="1">
        <w:r w:rsidRPr="00CE2468">
          <w:rPr>
            <w:rStyle w:val="a4"/>
            <w:color w:val="auto"/>
            <w:sz w:val="28"/>
            <w:szCs w:val="28"/>
            <w:u w:val="none"/>
          </w:rPr>
          <w:t>Крим</w:t>
        </w:r>
      </w:hyperlink>
      <w:r w:rsidRPr="00CE2468">
        <w:rPr>
          <w:sz w:val="28"/>
          <w:szCs w:val="28"/>
        </w:rPr>
        <w:t>), у </w:t>
      </w:r>
      <w:hyperlink r:id="rId23" w:tooltip="Молдова" w:history="1">
        <w:r w:rsidRPr="00CE2468">
          <w:rPr>
            <w:rStyle w:val="a4"/>
            <w:color w:val="auto"/>
            <w:sz w:val="28"/>
            <w:szCs w:val="28"/>
            <w:u w:val="none"/>
          </w:rPr>
          <w:t>Молдові</w:t>
        </w:r>
      </w:hyperlink>
      <w:r w:rsidRPr="00CE2468">
        <w:rPr>
          <w:sz w:val="28"/>
          <w:szCs w:val="28"/>
        </w:rPr>
        <w:t>, у європейській частині </w:t>
      </w:r>
      <w:hyperlink r:id="rId24" w:tooltip="Росія" w:history="1">
        <w:r w:rsidRPr="00CE2468">
          <w:rPr>
            <w:rStyle w:val="a4"/>
            <w:color w:val="auto"/>
            <w:sz w:val="28"/>
            <w:szCs w:val="28"/>
            <w:u w:val="none"/>
          </w:rPr>
          <w:t>Росії</w:t>
        </w:r>
      </w:hyperlink>
      <w:r w:rsidRPr="00CE2468">
        <w:rPr>
          <w:sz w:val="28"/>
          <w:szCs w:val="28"/>
        </w:rPr>
        <w:t> (східне узбережжя </w:t>
      </w:r>
      <w:hyperlink r:id="rId25" w:tooltip="Чорне море" w:history="1">
        <w:r w:rsidRPr="00CE2468">
          <w:rPr>
            <w:rStyle w:val="a4"/>
            <w:color w:val="auto"/>
            <w:sz w:val="28"/>
            <w:szCs w:val="28"/>
            <w:u w:val="none"/>
          </w:rPr>
          <w:t>Чорного моря</w:t>
        </w:r>
      </w:hyperlink>
      <w:r w:rsidRPr="00CE2468">
        <w:rPr>
          <w:sz w:val="28"/>
          <w:szCs w:val="28"/>
        </w:rPr>
        <w:t>), на </w:t>
      </w:r>
      <w:hyperlink r:id="rId26" w:tooltip="Кавказ" w:history="1">
        <w:r w:rsidRPr="00CE2468">
          <w:rPr>
            <w:rStyle w:val="a4"/>
            <w:color w:val="auto"/>
            <w:sz w:val="28"/>
            <w:szCs w:val="28"/>
            <w:u w:val="none"/>
          </w:rPr>
          <w:t>Кавказі</w:t>
        </w:r>
      </w:hyperlink>
      <w:r w:rsidRPr="00CE2468">
        <w:rPr>
          <w:sz w:val="28"/>
          <w:szCs w:val="28"/>
        </w:rPr>
        <w:t> (всі райони), у </w:t>
      </w:r>
      <w:hyperlink r:id="rId27" w:tooltip="Середня Азія" w:history="1">
        <w:r w:rsidRPr="00CE2468">
          <w:rPr>
            <w:rStyle w:val="a4"/>
            <w:color w:val="auto"/>
            <w:sz w:val="28"/>
            <w:szCs w:val="28"/>
            <w:u w:val="none"/>
          </w:rPr>
          <w:t>Середній Азії</w:t>
        </w:r>
      </w:hyperlink>
      <w:r w:rsidRPr="00CE2468">
        <w:rPr>
          <w:sz w:val="28"/>
          <w:szCs w:val="28"/>
        </w:rPr>
        <w:t> (</w:t>
      </w:r>
      <w:hyperlink r:id="rId28" w:tooltip="Гірничо-Туркменський район (ще не написана)" w:history="1">
        <w:r w:rsidRPr="00CE2468">
          <w:rPr>
            <w:rStyle w:val="a4"/>
            <w:color w:val="auto"/>
            <w:sz w:val="28"/>
            <w:szCs w:val="28"/>
            <w:u w:val="none"/>
          </w:rPr>
          <w:t>Гірничо-Туркменський район</w:t>
        </w:r>
      </w:hyperlink>
      <w:r w:rsidRPr="00CE2468">
        <w:rPr>
          <w:sz w:val="28"/>
          <w:szCs w:val="28"/>
        </w:rPr>
        <w:t>).</w:t>
      </w:r>
    </w:p>
    <w:p w:rsidR="00CE2468" w:rsidRPr="00CE2468" w:rsidRDefault="00CE2468" w:rsidP="00CE2468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CE2468">
        <w:rPr>
          <w:sz w:val="28"/>
          <w:szCs w:val="28"/>
        </w:rPr>
        <w:t>Сучасний культурний виноград відрізняється від усіх диких домінуванням переважно двостатевих </w:t>
      </w:r>
      <w:hyperlink r:id="rId29" w:tooltip="Квітка" w:history="1">
        <w:r w:rsidRPr="00CE2468">
          <w:rPr>
            <w:rStyle w:val="a4"/>
            <w:color w:val="auto"/>
            <w:sz w:val="28"/>
            <w:szCs w:val="28"/>
            <w:u w:val="none"/>
          </w:rPr>
          <w:t>квіток</w:t>
        </w:r>
      </w:hyperlink>
      <w:r w:rsidRPr="00CE2468">
        <w:rPr>
          <w:sz w:val="28"/>
          <w:szCs w:val="28"/>
        </w:rPr>
        <w:t xml:space="preserve">, є </w:t>
      </w:r>
      <w:proofErr w:type="spellStart"/>
      <w:r w:rsidRPr="00CE2468">
        <w:rPr>
          <w:sz w:val="28"/>
          <w:szCs w:val="28"/>
        </w:rPr>
        <w:t>вітроопилюваною</w:t>
      </w:r>
      <w:proofErr w:type="spellEnd"/>
      <w:r w:rsidRPr="00CE2468">
        <w:rPr>
          <w:sz w:val="28"/>
          <w:szCs w:val="28"/>
        </w:rPr>
        <w:t xml:space="preserve">, </w:t>
      </w:r>
      <w:proofErr w:type="spellStart"/>
      <w:r w:rsidRPr="00CE2468">
        <w:rPr>
          <w:sz w:val="28"/>
          <w:szCs w:val="28"/>
        </w:rPr>
        <w:t>комахозапилюваною</w:t>
      </w:r>
      <w:proofErr w:type="spellEnd"/>
      <w:r w:rsidRPr="00CE2468">
        <w:rPr>
          <w:sz w:val="28"/>
          <w:szCs w:val="28"/>
        </w:rPr>
        <w:t xml:space="preserve"> та </w:t>
      </w:r>
      <w:proofErr w:type="spellStart"/>
      <w:r w:rsidRPr="00CE2468">
        <w:rPr>
          <w:sz w:val="28"/>
          <w:szCs w:val="28"/>
        </w:rPr>
        <w:t>самозапилюваною</w:t>
      </w:r>
      <w:proofErr w:type="spellEnd"/>
      <w:r w:rsidRPr="00CE2468">
        <w:rPr>
          <w:sz w:val="28"/>
          <w:szCs w:val="28"/>
        </w:rPr>
        <w:t xml:space="preserve"> рослиною. Встановлені навіть </w:t>
      </w:r>
      <w:proofErr w:type="spellStart"/>
      <w:r w:rsidRPr="00CE2468">
        <w:rPr>
          <w:sz w:val="28"/>
          <w:szCs w:val="28"/>
        </w:rPr>
        <w:fldChar w:fldCharType="begin"/>
      </w:r>
      <w:r w:rsidRPr="00CE2468">
        <w:rPr>
          <w:sz w:val="28"/>
          <w:szCs w:val="28"/>
        </w:rPr>
        <w:instrText xml:space="preserve"> HYPERLINK "https://uk.wikipedia.org/wiki/%D0%9A%D0%BB%D0%B5%D0%B9%D1%81%D1%82%D0%BE%D0%B3%D0%B0%D0%BC%D1%96%D1%8F" \o "Клейстогамія" </w:instrText>
      </w:r>
      <w:r w:rsidRPr="00CE2468">
        <w:rPr>
          <w:sz w:val="28"/>
          <w:szCs w:val="28"/>
        </w:rPr>
        <w:fldChar w:fldCharType="separate"/>
      </w:r>
      <w:r w:rsidRPr="00CE2468">
        <w:rPr>
          <w:rStyle w:val="a4"/>
          <w:color w:val="auto"/>
          <w:sz w:val="28"/>
          <w:szCs w:val="28"/>
          <w:u w:val="none"/>
        </w:rPr>
        <w:t>клейстогамні</w:t>
      </w:r>
      <w:proofErr w:type="spellEnd"/>
      <w:r w:rsidRPr="00CE2468">
        <w:rPr>
          <w:sz w:val="28"/>
          <w:szCs w:val="28"/>
        </w:rPr>
        <w:fldChar w:fldCharType="end"/>
      </w:r>
      <w:r w:rsidRPr="00CE2468">
        <w:rPr>
          <w:sz w:val="28"/>
          <w:szCs w:val="28"/>
        </w:rPr>
        <w:t> (запилення при закритій квітці) форми винограду.</w:t>
      </w:r>
    </w:p>
    <w:p w:rsidR="00CE2468" w:rsidRPr="00CE2468" w:rsidRDefault="00CE2468" w:rsidP="00CE2468">
      <w:pPr>
        <w:rPr>
          <w:rFonts w:ascii="Times New Roman" w:hAnsi="Times New Roman" w:cs="Times New Roman"/>
          <w:b/>
          <w:sz w:val="36"/>
          <w:szCs w:val="36"/>
        </w:rPr>
      </w:pPr>
      <w:r w:rsidRPr="00CE2468">
        <w:rPr>
          <w:rFonts w:ascii="Times New Roman" w:hAnsi="Times New Roman" w:cs="Times New Roman"/>
          <w:b/>
          <w:sz w:val="36"/>
          <w:szCs w:val="36"/>
        </w:rPr>
        <w:t>Сорти винограду</w:t>
      </w:r>
    </w:p>
    <w:p w:rsidR="00CE2468" w:rsidRPr="00CE2468" w:rsidRDefault="00CE2468" w:rsidP="00CE246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>Мускат — група сортів винограду з сильним характерним («Мускатним») ароматом ягоди, що нагадує мускус.</w:t>
      </w:r>
    </w:p>
    <w:p w:rsidR="00CE2468" w:rsidRPr="00CE2468" w:rsidRDefault="00CE2468" w:rsidP="00CE246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>Рислінг — білий сорт винограду, а також сорт вина, що виготовляється з нього.</w:t>
      </w:r>
    </w:p>
    <w:p w:rsidR="00CE2468" w:rsidRPr="00CE2468" w:rsidRDefault="00CE2468" w:rsidP="00CE246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468">
        <w:rPr>
          <w:rFonts w:ascii="Times New Roman" w:hAnsi="Times New Roman" w:cs="Times New Roman"/>
          <w:sz w:val="28"/>
          <w:szCs w:val="28"/>
        </w:rPr>
        <w:t>Фетяска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 — технічний сорт винограду і вино з цього сорту.</w:t>
      </w:r>
    </w:p>
    <w:p w:rsidR="00CE2468" w:rsidRPr="00CE2468" w:rsidRDefault="00CE2468" w:rsidP="00CE246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>Ізабелла — американський сорт винограду, ягоди чорні, зі слизовою м'якоттю та специфічним запахом, дозрівають пізно, споживаються свіжими; використовуються у виноробстві.</w:t>
      </w:r>
    </w:p>
    <w:p w:rsidR="00CE2468" w:rsidRDefault="00CE2468" w:rsidP="00CE2468">
      <w:pPr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>Сучасний культивований культурний виноград можна розділити на столові та винні (технічні) сорти. У світі налічується понад 8000 сортів винограду.</w:t>
      </w:r>
    </w:p>
    <w:p w:rsidR="00CE2468" w:rsidRPr="00CE2468" w:rsidRDefault="00CE2468" w:rsidP="00CE2468">
      <w:pPr>
        <w:rPr>
          <w:rFonts w:ascii="Times New Roman" w:hAnsi="Times New Roman" w:cs="Times New Roman"/>
          <w:b/>
          <w:sz w:val="36"/>
          <w:szCs w:val="36"/>
        </w:rPr>
      </w:pPr>
      <w:r w:rsidRPr="00CE2468">
        <w:rPr>
          <w:rFonts w:ascii="Times New Roman" w:hAnsi="Times New Roman" w:cs="Times New Roman"/>
          <w:b/>
          <w:sz w:val="36"/>
          <w:szCs w:val="36"/>
        </w:rPr>
        <w:t>Історія</w:t>
      </w:r>
    </w:p>
    <w:p w:rsidR="00CE2468" w:rsidRPr="00CE2468" w:rsidRDefault="00CE2468" w:rsidP="00CE2468">
      <w:pPr>
        <w:rPr>
          <w:rFonts w:ascii="Times New Roman" w:hAnsi="Times New Roman" w:cs="Times New Roman"/>
          <w:b/>
          <w:sz w:val="32"/>
          <w:szCs w:val="32"/>
        </w:rPr>
      </w:pPr>
      <w:r w:rsidRPr="00CE2468">
        <w:rPr>
          <w:rFonts w:ascii="Times New Roman" w:hAnsi="Times New Roman" w:cs="Times New Roman"/>
          <w:b/>
          <w:sz w:val="32"/>
          <w:szCs w:val="32"/>
        </w:rPr>
        <w:t>Крим. Давні греки</w:t>
      </w:r>
    </w:p>
    <w:p w:rsidR="00CE2468" w:rsidRPr="00CE2468" w:rsidRDefault="00CE2468" w:rsidP="00CE2468">
      <w:pPr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 xml:space="preserve">Історія розвитку культури виноробства на території України простежується з IV столітті до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Р.Хр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. На південному березі Криму археологами знайдені амфори та виноробні преси. Греки, які заснували свої колонії у Криму, в регіоні Дону, Дніпра, Бугу, Дністра та Дунаю, завозили сюди свої сорти винограду, вирощували його і займалися виноробством. Звідси виноградарство розповсюдилося на інші райони України та Молдови, які мають сприятливі умови для культивування винограду. Знайдені обладнання та резервуари, що </w:t>
      </w:r>
      <w:r w:rsidRPr="00CE2468">
        <w:rPr>
          <w:rFonts w:ascii="Times New Roman" w:hAnsi="Times New Roman" w:cs="Times New Roman"/>
          <w:sz w:val="28"/>
          <w:szCs w:val="28"/>
        </w:rPr>
        <w:lastRenderedPageBreak/>
        <w:t xml:space="preserve">свідчать про інтенсивний розвиток цих культур і технологій у Херсонесі, Пантикапеї,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Тиритапі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>, а також в Ольвії, на березі Бурського лиману та</w:t>
      </w:r>
      <w:r>
        <w:rPr>
          <w:rFonts w:ascii="Times New Roman" w:hAnsi="Times New Roman" w:cs="Times New Roman"/>
          <w:sz w:val="28"/>
          <w:szCs w:val="28"/>
        </w:rPr>
        <w:t xml:space="preserve"> в інших містах півдня України.</w:t>
      </w:r>
    </w:p>
    <w:p w:rsidR="00CE2468" w:rsidRPr="00CE2468" w:rsidRDefault="00CE2468" w:rsidP="00CE2468">
      <w:pPr>
        <w:rPr>
          <w:rFonts w:ascii="Times New Roman" w:hAnsi="Times New Roman" w:cs="Times New Roman"/>
          <w:b/>
          <w:sz w:val="32"/>
          <w:szCs w:val="32"/>
        </w:rPr>
      </w:pPr>
      <w:r w:rsidRPr="00CE2468">
        <w:rPr>
          <w:rFonts w:ascii="Times New Roman" w:hAnsi="Times New Roman" w:cs="Times New Roman"/>
          <w:b/>
          <w:sz w:val="32"/>
          <w:szCs w:val="32"/>
        </w:rPr>
        <w:t>Середньовіччя. Монастирі</w:t>
      </w:r>
    </w:p>
    <w:p w:rsidR="00CE2468" w:rsidRDefault="00CE2468" w:rsidP="00CE2468">
      <w:pPr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>Історичні відомості підтверджують, що до XI—XII ст. н. е. виноградарство та виноробство розвивалося й на території північної України, де велика частина виноградників належала монастирям, особливо Києво-Печерському монастирю.</w:t>
      </w:r>
    </w:p>
    <w:p w:rsidR="00CE2468" w:rsidRPr="00CE2468" w:rsidRDefault="00CE2468" w:rsidP="00CE2468">
      <w:pPr>
        <w:rPr>
          <w:rFonts w:ascii="Times New Roman" w:hAnsi="Times New Roman" w:cs="Times New Roman"/>
          <w:b/>
          <w:sz w:val="36"/>
          <w:szCs w:val="36"/>
        </w:rPr>
      </w:pPr>
      <w:r w:rsidRPr="00CE2468">
        <w:rPr>
          <w:rFonts w:ascii="Times New Roman" w:hAnsi="Times New Roman" w:cs="Times New Roman"/>
          <w:b/>
          <w:sz w:val="36"/>
          <w:szCs w:val="36"/>
        </w:rPr>
        <w:t>Виноробство в сучасній Україні</w:t>
      </w:r>
    </w:p>
    <w:p w:rsidR="00CE2468" w:rsidRPr="00CE2468" w:rsidRDefault="00CE2468" w:rsidP="00CE2468">
      <w:pPr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 xml:space="preserve">В Україні виноробні культури займають 120000 гектарів[коли?], щорічна продукція дорівнює близько 1,2 гектолітрів вина (2004). Останнім часом в Україні збільшується попит на винну продукцію, ринок вина стає дедалі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насиченішим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, збільшується потреба у спеціалістах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виноградно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>-виноробних спеціальностей. Відкриваються курси сомельє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E2468">
        <w:rPr>
          <w:rFonts w:ascii="Times New Roman" w:hAnsi="Times New Roman" w:cs="Times New Roman"/>
          <w:sz w:val="28"/>
          <w:szCs w:val="28"/>
        </w:rPr>
        <w:t xml:space="preserve">на яких можна дізнатися багато цікавого про походження, склад та властивості вина, основні правила дегустації вин, яке вино до </w:t>
      </w:r>
      <w:r>
        <w:rPr>
          <w:rFonts w:ascii="Times New Roman" w:hAnsi="Times New Roman" w:cs="Times New Roman"/>
          <w:sz w:val="28"/>
          <w:szCs w:val="28"/>
        </w:rPr>
        <w:t>чого подавати та багато іншого.</w:t>
      </w:r>
    </w:p>
    <w:p w:rsidR="00CE2468" w:rsidRPr="00CE2468" w:rsidRDefault="00CE2468" w:rsidP="00CE2468">
      <w:pPr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>Виноробні регіони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E2468" w:rsidRPr="00CE2468" w:rsidRDefault="00CE2468" w:rsidP="00CE246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>Крим</w:t>
      </w:r>
    </w:p>
    <w:p w:rsidR="00CE2468" w:rsidRPr="00CE2468" w:rsidRDefault="00CE2468" w:rsidP="00CE246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>Закарпаття</w:t>
      </w:r>
    </w:p>
    <w:p w:rsidR="00CE2468" w:rsidRPr="00CE2468" w:rsidRDefault="00CE2468" w:rsidP="00CE246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>Бессарабія</w:t>
      </w:r>
    </w:p>
    <w:p w:rsidR="00CE2468" w:rsidRPr="00CE2468" w:rsidRDefault="00CE2468" w:rsidP="00CE2468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>Нижнє та Середнє Подніпров'я: Одеська, Херсонська, Запорізька області</w:t>
      </w:r>
    </w:p>
    <w:p w:rsidR="00CE2468" w:rsidRPr="00CE2468" w:rsidRDefault="00CE2468" w:rsidP="00CE2468">
      <w:pPr>
        <w:rPr>
          <w:rFonts w:ascii="Times New Roman" w:hAnsi="Times New Roman" w:cs="Times New Roman"/>
          <w:b/>
          <w:sz w:val="36"/>
          <w:szCs w:val="36"/>
        </w:rPr>
      </w:pPr>
      <w:r w:rsidRPr="00CE2468">
        <w:rPr>
          <w:rFonts w:ascii="Times New Roman" w:hAnsi="Times New Roman" w:cs="Times New Roman"/>
          <w:b/>
          <w:sz w:val="36"/>
          <w:szCs w:val="36"/>
        </w:rPr>
        <w:t>Основні сорти винограду</w:t>
      </w:r>
    </w:p>
    <w:p w:rsidR="00CE2468" w:rsidRPr="00CE2468" w:rsidRDefault="00CE2468" w:rsidP="00CE246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 xml:space="preserve">Найбільш поширені сорти винограду: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Ркацителі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>, Аліготе, Каберне-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Совіньйон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, Сапераві, Рислінг,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Совіньйон-Верт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Ґевюрцтрамінер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, Піно Грі і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Серсіал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Фетяска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. Крім того, існує близько 30 нових сортів, створених інститутом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Магарач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 (наприклад, Голубок,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Кармрают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Бастардо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Магарача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, Рубіновий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Магарач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, Олімпійський, Подарунок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Магарача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, Сапераві Північний і Степняк), багатьох місцевих сортів винограду (наприклад,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Джеват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 Кара,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Кефесія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, Кокосове біле, Сари-Панди і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Солдайя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) і близько 15 % від фактичного обсягу виробництва столового винограду. Знаменитий кримський Піно Блан з річним виробництвом близько 50 млн пляшок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вініфікують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 в основному з Піно Блан, Рислінг, Аліготе і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Фетяска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, найбільший ігристі винні льохи знаходяться в столиці, Києві та Одесі, Судаку, Севастополі та Харкові. Відомі бренди вина включають Алушта (червоне), Наддніпрянське (біле), Сонячна Долина (біле), Троянда Закарпаття (біле) і Чорний Доктор (червоне). Найкращі вина з державного Масандрівський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винзаводу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, як і під час царювання останнього </w:t>
      </w:r>
      <w:r w:rsidRPr="00CE2468">
        <w:rPr>
          <w:rFonts w:ascii="Times New Roman" w:hAnsi="Times New Roman" w:cs="Times New Roman"/>
          <w:sz w:val="28"/>
          <w:szCs w:val="28"/>
        </w:rPr>
        <w:lastRenderedPageBreak/>
        <w:t>російського царя Миколи II, традиційно робляться під портвейн, херес та мадеру.</w:t>
      </w:r>
    </w:p>
    <w:p w:rsidR="00CE2468" w:rsidRPr="00CE2468" w:rsidRDefault="00CE2468" w:rsidP="00CE246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>В Закарпатті на приватних ділянках, в селах і містах традиційно культивуються різновиди сорту Ізабелла, об'ємами до декількох сотень літрів на господарство.</w:t>
      </w:r>
    </w:p>
    <w:p w:rsidR="00CE2468" w:rsidRPr="00CE2468" w:rsidRDefault="00CE2468" w:rsidP="00CE2468">
      <w:pPr>
        <w:rPr>
          <w:rFonts w:ascii="Times New Roman" w:hAnsi="Times New Roman" w:cs="Times New Roman"/>
          <w:sz w:val="32"/>
          <w:szCs w:val="32"/>
        </w:rPr>
      </w:pPr>
      <w:r w:rsidRPr="00CE2468">
        <w:rPr>
          <w:rFonts w:ascii="Times New Roman" w:hAnsi="Times New Roman" w:cs="Times New Roman"/>
          <w:sz w:val="32"/>
          <w:szCs w:val="32"/>
        </w:rPr>
        <w:t>Найбільші виробники</w:t>
      </w:r>
    </w:p>
    <w:p w:rsidR="00CE2468" w:rsidRPr="00CE2468" w:rsidRDefault="00CE2468" w:rsidP="00CE246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468">
        <w:rPr>
          <w:rFonts w:ascii="Times New Roman" w:hAnsi="Times New Roman" w:cs="Times New Roman"/>
          <w:sz w:val="28"/>
          <w:szCs w:val="28"/>
        </w:rPr>
        <w:t>Одесавинпром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 (Французький Бульвар)</w:t>
      </w:r>
    </w:p>
    <w:p w:rsidR="00CE2468" w:rsidRPr="00CE2468" w:rsidRDefault="00CE2468" w:rsidP="00CE246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>Масандра (Виноробний комбінат «Масандра»)</w:t>
      </w:r>
    </w:p>
    <w:p w:rsidR="00CE2468" w:rsidRPr="00CE2468" w:rsidRDefault="00CE2468" w:rsidP="00CE246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468">
        <w:rPr>
          <w:rFonts w:ascii="Times New Roman" w:hAnsi="Times New Roman" w:cs="Times New Roman"/>
          <w:sz w:val="28"/>
          <w:szCs w:val="28"/>
        </w:rPr>
        <w:t>Інкерман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Інкерманський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 xml:space="preserve"> завод марочних вин)</w:t>
      </w:r>
    </w:p>
    <w:p w:rsidR="00CE2468" w:rsidRPr="00CE2468" w:rsidRDefault="00CE2468" w:rsidP="00CE246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E2468">
        <w:rPr>
          <w:rFonts w:ascii="Times New Roman" w:hAnsi="Times New Roman" w:cs="Times New Roman"/>
          <w:sz w:val="28"/>
          <w:szCs w:val="28"/>
        </w:rPr>
        <w:t>Магарач</w:t>
      </w:r>
      <w:proofErr w:type="spellEnd"/>
    </w:p>
    <w:p w:rsidR="00CE2468" w:rsidRPr="00CE2468" w:rsidRDefault="00CE2468" w:rsidP="00CE246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>Шабо</w:t>
      </w:r>
    </w:p>
    <w:p w:rsidR="00CE2468" w:rsidRPr="00CE2468" w:rsidRDefault="00CE2468" w:rsidP="00CE2468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>Кримський винний дім</w:t>
      </w:r>
    </w:p>
    <w:p w:rsidR="00CE2468" w:rsidRPr="00CE2468" w:rsidRDefault="00CE2468" w:rsidP="00CE2468">
      <w:pPr>
        <w:rPr>
          <w:rFonts w:ascii="Times New Roman" w:hAnsi="Times New Roman" w:cs="Times New Roman"/>
          <w:sz w:val="32"/>
          <w:szCs w:val="32"/>
        </w:rPr>
      </w:pPr>
      <w:r w:rsidRPr="00CE2468">
        <w:rPr>
          <w:rFonts w:ascii="Times New Roman" w:hAnsi="Times New Roman" w:cs="Times New Roman"/>
          <w:sz w:val="32"/>
          <w:szCs w:val="32"/>
        </w:rPr>
        <w:t>Ліцензія на оптову торгівлю</w:t>
      </w:r>
    </w:p>
    <w:p w:rsidR="00CE2468" w:rsidRPr="00CE2468" w:rsidRDefault="00CE2468" w:rsidP="00CE246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E2468">
        <w:rPr>
          <w:rFonts w:ascii="Times New Roman" w:hAnsi="Times New Roman" w:cs="Times New Roman"/>
          <w:sz w:val="28"/>
          <w:szCs w:val="28"/>
        </w:rPr>
        <w:t xml:space="preserve">У жовтні 2016 року Верховна Рада скасувала ліцензію на оптову торгівлю </w:t>
      </w:r>
      <w:proofErr w:type="spellStart"/>
      <w:r w:rsidRPr="00CE2468">
        <w:rPr>
          <w:rFonts w:ascii="Times New Roman" w:hAnsi="Times New Roman" w:cs="Times New Roman"/>
          <w:sz w:val="28"/>
          <w:szCs w:val="28"/>
        </w:rPr>
        <w:t>вином</w:t>
      </w:r>
      <w:proofErr w:type="spellEnd"/>
      <w:r w:rsidRPr="00CE2468">
        <w:rPr>
          <w:rFonts w:ascii="Times New Roman" w:hAnsi="Times New Roman" w:cs="Times New Roman"/>
          <w:sz w:val="28"/>
          <w:szCs w:val="28"/>
        </w:rPr>
        <w:t>, виготовленим з власної сировини. Раніше вона обходилася виноробам у 500 тисяч гривень на рік і була фактично непідйомною для дрібних виноробів. Для порівняння: доля цієї ліцензії в собівартості однієї пляшки вина миколаївського заводу «Коблево» у 2013 році складала 30 копійок, а невеликого підприємства «Зелений гай»</w:t>
      </w:r>
      <w:r>
        <w:rPr>
          <w:rFonts w:ascii="Times New Roman" w:hAnsi="Times New Roman" w:cs="Times New Roman"/>
          <w:sz w:val="28"/>
          <w:szCs w:val="28"/>
        </w:rPr>
        <w:t xml:space="preserve"> тієї ж області — 24,9 гривні</w:t>
      </w:r>
      <w:r w:rsidRPr="00CE246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CE2468" w:rsidRPr="00CE24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7CDC"/>
    <w:multiLevelType w:val="hybridMultilevel"/>
    <w:tmpl w:val="AF1A28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325662"/>
    <w:multiLevelType w:val="hybridMultilevel"/>
    <w:tmpl w:val="782CC4D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B36EB"/>
    <w:multiLevelType w:val="hybridMultilevel"/>
    <w:tmpl w:val="21482D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DA0FE7"/>
    <w:multiLevelType w:val="hybridMultilevel"/>
    <w:tmpl w:val="7F9E60C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68"/>
    <w:rsid w:val="007A4AF1"/>
    <w:rsid w:val="00AA4C68"/>
    <w:rsid w:val="00B13F89"/>
    <w:rsid w:val="00CE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E246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E2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CE246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E2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1%83%D1%89" TargetMode="External"/><Relationship Id="rId13" Type="http://schemas.openxmlformats.org/officeDocument/2006/relationships/hyperlink" Target="https://uk.wikipedia.org/wiki/%D0%91%D0%BE%D1%82%D0%B0%D0%BD%D1%96%D0%BA%D0%B0" TargetMode="External"/><Relationship Id="rId18" Type="http://schemas.openxmlformats.org/officeDocument/2006/relationships/hyperlink" Target="https://uk.wikipedia.org/wiki/%D0%A3%D0%B7%D0%B1%D0%B5%D1%80%D0%B5%D0%B6%D0%B6%D1%8F" TargetMode="External"/><Relationship Id="rId26" Type="http://schemas.openxmlformats.org/officeDocument/2006/relationships/hyperlink" Target="https://uk.wikipedia.org/wiki/%D0%9A%D0%B0%D0%B2%D0%BA%D0%B0%D0%B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uk.wikipedia.org/wiki/%D0%9A%D0%B0%D1%80%D0%BF%D0%B0%D1%82%D0%B8" TargetMode="External"/><Relationship Id="rId7" Type="http://schemas.openxmlformats.org/officeDocument/2006/relationships/hyperlink" Target="https://uk.wikipedia.org/wiki/%D0%91%D0%B0%D0%B3%D0%B0%D1%82%D0%BE%D1%80%D1%96%D1%87%D0%BD%D1%96_%D1%80%D0%BE%D1%81%D0%BB%D0%B8%D0%BD%D0%B8" TargetMode="External"/><Relationship Id="rId12" Type="http://schemas.openxmlformats.org/officeDocument/2006/relationships/hyperlink" Target="https://uk.wikipedia.org/wiki/%D0%92%D0%B8%D0%BD%D0%BE%D0%B3%D1%80%D0%B0%D0%B4%D0%BD%D1%96" TargetMode="External"/><Relationship Id="rId17" Type="http://schemas.openxmlformats.org/officeDocument/2006/relationships/hyperlink" Target="https://uk.wikipedia.org/w/index.php?title=%D0%92%D0%B8%D0%BD%D0%BE%D0%B3%D1%80%D0%B0%D0%B4_%D0%BB%D1%96%D1%81%D0%BE%D0%B2%D0%BE%D1%97&amp;action=edit&amp;redlink=1" TargetMode="External"/><Relationship Id="rId25" Type="http://schemas.openxmlformats.org/officeDocument/2006/relationships/hyperlink" Target="https://uk.wikipedia.org/wiki/%D0%A7%D0%BE%D1%80%D0%BD%D0%B5_%D0%BC%D0%BE%D1%80%D0%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C%D0%B0%D1%82%D0%B5%D1%80%D0%B8%D0%BA" TargetMode="External"/><Relationship Id="rId20" Type="http://schemas.openxmlformats.org/officeDocument/2006/relationships/hyperlink" Target="https://uk.wikipedia.org/wiki/%D0%A3%D0%BA%D1%80%D0%B0%D1%97%D0%BD%D0%B0" TargetMode="External"/><Relationship Id="rId29" Type="http://schemas.openxmlformats.org/officeDocument/2006/relationships/hyperlink" Target="https://uk.wikipedia.org/wiki/%D0%9A%D0%B2%D1%96%D1%82%D0%BA%D0%B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2%D0%B8%D0%B4_(%D0%B1%D1%96%D0%BE%D0%BB%D0%BE%D0%B3%D1%96%D1%8F)" TargetMode="External"/><Relationship Id="rId11" Type="http://schemas.openxmlformats.org/officeDocument/2006/relationships/hyperlink" Target="https://uk.wikipedia.org/wiki/%D0%A0%D0%BE%D0%B4%D0%B8%D0%BD%D0%B0_(%D0%B1%D1%96%D0%BE%D0%BB%D0%BE%D0%B3%D1%96%D1%8F)" TargetMode="External"/><Relationship Id="rId24" Type="http://schemas.openxmlformats.org/officeDocument/2006/relationships/hyperlink" Target="https://uk.wikipedia.org/wiki/%D0%A0%D0%BE%D1%81%D1%96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A1%D1%83%D0%B1%D1%82%D1%80%D0%BE%D0%BF%D1%96%D1%87%D0%BD%D0%B8%D0%B9_%D0%BA%D0%BB%D1%96%D0%BC%D0%B0%D1%82%D0%B8%D1%87%D0%BD%D0%B8%D0%B9_%D0%BF%D0%BE%D1%8F%D1%81" TargetMode="External"/><Relationship Id="rId23" Type="http://schemas.openxmlformats.org/officeDocument/2006/relationships/hyperlink" Target="https://uk.wikipedia.org/wiki/%D0%9C%D0%BE%D0%BB%D0%B4%D0%BE%D0%B2%D0%B0" TargetMode="External"/><Relationship Id="rId28" Type="http://schemas.openxmlformats.org/officeDocument/2006/relationships/hyperlink" Target="https://uk.wikipedia.org/w/index.php?title=%D0%93%D1%96%D1%80%D0%BD%D0%B8%D1%87%D0%BE-%D0%A2%D1%83%D1%80%D0%BA%D0%BC%D0%B5%D0%BD%D1%81%D1%8C%D0%BA%D0%B8%D0%B9_%D1%80%D0%B0%D0%B9%D0%BE%D0%BD&amp;action=edit&amp;redlink=1" TargetMode="External"/><Relationship Id="rId10" Type="http://schemas.openxmlformats.org/officeDocument/2006/relationships/hyperlink" Target="https://uk.wikipedia.org/wiki/%D0%92%D0%B8%D0%BD%D0%BE%D0%B3%D1%80%D0%B0%D0%B4" TargetMode="External"/><Relationship Id="rId19" Type="http://schemas.openxmlformats.org/officeDocument/2006/relationships/hyperlink" Target="https://uk.wikipedia.org/wiki/%D0%A1%D0%B5%D1%80%D0%B5%D0%B4%D0%B7%D0%B5%D0%BC%D0%BD%D0%B5_%D0%BC%D0%BE%D1%80%D0%B5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B%D1%96%D0%B0%D0%BD%D0%B8" TargetMode="External"/><Relationship Id="rId14" Type="http://schemas.openxmlformats.org/officeDocument/2006/relationships/hyperlink" Target="https://uk.wikipedia.org/wiki/%D0%9F%D0%BE%D0%BC%D1%96%D1%80%D0%BD%D0%B8%D0%B9_%D0%BA%D0%BB%D1%96%D0%BC%D0%B0%D1%82%D0%B8%D1%87%D0%BD%D0%B8%D0%B9_%D0%BF%D0%BE%D1%8F%D1%81" TargetMode="External"/><Relationship Id="rId22" Type="http://schemas.openxmlformats.org/officeDocument/2006/relationships/hyperlink" Target="https://uk.wikipedia.org/wiki/%D0%9A%D1%80%D0%B8%D0%BC%D1%81%D1%8C%D0%BA%D0%B8%D0%B9_%D0%BF%D1%96%D0%B2%D0%BE%D1%81%D1%82%D1%80%D1%96%D0%B2" TargetMode="External"/><Relationship Id="rId27" Type="http://schemas.openxmlformats.org/officeDocument/2006/relationships/hyperlink" Target="https://uk.wikipedia.org/wiki/%D0%A1%D0%B5%D1%80%D0%B5%D0%B4%D0%BD%D1%8F_%D0%90%D0%B7%D1%96%D1%8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5412</Words>
  <Characters>3086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2</cp:revision>
  <dcterms:created xsi:type="dcterms:W3CDTF">2019-10-07T23:40:00Z</dcterms:created>
  <dcterms:modified xsi:type="dcterms:W3CDTF">2019-10-07T23:40:00Z</dcterms:modified>
</cp:coreProperties>
</file>