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5C" w:rsidRDefault="009557D2" w:rsidP="009557D2">
      <w:pPr>
        <w:pStyle w:val="Title"/>
        <w:rPr>
          <w:b/>
          <w:lang w:val="en-US"/>
        </w:rPr>
      </w:pPr>
      <w:r w:rsidRPr="009557D2">
        <w:rPr>
          <w:b/>
          <w:lang w:val="en-US"/>
        </w:rPr>
        <w:t xml:space="preserve">Use Case Diagram and Class Diagram </w:t>
      </w:r>
      <w:proofErr w:type="spellStart"/>
      <w:r w:rsidRPr="009557D2">
        <w:rPr>
          <w:b/>
          <w:lang w:val="en-US"/>
        </w:rPr>
        <w:t>Spotify</w:t>
      </w:r>
      <w:proofErr w:type="spellEnd"/>
    </w:p>
    <w:p w:rsidR="00D37325" w:rsidRPr="00D37325" w:rsidRDefault="00D37325" w:rsidP="00D37325">
      <w:pPr>
        <w:widowControl w:val="0"/>
        <w:autoSpaceDE w:val="0"/>
        <w:autoSpaceDN w:val="0"/>
        <w:adjustRightInd w:val="0"/>
        <w:spacing w:after="240"/>
      </w:pPr>
      <w:proofErr w:type="spellStart"/>
      <w:proofErr w:type="gramStart"/>
      <w:r w:rsidRPr="00D37325">
        <w:t>Creare</w:t>
      </w:r>
      <w:proofErr w:type="spellEnd"/>
      <w:r w:rsidRPr="00D37325">
        <w:t xml:space="preserve"> </w:t>
      </w:r>
      <w:proofErr w:type="spellStart"/>
      <w:r w:rsidRPr="00D37325">
        <w:t>il</w:t>
      </w:r>
      <w:proofErr w:type="spellEnd"/>
      <w:r w:rsidRPr="00D37325">
        <w:t xml:space="preserve"> </w:t>
      </w:r>
      <w:proofErr w:type="spellStart"/>
      <w:r w:rsidRPr="00D37325">
        <w:t>Diagramma</w:t>
      </w:r>
      <w:proofErr w:type="spellEnd"/>
      <w:r w:rsidRPr="00D37325">
        <w:t xml:space="preserve"> </w:t>
      </w:r>
      <w:proofErr w:type="spellStart"/>
      <w:r w:rsidRPr="00D37325">
        <w:t>dei</w:t>
      </w:r>
      <w:proofErr w:type="spellEnd"/>
      <w:r w:rsidRPr="00D37325">
        <w:t xml:space="preserve"> </w:t>
      </w:r>
      <w:proofErr w:type="spellStart"/>
      <w:r w:rsidRPr="00D37325">
        <w:t>Casi</w:t>
      </w:r>
      <w:proofErr w:type="spellEnd"/>
      <w:r w:rsidRPr="00D37325">
        <w:t xml:space="preserve"> </w:t>
      </w:r>
      <w:proofErr w:type="spellStart"/>
      <w:r w:rsidRPr="00D37325">
        <w:t>d’Uso</w:t>
      </w:r>
      <w:proofErr w:type="spellEnd"/>
      <w:r w:rsidRPr="00D37325">
        <w:t xml:space="preserve"> e </w:t>
      </w:r>
      <w:proofErr w:type="spellStart"/>
      <w:r w:rsidRPr="00D37325">
        <w:t>il</w:t>
      </w:r>
      <w:proofErr w:type="spellEnd"/>
      <w:r w:rsidRPr="00D37325">
        <w:t xml:space="preserve"> </w:t>
      </w:r>
      <w:proofErr w:type="spellStart"/>
      <w:r w:rsidRPr="00D37325">
        <w:t>Diagramma</w:t>
      </w:r>
      <w:proofErr w:type="spellEnd"/>
      <w:r w:rsidRPr="00D37325">
        <w:t xml:space="preserve"> </w:t>
      </w:r>
      <w:proofErr w:type="spellStart"/>
      <w:r w:rsidRPr="00D37325">
        <w:t>delle</w:t>
      </w:r>
      <w:proofErr w:type="spellEnd"/>
      <w:r w:rsidRPr="00D37325">
        <w:t xml:space="preserve"> </w:t>
      </w:r>
      <w:proofErr w:type="spellStart"/>
      <w:r w:rsidRPr="00D37325">
        <w:t>classi</w:t>
      </w:r>
      <w:proofErr w:type="spellEnd"/>
      <w:r w:rsidRPr="00D37325">
        <w:t xml:space="preserve"> </w:t>
      </w:r>
      <w:proofErr w:type="spellStart"/>
      <w:r w:rsidRPr="00D37325">
        <w:t>dell’applicazione</w:t>
      </w:r>
      <w:proofErr w:type="spellEnd"/>
      <w:r w:rsidRPr="00D37325">
        <w:t xml:space="preserve"> per smartphone di </w:t>
      </w:r>
      <w:proofErr w:type="spellStart"/>
      <w:r w:rsidRPr="00D37325">
        <w:t>Spotify</w:t>
      </w:r>
      <w:proofErr w:type="spellEnd"/>
      <w:r w:rsidRPr="00D37325">
        <w:t xml:space="preserve"> </w:t>
      </w:r>
      <w:proofErr w:type="spellStart"/>
      <w:r w:rsidRPr="00D37325">
        <w:t>mediante</w:t>
      </w:r>
      <w:proofErr w:type="spellEnd"/>
      <w:r w:rsidRPr="00D37325">
        <w:t xml:space="preserve"> </w:t>
      </w:r>
      <w:proofErr w:type="spellStart"/>
      <w:r w:rsidRPr="00D37325">
        <w:t>l’uso</w:t>
      </w:r>
      <w:proofErr w:type="spellEnd"/>
      <w:r w:rsidRPr="00D37325">
        <w:t xml:space="preserve"> di </w:t>
      </w:r>
      <w:proofErr w:type="spellStart"/>
      <w:r w:rsidRPr="00D37325">
        <w:t>ArgoUML</w:t>
      </w:r>
      <w:proofErr w:type="spellEnd"/>
      <w:r w:rsidRPr="00D37325">
        <w:t>.</w:t>
      </w:r>
      <w:proofErr w:type="gramEnd"/>
    </w:p>
    <w:p w:rsidR="00D37325" w:rsidRDefault="00D37325" w:rsidP="00D37325">
      <w:pPr>
        <w:widowControl w:val="0"/>
        <w:autoSpaceDE w:val="0"/>
        <w:autoSpaceDN w:val="0"/>
        <w:adjustRightInd w:val="0"/>
        <w:spacing w:after="240"/>
      </w:pPr>
      <w:proofErr w:type="gramStart"/>
      <w:r>
        <w:t>S</w:t>
      </w:r>
      <w:r w:rsidRPr="00D37325">
        <w:t>uccessivamente</w:t>
      </w:r>
      <w:proofErr w:type="gramEnd"/>
      <w:r w:rsidRPr="00D37325">
        <w:t xml:space="preserve"> </w:t>
      </w:r>
      <w:proofErr w:type="spellStart"/>
      <w:r w:rsidRPr="00D37325">
        <w:t>stilare</w:t>
      </w:r>
      <w:proofErr w:type="spellEnd"/>
      <w:r w:rsidRPr="00D37325">
        <w:t xml:space="preserve"> la </w:t>
      </w:r>
      <w:proofErr w:type="spellStart"/>
      <w:r w:rsidRPr="00D37325">
        <w:t>descrizione</w:t>
      </w:r>
      <w:proofErr w:type="spellEnd"/>
      <w:r w:rsidRPr="00D37325">
        <w:t xml:space="preserve"> di </w:t>
      </w:r>
      <w:proofErr w:type="spellStart"/>
      <w:r w:rsidRPr="00D37325">
        <w:t>almeno</w:t>
      </w:r>
      <w:proofErr w:type="spellEnd"/>
      <w:r w:rsidRPr="00D37325">
        <w:t xml:space="preserve"> </w:t>
      </w:r>
      <w:proofErr w:type="spellStart"/>
      <w:r w:rsidRPr="00D37325">
        <w:t>uno</w:t>
      </w:r>
      <w:proofErr w:type="spellEnd"/>
      <w:r w:rsidRPr="00D37325">
        <w:t xml:space="preserve"> </w:t>
      </w:r>
      <w:proofErr w:type="spellStart"/>
      <w:r w:rsidRPr="00D37325">
        <w:t>dei</w:t>
      </w:r>
      <w:proofErr w:type="spellEnd"/>
      <w:r w:rsidRPr="00D37325">
        <w:t xml:space="preserve"> </w:t>
      </w:r>
      <w:proofErr w:type="spellStart"/>
      <w:r w:rsidRPr="00D37325">
        <w:t>casi</w:t>
      </w:r>
      <w:proofErr w:type="spellEnd"/>
      <w:r w:rsidRPr="00D37325">
        <w:t xml:space="preserve"> </w:t>
      </w:r>
      <w:proofErr w:type="spellStart"/>
      <w:r w:rsidRPr="00D37325">
        <w:t>d’uso</w:t>
      </w:r>
      <w:proofErr w:type="spellEnd"/>
      <w:r w:rsidRPr="00D37325">
        <w:t xml:space="preserve"> </w:t>
      </w:r>
      <w:proofErr w:type="spellStart"/>
      <w:r w:rsidRPr="00D37325">
        <w:t>più</w:t>
      </w:r>
      <w:proofErr w:type="spellEnd"/>
      <w:r w:rsidRPr="00D37325">
        <w:t xml:space="preserve"> </w:t>
      </w:r>
      <w:proofErr w:type="spellStart"/>
      <w:r w:rsidRPr="00D37325">
        <w:t>rilevanti</w:t>
      </w:r>
      <w:proofErr w:type="spellEnd"/>
      <w:r w:rsidRPr="00D37325">
        <w:t xml:space="preserve"> trovati</w:t>
      </w:r>
      <w:r>
        <w:t>.</w:t>
      </w:r>
    </w:p>
    <w:p w:rsidR="009557D2" w:rsidRDefault="009557D2" w:rsidP="009557D2">
      <w:pPr>
        <w:pStyle w:val="Heading1"/>
      </w:pPr>
      <w:r>
        <w:t>Diagramma dei Casi D’ Uso</w:t>
      </w:r>
    </w:p>
    <w:p w:rsidR="00D37325" w:rsidRDefault="00D37325" w:rsidP="00D37325"/>
    <w:p w:rsidR="00D37325" w:rsidRDefault="00D37325" w:rsidP="00D37325"/>
    <w:p w:rsidR="00D37325" w:rsidRPr="00D37325" w:rsidRDefault="00D37325" w:rsidP="00D37325">
      <w:pPr>
        <w:ind w:left="-1134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659245" cy="617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spotifyMobile-casi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7D2" w:rsidRDefault="009557D2" w:rsidP="009557D2"/>
    <w:p w:rsidR="00D37325" w:rsidRDefault="00D37325" w:rsidP="009557D2"/>
    <w:p w:rsidR="00D37325" w:rsidRDefault="00D37325" w:rsidP="009557D2"/>
    <w:p w:rsidR="00D37325" w:rsidRDefault="00D37325" w:rsidP="00D37325">
      <w:pPr>
        <w:pStyle w:val="Heading1"/>
      </w:pPr>
      <w:r>
        <w:t>Descrizione Caso D’ Uso</w:t>
      </w:r>
    </w:p>
    <w:p w:rsidR="00D37325" w:rsidRDefault="00D37325" w:rsidP="009557D2"/>
    <w:p w:rsidR="00D37325" w:rsidRDefault="00D37325" w:rsidP="009557D2"/>
    <w:p w:rsidR="00D37325" w:rsidRDefault="00D37325" w:rsidP="009557D2"/>
    <w:p w:rsidR="009557D2" w:rsidRPr="00101177" w:rsidRDefault="009557D2" w:rsidP="009557D2">
      <w:pPr>
        <w:pStyle w:val="ListParagraph"/>
        <w:numPr>
          <w:ilvl w:val="0"/>
          <w:numId w:val="1"/>
        </w:numPr>
      </w:pPr>
      <w:r>
        <w:t>Nome:</w:t>
      </w:r>
      <w:r>
        <w:tab/>
      </w:r>
      <w:r w:rsidRPr="009557D2">
        <w:rPr>
          <w:b/>
        </w:rPr>
        <w:t>Salvataggio offline</w:t>
      </w:r>
    </w:p>
    <w:p w:rsidR="00101177" w:rsidRDefault="00101177" w:rsidP="00101177">
      <w:pPr>
        <w:pStyle w:val="ListParagraph"/>
      </w:pPr>
    </w:p>
    <w:p w:rsidR="009557D2" w:rsidRPr="00101177" w:rsidRDefault="009557D2" w:rsidP="009557D2">
      <w:pPr>
        <w:pStyle w:val="ListParagraph"/>
        <w:numPr>
          <w:ilvl w:val="0"/>
          <w:numId w:val="1"/>
        </w:numPr>
      </w:pPr>
      <w:r>
        <w:t xml:space="preserve">ID: </w:t>
      </w:r>
      <w:proofErr w:type="gramStart"/>
      <w:r w:rsidRPr="009557D2">
        <w:rPr>
          <w:b/>
        </w:rPr>
        <w:t>01</w:t>
      </w:r>
      <w:proofErr w:type="gramEnd"/>
    </w:p>
    <w:p w:rsidR="00101177" w:rsidRDefault="00101177" w:rsidP="00101177">
      <w:pPr>
        <w:pStyle w:val="ListParagraph"/>
      </w:pPr>
    </w:p>
    <w:p w:rsidR="009557D2" w:rsidRPr="00101177" w:rsidRDefault="009557D2" w:rsidP="009557D2">
      <w:pPr>
        <w:pStyle w:val="ListParagraph"/>
        <w:numPr>
          <w:ilvl w:val="0"/>
          <w:numId w:val="1"/>
        </w:numPr>
      </w:pPr>
      <w:r>
        <w:t xml:space="preserve">Descrizione: </w:t>
      </w:r>
      <w:r w:rsidR="00101177">
        <w:rPr>
          <w:b/>
        </w:rPr>
        <w:t xml:space="preserve">Il Salvataggio offline permette all’utente con un account premium di salvare </w:t>
      </w:r>
      <w:proofErr w:type="gramStart"/>
      <w:r w:rsidR="00101177">
        <w:rPr>
          <w:b/>
        </w:rPr>
        <w:t>i brani offline</w:t>
      </w:r>
      <w:proofErr w:type="gramEnd"/>
      <w:r w:rsidR="00101177">
        <w:rPr>
          <w:b/>
        </w:rPr>
        <w:t xml:space="preserve"> per ascoltarli successivamente senza uso di connessione internet.</w:t>
      </w:r>
    </w:p>
    <w:p w:rsidR="00101177" w:rsidRDefault="00101177" w:rsidP="00101177">
      <w:pPr>
        <w:pStyle w:val="ListParagraph"/>
      </w:pPr>
    </w:p>
    <w:p w:rsidR="009557D2" w:rsidRDefault="009557D2" w:rsidP="009557D2">
      <w:pPr>
        <w:pStyle w:val="ListParagraph"/>
        <w:numPr>
          <w:ilvl w:val="0"/>
          <w:numId w:val="1"/>
        </w:numPr>
      </w:pPr>
      <w:r>
        <w:t>Attori coinvolti:</w:t>
      </w:r>
      <w:r w:rsidR="00101177">
        <w:t xml:space="preserve"> </w:t>
      </w:r>
      <w:r w:rsidR="00101177">
        <w:rPr>
          <w:b/>
        </w:rPr>
        <w:t>Utente Premium</w:t>
      </w:r>
      <w:r>
        <w:tab/>
      </w:r>
    </w:p>
    <w:p w:rsidR="00101177" w:rsidRDefault="00101177" w:rsidP="00101177"/>
    <w:p w:rsidR="00101177" w:rsidRDefault="00101177" w:rsidP="00101177">
      <w:pPr>
        <w:pStyle w:val="ListParagraph"/>
      </w:pPr>
    </w:p>
    <w:p w:rsidR="00D37325" w:rsidRPr="00101177" w:rsidRDefault="009557D2" w:rsidP="00D37325">
      <w:pPr>
        <w:pStyle w:val="ListParagraph"/>
        <w:numPr>
          <w:ilvl w:val="0"/>
          <w:numId w:val="1"/>
        </w:numPr>
      </w:pPr>
      <w:r>
        <w:t>Pre-condizioni:</w:t>
      </w:r>
      <w:r w:rsidR="00101177">
        <w:t xml:space="preserve"> </w:t>
      </w:r>
      <w:proofErr w:type="gramStart"/>
      <w:r w:rsidR="00101177">
        <w:rPr>
          <w:b/>
        </w:rPr>
        <w:t xml:space="preserve">L’ </w:t>
      </w:r>
      <w:proofErr w:type="gramEnd"/>
      <w:r w:rsidR="00101177">
        <w:rPr>
          <w:b/>
        </w:rPr>
        <w:t>Utente che vuole salvare i brani offline</w:t>
      </w:r>
      <w:r w:rsidR="00D37325">
        <w:rPr>
          <w:b/>
        </w:rPr>
        <w:t>,</w:t>
      </w:r>
      <w:r w:rsidR="00101177">
        <w:rPr>
          <w:b/>
        </w:rPr>
        <w:t xml:space="preserve"> dev’essere in possesso di un account premium e quindi deve aver pagato un abbonamento.</w:t>
      </w:r>
    </w:p>
    <w:p w:rsidR="009557D2" w:rsidRDefault="009557D2" w:rsidP="00101177">
      <w:pPr>
        <w:pStyle w:val="ListParagraph"/>
      </w:pPr>
      <w:r>
        <w:tab/>
      </w:r>
    </w:p>
    <w:p w:rsidR="009557D2" w:rsidRPr="00101177" w:rsidRDefault="009557D2" w:rsidP="009557D2">
      <w:pPr>
        <w:pStyle w:val="ListParagraph"/>
        <w:numPr>
          <w:ilvl w:val="0"/>
          <w:numId w:val="1"/>
        </w:numPr>
      </w:pPr>
      <w:proofErr w:type="gramStart"/>
      <w:r>
        <w:t>Sequenza primaria degli eventi:</w:t>
      </w:r>
      <w:r w:rsidR="00101177">
        <w:t xml:space="preserve"> </w:t>
      </w:r>
      <w:r w:rsidR="00101177">
        <w:rPr>
          <w:b/>
        </w:rPr>
        <w:t xml:space="preserve">Una volta selezionata una </w:t>
      </w:r>
      <w:proofErr w:type="spellStart"/>
      <w:r w:rsidR="00101177">
        <w:rPr>
          <w:b/>
        </w:rPr>
        <w:t>playlist</w:t>
      </w:r>
      <w:proofErr w:type="spellEnd"/>
      <w:r w:rsidR="00101177">
        <w:rPr>
          <w:b/>
        </w:rPr>
        <w:t>, cliccare sulla voce “Disponibile offline”.</w:t>
      </w:r>
      <w:proofErr w:type="gramEnd"/>
    </w:p>
    <w:p w:rsidR="00101177" w:rsidRDefault="00101177" w:rsidP="00101177"/>
    <w:p w:rsidR="00101177" w:rsidRDefault="00101177" w:rsidP="00101177">
      <w:pPr>
        <w:pStyle w:val="ListParagraph"/>
      </w:pPr>
    </w:p>
    <w:p w:rsidR="009557D2" w:rsidRPr="00101177" w:rsidRDefault="009557D2" w:rsidP="009557D2">
      <w:pPr>
        <w:pStyle w:val="ListParagraph"/>
        <w:numPr>
          <w:ilvl w:val="0"/>
          <w:numId w:val="1"/>
        </w:numPr>
      </w:pPr>
      <w:r>
        <w:t>Post-condizioni:</w:t>
      </w:r>
      <w:r w:rsidR="00101177">
        <w:t xml:space="preserve"> </w:t>
      </w:r>
      <w:r w:rsidR="00101177" w:rsidRPr="00101177">
        <w:rPr>
          <w:b/>
        </w:rPr>
        <w:t xml:space="preserve">Ora sarà visibile una freccia verde accanto al titolo della </w:t>
      </w:r>
      <w:proofErr w:type="spellStart"/>
      <w:r w:rsidR="00101177" w:rsidRPr="00101177">
        <w:rPr>
          <w:b/>
        </w:rPr>
        <w:t>playlist</w:t>
      </w:r>
      <w:proofErr w:type="spellEnd"/>
      <w:r w:rsidR="00101177" w:rsidRPr="00101177">
        <w:rPr>
          <w:b/>
        </w:rPr>
        <w:t xml:space="preserve"> per segnalare la disponibilità dei brani in </w:t>
      </w:r>
      <w:proofErr w:type="gramStart"/>
      <w:r w:rsidR="00101177" w:rsidRPr="00101177">
        <w:rPr>
          <w:b/>
        </w:rPr>
        <w:t>modalità</w:t>
      </w:r>
      <w:proofErr w:type="gramEnd"/>
      <w:r w:rsidR="00101177" w:rsidRPr="00101177">
        <w:rPr>
          <w:b/>
        </w:rPr>
        <w:t xml:space="preserve"> offline.</w:t>
      </w:r>
    </w:p>
    <w:p w:rsidR="00101177" w:rsidRPr="00101177" w:rsidRDefault="00101177" w:rsidP="00101177">
      <w:pPr>
        <w:ind w:left="720"/>
        <w:rPr>
          <w:b/>
        </w:rPr>
      </w:pPr>
      <w:r w:rsidRPr="00101177">
        <w:rPr>
          <w:b/>
        </w:rPr>
        <w:t xml:space="preserve">Per ascoltare la </w:t>
      </w:r>
      <w:proofErr w:type="spellStart"/>
      <w:r w:rsidRPr="00101177">
        <w:rPr>
          <w:b/>
        </w:rPr>
        <w:t>playlist</w:t>
      </w:r>
      <w:proofErr w:type="spellEnd"/>
      <w:r w:rsidRPr="00101177">
        <w:rPr>
          <w:b/>
        </w:rPr>
        <w:t xml:space="preserve"> offline, basterà recarsi in “</w:t>
      </w:r>
      <w:r w:rsidR="00D37325">
        <w:rPr>
          <w:b/>
        </w:rPr>
        <w:t>Impostazioni</w:t>
      </w:r>
      <w:r w:rsidRPr="00101177">
        <w:rPr>
          <w:b/>
        </w:rPr>
        <w:t xml:space="preserve"> &gt; </w:t>
      </w:r>
      <w:r w:rsidR="00D37325">
        <w:rPr>
          <w:b/>
        </w:rPr>
        <w:t>Riproduzione</w:t>
      </w:r>
      <w:r w:rsidRPr="00101177">
        <w:rPr>
          <w:b/>
        </w:rPr>
        <w:t>” e attivarla.</w:t>
      </w:r>
    </w:p>
    <w:p w:rsidR="00101177" w:rsidRDefault="00101177" w:rsidP="00101177">
      <w:pPr>
        <w:pStyle w:val="ListParagraph"/>
      </w:pPr>
    </w:p>
    <w:p w:rsidR="009557D2" w:rsidRDefault="009557D2" w:rsidP="009557D2">
      <w:pPr>
        <w:pStyle w:val="ListParagraph"/>
        <w:numPr>
          <w:ilvl w:val="0"/>
          <w:numId w:val="1"/>
        </w:numPr>
        <w:rPr>
          <w:b/>
        </w:rPr>
      </w:pPr>
      <w:r>
        <w:t>Sequenza alternativa degli eventi:</w:t>
      </w:r>
      <w:r w:rsidR="00101177">
        <w:t xml:space="preserve"> </w:t>
      </w:r>
      <w:r w:rsidR="00D37325" w:rsidRPr="00D37325">
        <w:rPr>
          <w:b/>
        </w:rPr>
        <w:t xml:space="preserve">Se non si è attivato il salvataggio offline, selezionata la </w:t>
      </w:r>
      <w:proofErr w:type="spellStart"/>
      <w:r w:rsidR="00D37325" w:rsidRPr="00D37325">
        <w:rPr>
          <w:b/>
        </w:rPr>
        <w:t>playlist</w:t>
      </w:r>
      <w:proofErr w:type="spellEnd"/>
      <w:r w:rsidR="00D37325" w:rsidRPr="00D37325">
        <w:rPr>
          <w:b/>
        </w:rPr>
        <w:t>, sarà possibile ascoltarla online o tornare alla schermata precedente.</w:t>
      </w:r>
    </w:p>
    <w:p w:rsidR="00D37325" w:rsidRDefault="00D37325" w:rsidP="00D37325">
      <w:pPr>
        <w:rPr>
          <w:b/>
        </w:rPr>
      </w:pPr>
    </w:p>
    <w:p w:rsidR="00D37325" w:rsidRDefault="00D37325" w:rsidP="00D37325">
      <w:pPr>
        <w:rPr>
          <w:b/>
        </w:rPr>
      </w:pPr>
    </w:p>
    <w:p w:rsidR="00D37325" w:rsidRDefault="00D37325" w:rsidP="00D37325">
      <w:pPr>
        <w:rPr>
          <w:b/>
        </w:rPr>
      </w:pPr>
    </w:p>
    <w:p w:rsidR="00D37325" w:rsidRDefault="00D37325" w:rsidP="00D37325">
      <w:pPr>
        <w:rPr>
          <w:b/>
        </w:rPr>
      </w:pPr>
    </w:p>
    <w:p w:rsidR="00D37325" w:rsidRDefault="00D37325" w:rsidP="00D37325">
      <w:pPr>
        <w:rPr>
          <w:b/>
        </w:rPr>
      </w:pPr>
    </w:p>
    <w:p w:rsidR="00D37325" w:rsidRDefault="00D37325" w:rsidP="00D37325">
      <w:pPr>
        <w:rPr>
          <w:b/>
        </w:rPr>
      </w:pPr>
    </w:p>
    <w:p w:rsidR="00D37325" w:rsidRDefault="00D37325" w:rsidP="00D37325">
      <w:pPr>
        <w:pStyle w:val="Heading1"/>
      </w:pPr>
    </w:p>
    <w:p w:rsidR="00D37325" w:rsidRDefault="00D37325" w:rsidP="00D37325">
      <w:pPr>
        <w:pStyle w:val="Heading1"/>
      </w:pPr>
    </w:p>
    <w:p w:rsidR="00D37325" w:rsidRDefault="00D37325" w:rsidP="00D37325"/>
    <w:p w:rsidR="00D37325" w:rsidRDefault="00D37325" w:rsidP="00D37325"/>
    <w:p w:rsidR="00D37325" w:rsidRPr="00D37325" w:rsidRDefault="00D37325" w:rsidP="00D37325"/>
    <w:p w:rsidR="00D37325" w:rsidRDefault="00D37325" w:rsidP="00D37325">
      <w:pPr>
        <w:pStyle w:val="Heading1"/>
      </w:pPr>
    </w:p>
    <w:p w:rsidR="00D37325" w:rsidRDefault="00D37325" w:rsidP="00D37325">
      <w:pPr>
        <w:pStyle w:val="Heading1"/>
      </w:pPr>
      <w:r w:rsidRPr="00D37325">
        <w:t>Diagramma delle Classi</w:t>
      </w:r>
    </w:p>
    <w:p w:rsidR="00D37325" w:rsidRDefault="00D37325" w:rsidP="00D37325"/>
    <w:p w:rsidR="00D37325" w:rsidRDefault="00D37325" w:rsidP="00D37325"/>
    <w:p w:rsidR="00D37325" w:rsidRPr="00D37325" w:rsidRDefault="00D37325" w:rsidP="00D37325">
      <w:pPr>
        <w:ind w:left="-1276"/>
      </w:pPr>
      <w:r>
        <w:rPr>
          <w:noProof/>
          <w:lang w:val="en-US"/>
        </w:rPr>
        <w:drawing>
          <wp:inline distT="0" distB="0" distL="0" distR="0">
            <wp:extent cx="6979920" cy="3819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spotifyMobile-clas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611" cy="38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25" w:rsidRPr="00D37325" w:rsidSect="00D37325">
      <w:headerReference w:type="default" r:id="rId10"/>
      <w:pgSz w:w="11900" w:h="16840"/>
      <w:pgMar w:top="851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325" w:rsidRDefault="00D37325" w:rsidP="009557D2">
      <w:r>
        <w:separator/>
      </w:r>
    </w:p>
  </w:endnote>
  <w:endnote w:type="continuationSeparator" w:id="0">
    <w:p w:rsidR="00D37325" w:rsidRDefault="00D37325" w:rsidP="0095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325" w:rsidRDefault="00D37325" w:rsidP="009557D2">
      <w:r>
        <w:separator/>
      </w:r>
    </w:p>
  </w:footnote>
  <w:footnote w:type="continuationSeparator" w:id="0">
    <w:p w:rsidR="00D37325" w:rsidRDefault="00D37325" w:rsidP="009557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25" w:rsidRDefault="00D37325">
    <w:pPr>
      <w:pStyle w:val="Header"/>
    </w:pPr>
    <w:r>
      <w:t>ISW – Stefano Carta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75F23"/>
    <w:multiLevelType w:val="hybridMultilevel"/>
    <w:tmpl w:val="F4E8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D2"/>
    <w:rsid w:val="00054EB8"/>
    <w:rsid w:val="00101177"/>
    <w:rsid w:val="006824C3"/>
    <w:rsid w:val="009557D2"/>
    <w:rsid w:val="00D37325"/>
    <w:rsid w:val="00E0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8C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3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557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7D2"/>
  </w:style>
  <w:style w:type="paragraph" w:styleId="Footer">
    <w:name w:val="footer"/>
    <w:basedOn w:val="Normal"/>
    <w:link w:val="FooterChar"/>
    <w:uiPriority w:val="99"/>
    <w:unhideWhenUsed/>
    <w:rsid w:val="009557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7D2"/>
  </w:style>
  <w:style w:type="character" w:customStyle="1" w:styleId="Heading1Char">
    <w:name w:val="Heading 1 Char"/>
    <w:basedOn w:val="DefaultParagraphFont"/>
    <w:link w:val="Heading1"/>
    <w:uiPriority w:val="9"/>
    <w:rsid w:val="009557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3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557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7D2"/>
  </w:style>
  <w:style w:type="paragraph" w:styleId="Footer">
    <w:name w:val="footer"/>
    <w:basedOn w:val="Normal"/>
    <w:link w:val="FooterChar"/>
    <w:uiPriority w:val="99"/>
    <w:unhideWhenUsed/>
    <w:rsid w:val="009557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7D2"/>
  </w:style>
  <w:style w:type="character" w:customStyle="1" w:styleId="Heading1Char">
    <w:name w:val="Heading 1 Char"/>
    <w:basedOn w:val="DefaultParagraphFont"/>
    <w:link w:val="Heading1"/>
    <w:uiPriority w:val="9"/>
    <w:rsid w:val="009557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193</Words>
  <Characters>1102</Characters>
  <Application>Microsoft Macintosh Word</Application>
  <DocSecurity>0</DocSecurity>
  <Lines>9</Lines>
  <Paragraphs>2</Paragraphs>
  <ScaleCrop>false</ScaleCrop>
  <Company>yano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1</cp:revision>
  <dcterms:created xsi:type="dcterms:W3CDTF">2016-03-22T13:47:00Z</dcterms:created>
  <dcterms:modified xsi:type="dcterms:W3CDTF">2016-03-22T14:18:00Z</dcterms:modified>
</cp:coreProperties>
</file>