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color w:val="666660"/>
          <w:sz w:val="18"/>
          <w:szCs w:val="18"/>
        </w:rPr>
        <w:t xml:space="preserve">EDM.CLOTHES · MARKETPLACE</w:t>
      </w:r>
    </w:p>
    <w:p>
      <w:pPr>
        <w:spacing w:after="120"/>
      </w:pPr>
      <w:r>
        <w:rPr>
          <w:rFonts w:ascii="Arial" w:cs="Arial" w:eastAsia="Arial" w:hAnsi="Arial"/>
          <w:b/>
          <w:bCs/>
          <w:sz w:val="44"/>
          <w:szCs w:val="44"/>
        </w:rPr>
        <w:t xml:space="preserve">Brand onboarding form</w:t>
      </w:r>
    </w:p>
    <w:p>
      <w:pPr>
        <w:spacing w:after="160"/>
      </w:pPr>
      <w:r>
        <w:rPr>
          <w:rFonts w:ascii="Arial" w:cs="Arial" w:eastAsia="Arial" w:hAnsi="Arial"/>
          <w:i/>
          <w:iCs/>
          <w:color w:val="666660"/>
          <w:sz w:val="20"/>
          <w:szCs w:val="20"/>
        </w:rPr>
        <w:t xml:space="preserve">Please complete this form so we can list your brand on edm.clothes. We use it to set up your brand page, import your catalogue, and assign someone on our team to coordinate with you. Reply by email with the filled file attached.</w:t>
      </w:r>
    </w:p>
    <w:p>
      <w:pPr>
        <w:pStyle w:val="Heading1"/>
        <w:spacing w:after="120" w:before="360"/>
      </w:pPr>
      <w:r>
        <w:rPr>
          <w:rFonts w:ascii="Arial" w:cs="Arial" w:eastAsia="Arial" w:hAnsi="Arial"/>
          <w:b/>
          <w:bCs/>
          <w:sz w:val="32"/>
          <w:szCs w:val="32"/>
        </w:rPr>
        <w:t xml:space="preserve">A · Brand</w:t>
      </w:r>
    </w:p>
    <w:p>
      <w:pPr>
        <w:spacing w:after="160"/>
      </w:pPr>
      <w:r>
        <w:rPr>
          <w:rFonts w:ascii="Arial" w:cs="Arial" w:eastAsia="Arial" w:hAnsi="Arial"/>
          <w:i/>
          <w:iCs/>
          <w:color w:val="666660"/>
          <w:sz w:val="20"/>
          <w:szCs w:val="20"/>
        </w:rPr>
        <w:t xml:space="preserve">Public-facing info shown on your brand page and product cards.</w:t>
      </w:r>
    </w:p>
    <w:p>
      <w:pPr>
        <w:spacing w:after="40" w:before="140"/>
      </w:pPr>
      <w:r>
        <w:rPr>
          <w:rFonts w:ascii="Arial" w:cs="Arial" w:eastAsia="Arial" w:hAnsi="Arial"/>
          <w:b/>
          <w:bCs/>
          <w:sz w:val="22"/>
          <w:szCs w:val="22"/>
        </w:rPr>
        <w:t xml:space="preserve">Brand name</w:t>
      </w:r>
    </w:p>
    <w:p>
      <w:pPr>
        <w:spacing w:after="80"/>
      </w:pPr>
      <w:r>
        <w:rPr>
          <w:rFonts w:ascii="Arial" w:cs="Arial" w:eastAsia="Arial" w:hAnsi="Arial"/>
          <w:i/>
          <w:iCs/>
          <w:color w:val="666660"/>
          <w:sz w:val="18"/>
          <w:szCs w:val="18"/>
        </w:rPr>
        <w:t xml:space="preserve">As it should appear on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Preferred URL slug</w:t>
      </w:r>
    </w:p>
    <w:p>
      <w:pPr>
        <w:spacing w:after="80"/>
      </w:pPr>
      <w:r>
        <w:rPr>
          <w:rFonts w:ascii="Arial" w:cs="Arial" w:eastAsia="Arial" w:hAnsi="Arial"/>
          <w:i/>
          <w:iCs/>
          <w:color w:val="666660"/>
          <w:sz w:val="18"/>
          <w:szCs w:val="18"/>
        </w:rPr>
        <w:t xml:space="preserve">Example: acme-studio → edmclothes.net/brands/acme-studio. Leave blank if unsure.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Short description (1–2 sentences)</w:t>
      </w:r>
    </w:p>
    <w:p>
      <w:pPr>
        <w:spacing w:after="80"/>
      </w:pPr>
      <w:r>
        <w:rPr>
          <w:rFonts w:ascii="Arial" w:cs="Arial" w:eastAsia="Arial" w:hAnsi="Arial"/>
          <w:i/>
          <w:iCs/>
          <w:color w:val="666660"/>
          <w:sz w:val="18"/>
          <w:szCs w:val="18"/>
        </w:rPr>
        <w:t xml:space="preserve">Used as the brand-page hero subtitle.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Long description (paragraph)</w:t>
      </w:r>
    </w:p>
    <w:p>
      <w:pPr>
        <w:spacing w:after="80"/>
      </w:pPr>
      <w:r>
        <w:rPr>
          <w:rFonts w:ascii="Arial" w:cs="Arial" w:eastAsia="Arial" w:hAnsi="Arial"/>
          <w:i/>
          <w:iCs/>
          <w:color w:val="666660"/>
          <w:sz w:val="18"/>
          <w:szCs w:val="18"/>
        </w:rPr>
        <w:t xml:space="preserve">Shown on the brand page. Story, materials, where you make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Website</w:t>
      </w:r>
    </w:p>
    <w:p>
      <w:pPr>
        <w:spacing w:after="80"/>
      </w:pPr>
      <w:r>
        <w:rPr>
          <w:rFonts w:ascii="Arial" w:cs="Arial" w:eastAsia="Arial" w:hAnsi="Arial"/>
          <w:i/>
          <w:iCs/>
          <w:color w:val="666660"/>
          <w:sz w:val="18"/>
          <w:szCs w:val="18"/>
        </w:rPr>
        <w:t xml:space="preserve">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Instagram / TikTok / Pinterest handles</w:t>
      </w:r>
    </w:p>
    <w:p>
      <w:pPr>
        <w:spacing w:after="80"/>
      </w:pPr>
      <w:r>
        <w:rPr>
          <w:rFonts w:ascii="Arial" w:cs="Arial" w:eastAsia="Arial" w:hAnsi="Arial"/>
          <w:i/>
          <w:iCs/>
          <w:color w:val="666660"/>
          <w:sz w:val="18"/>
          <w:szCs w:val="18"/>
        </w:rPr>
        <w:t xml:space="preserve">One per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Country / city of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Languages you can supply copy in</w:t>
      </w:r>
    </w:p>
    <w:p>
      <w:pPr>
        <w:spacing w:after="80"/>
      </w:pPr>
      <w:r>
        <w:rPr>
          <w:rFonts w:ascii="Arial" w:cs="Arial" w:eastAsia="Arial" w:hAnsi="Arial"/>
          <w:i/>
          <w:iCs/>
          <w:color w:val="666660"/>
          <w:sz w:val="18"/>
          <w:szCs w:val="18"/>
        </w:rPr>
        <w:t xml:space="preserve">Tick all that apply. Anything missing — we translate.</w:t>
      </w:r>
    </w:p>
    <w:p>
      <w:pPr>
        <w:spacing w:after="40"/>
      </w:pPr>
      <w:r>
        <w:rPr>
          <w:rFonts w:ascii="Arial" w:cs="Arial" w:eastAsia="Arial" w:hAnsi="Arial"/>
          <w:sz w:val="22"/>
          <w:szCs w:val="22"/>
        </w:rPr>
        <w:t xml:space="preserve">☐  English</w:t>
      </w:r>
    </w:p>
    <w:p>
      <w:pPr>
        <w:spacing w:after="40"/>
      </w:pPr>
      <w:r>
        <w:rPr>
          <w:rFonts w:ascii="Arial" w:cs="Arial" w:eastAsia="Arial" w:hAnsi="Arial"/>
          <w:sz w:val="22"/>
          <w:szCs w:val="22"/>
        </w:rPr>
        <w:t xml:space="preserve">☐  Ukrainian</w:t>
      </w:r>
    </w:p>
    <w:p>
      <w:pPr>
        <w:spacing w:after="40"/>
      </w:pPr>
      <w:r>
        <w:rPr>
          <w:rFonts w:ascii="Arial" w:cs="Arial" w:eastAsia="Arial" w:hAnsi="Arial"/>
          <w:sz w:val="22"/>
          <w:szCs w:val="22"/>
        </w:rPr>
        <w:t xml:space="preserve">☐  Other (please specify in the box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Logo &amp; cover image</w:t>
      </w:r>
    </w:p>
    <w:p>
      <w:pPr>
        <w:spacing w:after="80"/>
      </w:pPr>
      <w:r>
        <w:rPr>
          <w:rFonts w:ascii="Arial" w:cs="Arial" w:eastAsia="Arial" w:hAnsi="Arial"/>
          <w:i/>
          <w:iCs/>
          <w:color w:val="666660"/>
          <w:sz w:val="18"/>
          <w:szCs w:val="18"/>
        </w:rPr>
        <w:t xml:space="preserve">Send as separate attachments alongside this file. Logo: square or transparent PNG/SVG, at least 512×512. Cover: 16:9, at least 1600 wide.</w:t>
      </w:r>
    </w:p>
    <w:p>
      <w:pPr>
        <w:spacing w:after="40"/>
      </w:pPr>
      <w:r>
        <w:rPr>
          <w:rFonts w:ascii="Arial" w:cs="Arial" w:eastAsia="Arial" w:hAnsi="Arial"/>
          <w:sz w:val="22"/>
          <w:szCs w:val="22"/>
        </w:rPr>
        <w:t xml:space="preserve">☐  Logo attached</w:t>
      </w:r>
    </w:p>
    <w:p>
      <w:pPr>
        <w:spacing w:after="40"/>
      </w:pPr>
      <w:r>
        <w:rPr>
          <w:rFonts w:ascii="Arial" w:cs="Arial" w:eastAsia="Arial" w:hAnsi="Arial"/>
          <w:sz w:val="22"/>
          <w:szCs w:val="22"/>
        </w:rPr>
        <w:t xml:space="preserve">☐  Cover image attached</w:t>
      </w:r>
    </w:p>
    <w:p>
      <w:r>
        <w:br w:type="page"/>
      </w:r>
    </w:p>
    <w:p>
      <w:pPr>
        <w:pStyle w:val="Heading1"/>
        <w:spacing w:after="120" w:before="360"/>
      </w:pPr>
      <w:r>
        <w:rPr>
          <w:rFonts w:ascii="Arial" w:cs="Arial" w:eastAsia="Arial" w:hAnsi="Arial"/>
          <w:b/>
          <w:bCs/>
          <w:sz w:val="32"/>
          <w:szCs w:val="32"/>
        </w:rPr>
        <w:t xml:space="preserve">B · Contact person</w:t>
      </w:r>
    </w:p>
    <w:p>
      <w:pPr>
        <w:spacing w:after="160"/>
      </w:pPr>
      <w:r>
        <w:rPr>
          <w:rFonts w:ascii="Arial" w:cs="Arial" w:eastAsia="Arial" w:hAnsi="Arial"/>
          <w:i/>
          <w:iCs/>
          <w:color w:val="666660"/>
          <w:sz w:val="20"/>
          <w:szCs w:val="20"/>
        </w:rPr>
        <w:t xml:space="preserve">Who we talk to about onboarding, orders, and stock.</w:t>
      </w:r>
    </w:p>
    <w:p>
      <w:pPr>
        <w:spacing w:after="40" w:before="140"/>
      </w:pPr>
      <w:r>
        <w:rPr>
          <w:rFonts w:ascii="Arial" w:cs="Arial" w:eastAsia="Arial" w:hAnsi="Arial"/>
          <w:b/>
          <w:bCs/>
          <w:sz w:val="22"/>
          <w:szCs w:val="22"/>
        </w:rPr>
        <w:t xml:space="preserve">Full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Role at the brand</w:t>
      </w:r>
    </w:p>
    <w:p>
      <w:pPr>
        <w:spacing w:after="80"/>
      </w:pPr>
      <w:r>
        <w:rPr>
          <w:rFonts w:ascii="Arial" w:cs="Arial" w:eastAsia="Arial" w:hAnsi="Arial"/>
          <w:i/>
          <w:iCs/>
          <w:color w:val="666660"/>
          <w:sz w:val="18"/>
          <w:szCs w:val="18"/>
        </w:rPr>
        <w:t xml:space="preserve">Founder, ops manager,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Email</w:t>
      </w:r>
    </w:p>
    <w:p>
      <w:pPr>
        <w:spacing w:after="80"/>
      </w:pPr>
      <w:r>
        <w:rPr>
          <w:rFonts w:ascii="Arial" w:cs="Arial" w:eastAsia="Arial" w:hAnsi="Arial"/>
          <w:i/>
          <w:iCs/>
          <w:color w:val="666660"/>
          <w:sz w:val="18"/>
          <w:szCs w:val="18"/>
        </w:rPr>
        <w:t xml:space="preserve">This email gets the invite to your partner cabinet at edmclothes.net/partner.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Phone or messenger</w:t>
      </w:r>
    </w:p>
    <w:p>
      <w:pPr>
        <w:spacing w:after="80"/>
      </w:pPr>
      <w:r>
        <w:rPr>
          <w:rFonts w:ascii="Arial" w:cs="Arial" w:eastAsia="Arial" w:hAnsi="Arial"/>
          <w:i/>
          <w:iCs/>
          <w:color w:val="666660"/>
          <w:sz w:val="18"/>
          <w:szCs w:val="18"/>
        </w:rPr>
        <w:t xml:space="preserve">WhatsApp / Telegram preferred. Include country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Preferred contact channel</w:t>
      </w:r>
    </w:p>
    <w:p>
      <w:pPr>
        <w:spacing w:after="40"/>
      </w:pPr>
      <w:r>
        <w:rPr>
          <w:rFonts w:ascii="Arial" w:cs="Arial" w:eastAsia="Arial" w:hAnsi="Arial"/>
          <w:sz w:val="22"/>
          <w:szCs w:val="22"/>
        </w:rPr>
        <w:t xml:space="preserve">☐  Email</w:t>
      </w:r>
    </w:p>
    <w:p>
      <w:pPr>
        <w:spacing w:after="40"/>
      </w:pPr>
      <w:r>
        <w:rPr>
          <w:rFonts w:ascii="Arial" w:cs="Arial" w:eastAsia="Arial" w:hAnsi="Arial"/>
          <w:sz w:val="22"/>
          <w:szCs w:val="22"/>
        </w:rPr>
        <w:t xml:space="preserve">☐  WhatsApp</w:t>
      </w:r>
    </w:p>
    <w:p>
      <w:pPr>
        <w:spacing w:after="40"/>
      </w:pPr>
      <w:r>
        <w:rPr>
          <w:rFonts w:ascii="Arial" w:cs="Arial" w:eastAsia="Arial" w:hAnsi="Arial"/>
          <w:sz w:val="22"/>
          <w:szCs w:val="22"/>
        </w:rPr>
        <w:t xml:space="preserve">☐  Telegram</w:t>
      </w:r>
    </w:p>
    <w:p>
      <w:pPr>
        <w:spacing w:after="40"/>
      </w:pPr>
      <w:r>
        <w:rPr>
          <w:rFonts w:ascii="Arial" w:cs="Arial" w:eastAsia="Arial" w:hAnsi="Arial"/>
          <w:sz w:val="22"/>
          <w:szCs w:val="22"/>
        </w:rPr>
        <w:t xml:space="preserve">☐  Phone call</w:t>
      </w:r>
    </w:p>
    <w:p>
      <w:pPr>
        <w:spacing w:after="40" w:before="140"/>
      </w:pPr>
      <w:r>
        <w:rPr>
          <w:rFonts w:ascii="Arial" w:cs="Arial" w:eastAsia="Arial" w:hAnsi="Arial"/>
          <w:b/>
          <w:bCs/>
          <w:sz w:val="22"/>
          <w:szCs w:val="22"/>
        </w:rPr>
        <w:t xml:space="preserve">Time zone &amp; working hours</w:t>
      </w:r>
    </w:p>
    <w:p>
      <w:pPr>
        <w:spacing w:after="80"/>
      </w:pPr>
      <w:r>
        <w:rPr>
          <w:rFonts w:ascii="Arial" w:cs="Arial" w:eastAsia="Arial" w:hAnsi="Arial"/>
          <w:i/>
          <w:iCs/>
          <w:color w:val="666660"/>
          <w:sz w:val="18"/>
          <w:szCs w:val="18"/>
        </w:rPr>
        <w:t xml:space="preserve">So we know when you reply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Secondary contact (optional)</w:t>
      </w:r>
    </w:p>
    <w:p>
      <w:pPr>
        <w:spacing w:after="80"/>
      </w:pPr>
      <w:r>
        <w:rPr>
          <w:rFonts w:ascii="Arial" w:cs="Arial" w:eastAsia="Arial" w:hAnsi="Arial"/>
          <w:i/>
          <w:iCs/>
          <w:color w:val="666660"/>
          <w:sz w:val="18"/>
          <w:szCs w:val="18"/>
        </w:rPr>
        <w:t xml:space="preserve">A backup person — useful when the primary is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tc>
      </w:tr>
    </w:tbl>
    <w:p>
      <w:r>
        <w:br w:type="page"/>
      </w:r>
    </w:p>
    <w:p>
      <w:pPr>
        <w:pStyle w:val="Heading1"/>
        <w:spacing w:after="120" w:before="360"/>
      </w:pPr>
      <w:r>
        <w:rPr>
          <w:rFonts w:ascii="Arial" w:cs="Arial" w:eastAsia="Arial" w:hAnsi="Arial"/>
          <w:b/>
          <w:bCs/>
          <w:sz w:val="32"/>
          <w:szCs w:val="32"/>
        </w:rPr>
        <w:t xml:space="preserve">C · Catalogue</w:t>
      </w:r>
    </w:p>
    <w:p>
      <w:pPr>
        <w:spacing w:after="160"/>
      </w:pPr>
      <w:r>
        <w:rPr>
          <w:rFonts w:ascii="Arial" w:cs="Arial" w:eastAsia="Arial" w:hAnsi="Arial"/>
          <w:i/>
          <w:iCs/>
          <w:color w:val="666660"/>
          <w:sz w:val="20"/>
          <w:szCs w:val="20"/>
        </w:rPr>
        <w:t xml:space="preserve">How we get your products onto the site and keep stock up to date.</w:t>
      </w:r>
    </w:p>
    <w:p>
      <w:pPr>
        <w:pStyle w:val="Heading2"/>
        <w:spacing w:after="100" w:before="280"/>
      </w:pPr>
      <w:r>
        <w:rPr>
          <w:rFonts w:ascii="Arial" w:cs="Arial" w:eastAsia="Arial" w:hAnsi="Arial"/>
          <w:b/>
          <w:bCs/>
          <w:sz w:val="26"/>
          <w:szCs w:val="26"/>
        </w:rPr>
        <w:t xml:space="preserve">Scope</w:t>
      </w:r>
    </w:p>
    <w:p>
      <w:pPr>
        <w:spacing w:after="40" w:before="140"/>
      </w:pPr>
      <w:r>
        <w:rPr>
          <w:rFonts w:ascii="Arial" w:cs="Arial" w:eastAsia="Arial" w:hAnsi="Arial"/>
          <w:b/>
          <w:bCs/>
          <w:sz w:val="22"/>
          <w:szCs w:val="22"/>
        </w:rPr>
        <w:t xml:space="preserve">Roughly how many products will you list?</w:t>
      </w:r>
    </w:p>
    <w:p>
      <w:pPr>
        <w:spacing w:after="80"/>
      </w:pPr>
      <w:r>
        <w:rPr>
          <w:rFonts w:ascii="Arial" w:cs="Arial" w:eastAsia="Arial" w:hAnsi="Arial"/>
          <w:i/>
          <w:iCs/>
          <w:color w:val="666660"/>
          <w:sz w:val="18"/>
          <w:szCs w:val="18"/>
        </w:rPr>
        <w:t xml:space="preserve">0–10 / 10–50 / 50–200 /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Main categories</w:t>
      </w:r>
    </w:p>
    <w:p>
      <w:pPr>
        <w:spacing w:after="80"/>
      </w:pPr>
      <w:r>
        <w:rPr>
          <w:rFonts w:ascii="Arial" w:cs="Arial" w:eastAsia="Arial" w:hAnsi="Arial"/>
          <w:i/>
          <w:iCs/>
          <w:color w:val="666660"/>
          <w:sz w:val="18"/>
          <w:szCs w:val="18"/>
        </w:rPr>
        <w:t xml:space="preserve">T-shirts, hoodies, jeans, accessories, etc. One per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Pricing currency</w:t>
      </w:r>
    </w:p>
    <w:p>
      <w:pPr>
        <w:spacing w:after="80"/>
      </w:pPr>
      <w:r>
        <w:rPr>
          <w:rFonts w:ascii="Arial" w:cs="Arial" w:eastAsia="Arial" w:hAnsi="Arial"/>
          <w:i/>
          <w:iCs/>
          <w:color w:val="666660"/>
          <w:sz w:val="18"/>
          <w:szCs w:val="18"/>
        </w:rPr>
        <w:t xml:space="preserve">UAH / EUR / USD — what you price products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Pricing model</w:t>
      </w:r>
    </w:p>
    <w:p>
      <w:pPr>
        <w:spacing w:after="80"/>
      </w:pPr>
      <w:r>
        <w:rPr>
          <w:rFonts w:ascii="Arial" w:cs="Arial" w:eastAsia="Arial" w:hAnsi="Arial"/>
          <w:i/>
          <w:iCs/>
          <w:color w:val="666660"/>
          <w:sz w:val="18"/>
          <w:szCs w:val="18"/>
        </w:rPr>
        <w:t xml:space="preserve">A) you set the retail price, we take a commission. B) you give us a wholesale price, we set retail. Pick one and say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tc>
      </w:tr>
    </w:tbl>
    <w:p>
      <w:pPr>
        <w:pStyle w:val="Heading2"/>
        <w:spacing w:after="100" w:before="280"/>
      </w:pPr>
      <w:r>
        <w:rPr>
          <w:rFonts w:ascii="Arial" w:cs="Arial" w:eastAsia="Arial" w:hAnsi="Arial"/>
          <w:b/>
          <w:bCs/>
          <w:sz w:val="26"/>
          <w:szCs w:val="26"/>
        </w:rPr>
        <w:t xml:space="preserve">How you’ll deliver product data</w:t>
      </w:r>
    </w:p>
    <w:p>
      <w:pPr>
        <w:spacing w:after="80"/>
      </w:pPr>
      <w:r>
        <w:rPr>
          <w:rFonts w:ascii="Arial" w:cs="Arial" w:eastAsia="Arial" w:hAnsi="Arial"/>
          <w:i/>
          <w:iCs/>
          <w:color w:val="666660"/>
          <w:sz w:val="18"/>
          <w:szCs w:val="18"/>
        </w:rPr>
        <w:t xml:space="preserve">Tick the option closest to what you have. We support all of them.</w:t>
      </w:r>
    </w:p>
    <w:p>
      <w:pPr>
        <w:spacing w:after="40"/>
      </w:pPr>
      <w:r>
        <w:rPr>
          <w:rFonts w:ascii="Arial" w:cs="Arial" w:eastAsia="Arial" w:hAnsi="Arial"/>
          <w:sz w:val="22"/>
          <w:szCs w:val="22"/>
        </w:rPr>
        <w:t xml:space="preserve">☐  REST API (you give us a URL and credentials, we poll)</w:t>
      </w:r>
    </w:p>
    <w:p>
      <w:pPr>
        <w:spacing w:after="40"/>
      </w:pPr>
      <w:r>
        <w:rPr>
          <w:rFonts w:ascii="Arial" w:cs="Arial" w:eastAsia="Arial" w:hAnsi="Arial"/>
          <w:sz w:val="22"/>
          <w:szCs w:val="22"/>
        </w:rPr>
        <w:t xml:space="preserve">☐  YML/XML feed (you host a file at a URL, we fetch every N minutes)</w:t>
      </w:r>
    </w:p>
    <w:p>
      <w:pPr>
        <w:spacing w:after="40"/>
      </w:pPr>
      <w:r>
        <w:rPr>
          <w:rFonts w:ascii="Arial" w:cs="Arial" w:eastAsia="Arial" w:hAnsi="Arial"/>
          <w:sz w:val="22"/>
          <w:szCs w:val="22"/>
        </w:rPr>
        <w:t xml:space="preserve">☐  CSV / Excel upload (you email us a file when something changes)</w:t>
      </w:r>
    </w:p>
    <w:p>
      <w:pPr>
        <w:spacing w:after="40"/>
      </w:pPr>
      <w:r>
        <w:rPr>
          <w:rFonts w:ascii="Arial" w:cs="Arial" w:eastAsia="Arial" w:hAnsi="Arial"/>
          <w:sz w:val="22"/>
          <w:szCs w:val="22"/>
        </w:rPr>
        <w:t xml:space="preserve">☐  Manual — your team enters products via the partner cabinet</w:t>
      </w:r>
    </w:p>
    <w:p>
      <w:pPr>
        <w:spacing w:after="40" w:before="140"/>
      </w:pPr>
      <w:r>
        <w:rPr>
          <w:rFonts w:ascii="Arial" w:cs="Arial" w:eastAsia="Arial" w:hAnsi="Arial"/>
          <w:b/>
          <w:bCs/>
          <w:sz w:val="22"/>
          <w:szCs w:val="22"/>
        </w:rPr>
        <w:t xml:space="preserve">API or feed URL (if applicable)</w:t>
      </w:r>
    </w:p>
    <w:p>
      <w:pPr>
        <w:spacing w:after="80"/>
      </w:pPr>
      <w:r>
        <w:rPr>
          <w:rFonts w:ascii="Arial" w:cs="Arial" w:eastAsia="Arial" w:hAnsi="Arial"/>
          <w:i/>
          <w:iCs/>
          <w:color w:val="666660"/>
          <w:sz w:val="18"/>
          <w:szCs w:val="18"/>
        </w:rPr>
        <w:t xml:space="preserve">Skip if you picked CSV or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Auth method</w:t>
      </w:r>
    </w:p>
    <w:p>
      <w:pPr>
        <w:spacing w:after="80"/>
      </w:pPr>
      <w:r>
        <w:rPr>
          <w:rFonts w:ascii="Arial" w:cs="Arial" w:eastAsia="Arial" w:hAnsi="Arial"/>
          <w:i/>
          <w:iCs/>
          <w:color w:val="666660"/>
          <w:sz w:val="18"/>
          <w:szCs w:val="18"/>
        </w:rPr>
        <w:t xml:space="preserve">How we authenticate when fetching: bearer token, basic auth, none, etc. Send credentials in a separate channel (not in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Sample product data</w:t>
      </w:r>
    </w:p>
    <w:p>
      <w:pPr>
        <w:spacing w:after="80"/>
      </w:pPr>
      <w:r>
        <w:rPr>
          <w:rFonts w:ascii="Arial" w:cs="Arial" w:eastAsia="Arial" w:hAnsi="Arial"/>
          <w:i/>
          <w:iCs/>
          <w:color w:val="666660"/>
          <w:sz w:val="18"/>
          <w:szCs w:val="18"/>
        </w:rPr>
        <w:t xml:space="preserve">Attach 2–3 sample products (any format) so we can confirm the mapping. List the filenames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tc>
      </w:tr>
    </w:tbl>
    <w:p>
      <w:pPr>
        <w:pStyle w:val="Heading2"/>
        <w:spacing w:after="100" w:before="280"/>
      </w:pPr>
      <w:r>
        <w:rPr>
          <w:rFonts w:ascii="Arial" w:cs="Arial" w:eastAsia="Arial" w:hAnsi="Arial"/>
          <w:b/>
          <w:bCs/>
          <w:sz w:val="26"/>
          <w:szCs w:val="26"/>
        </w:rPr>
        <w:t xml:space="preserve">Stock &amp; inventory</w:t>
      </w:r>
    </w:p>
    <w:p>
      <w:pPr>
        <w:spacing w:after="40" w:before="140"/>
      </w:pPr>
      <w:r>
        <w:rPr>
          <w:rFonts w:ascii="Arial" w:cs="Arial" w:eastAsia="Arial" w:hAnsi="Arial"/>
          <w:b/>
          <w:bCs/>
          <w:sz w:val="22"/>
          <w:szCs w:val="22"/>
        </w:rPr>
        <w:t xml:space="preserve">Where does stock data live?</w:t>
      </w:r>
    </w:p>
    <w:p>
      <w:pPr>
        <w:spacing w:after="80"/>
      </w:pPr>
      <w:r>
        <w:rPr>
          <w:rFonts w:ascii="Arial" w:cs="Arial" w:eastAsia="Arial" w:hAnsi="Arial"/>
          <w:i/>
          <w:iCs/>
          <w:color w:val="666660"/>
          <w:sz w:val="18"/>
          <w:szCs w:val="18"/>
        </w:rPr>
        <w:t xml:space="preserve">Same feed as products? Separate? How often does it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Lead time for restocks</w:t>
      </w:r>
    </w:p>
    <w:p>
      <w:pPr>
        <w:spacing w:after="80"/>
      </w:pPr>
      <w:r>
        <w:rPr>
          <w:rFonts w:ascii="Arial" w:cs="Arial" w:eastAsia="Arial" w:hAnsi="Arial"/>
          <w:i/>
          <w:iCs/>
          <w:color w:val="666660"/>
          <w:sz w:val="18"/>
          <w:szCs w:val="18"/>
        </w:rPr>
        <w:t xml:space="preserve">Once an item is out of stock, how long until you have it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pPr>
      <w:r>
        <w:rPr>
          <w:rFonts w:ascii="Arial" w:cs="Arial" w:eastAsia="Arial" w:hAnsi="Arial"/>
          <w:sz w:val="22"/>
          <w:szCs w:val="22"/>
        </w:rPr>
        <w:t xml:space="preserve">☐  You can mark items as “out of stock” in the feed within ~1 hour of a real sale on your end</w:t>
      </w:r>
    </w:p>
    <w:p>
      <w:pPr>
        <w:spacing w:after="40"/>
      </w:pPr>
      <w:r>
        <w:rPr>
          <w:rFonts w:ascii="Arial" w:cs="Arial" w:eastAsia="Arial" w:hAnsi="Arial"/>
          <w:sz w:val="22"/>
          <w:szCs w:val="22"/>
        </w:rPr>
        <w:t xml:space="preserve">☐  Stock is best-effort; we accept that mismatches happen and we’ll handle refunds</w:t>
      </w:r>
    </w:p>
    <w:p>
      <w:pPr>
        <w:pStyle w:val="Heading2"/>
        <w:spacing w:after="100" w:before="280"/>
      </w:pPr>
      <w:r>
        <w:rPr>
          <w:rFonts w:ascii="Arial" w:cs="Arial" w:eastAsia="Arial" w:hAnsi="Arial"/>
          <w:b/>
          <w:bCs/>
          <w:sz w:val="26"/>
          <w:szCs w:val="26"/>
        </w:rPr>
        <w:t xml:space="preserve">Photos</w:t>
      </w:r>
    </w:p>
    <w:p>
      <w:pPr>
        <w:spacing w:after="40" w:before="140"/>
      </w:pPr>
      <w:r>
        <w:rPr>
          <w:rFonts w:ascii="Arial" w:cs="Arial" w:eastAsia="Arial" w:hAnsi="Arial"/>
          <w:b/>
          <w:bCs/>
          <w:sz w:val="22"/>
          <w:szCs w:val="22"/>
        </w:rPr>
        <w:t xml:space="preserve">How are product photos delivered?</w:t>
      </w:r>
    </w:p>
    <w:p>
      <w:pPr>
        <w:spacing w:after="80"/>
      </w:pPr>
      <w:r>
        <w:rPr>
          <w:rFonts w:ascii="Arial" w:cs="Arial" w:eastAsia="Arial" w:hAnsi="Arial"/>
          <w:i/>
          <w:iCs/>
          <w:color w:val="666660"/>
          <w:sz w:val="18"/>
          <w:szCs w:val="18"/>
        </w:rPr>
        <w:t xml:space="preserve">URLs in the feed, attached files, shared Dropbox folder,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Image rights</w:t>
      </w:r>
    </w:p>
    <w:p>
      <w:pPr>
        <w:spacing w:after="80"/>
      </w:pPr>
      <w:r>
        <w:rPr>
          <w:rFonts w:ascii="Arial" w:cs="Arial" w:eastAsia="Arial" w:hAnsi="Arial"/>
          <w:i/>
          <w:iCs/>
          <w:color w:val="666660"/>
          <w:sz w:val="18"/>
          <w:szCs w:val="18"/>
        </w:rPr>
        <w:t xml:space="preserve">Confirm you own the rights to the product photos you provide, or have permission to use them on edm.clothes.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tc>
      </w:tr>
    </w:tbl>
    <w:p>
      <w:r>
        <w:br w:type="page"/>
      </w:r>
    </w:p>
    <w:p>
      <w:pPr>
        <w:pStyle w:val="Heading1"/>
        <w:spacing w:after="120" w:before="360"/>
      </w:pPr>
      <w:r>
        <w:rPr>
          <w:rFonts w:ascii="Arial" w:cs="Arial" w:eastAsia="Arial" w:hAnsi="Arial"/>
          <w:b/>
          <w:bCs/>
          <w:sz w:val="32"/>
          <w:szCs w:val="32"/>
        </w:rPr>
        <w:t xml:space="preserve">D · Anything else</w:t>
      </w:r>
    </w:p>
    <w:p>
      <w:pPr>
        <w:spacing w:after="160"/>
      </w:pPr>
      <w:r>
        <w:rPr>
          <w:rFonts w:ascii="Arial" w:cs="Arial" w:eastAsia="Arial" w:hAnsi="Arial"/>
          <w:i/>
          <w:iCs/>
          <w:color w:val="666660"/>
          <w:sz w:val="20"/>
          <w:szCs w:val="20"/>
        </w:rPr>
        <w:t xml:space="preserve">Optional. Helps us avoid surprises.</w:t>
      </w:r>
    </w:p>
    <w:p>
      <w:pPr>
        <w:spacing w:after="40" w:before="140"/>
      </w:pPr>
      <w:r>
        <w:rPr>
          <w:rFonts w:ascii="Arial" w:cs="Arial" w:eastAsia="Arial" w:hAnsi="Arial"/>
          <w:b/>
          <w:bCs/>
          <w:sz w:val="22"/>
          <w:szCs w:val="22"/>
        </w:rPr>
        <w:t xml:space="preserve">Constraints / things we should know</w:t>
      </w:r>
    </w:p>
    <w:p>
      <w:pPr>
        <w:spacing w:after="80"/>
      </w:pPr>
      <w:r>
        <w:rPr>
          <w:rFonts w:ascii="Arial" w:cs="Arial" w:eastAsia="Arial" w:hAnsi="Arial"/>
          <w:i/>
          <w:iCs/>
          <w:color w:val="666660"/>
          <w:sz w:val="18"/>
          <w:szCs w:val="18"/>
        </w:rPr>
        <w:t xml:space="preserve">Production lead times, seasonal drops, exclusive items, regional restrictions,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Questions for our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80" w:before="360"/>
      </w:pPr>
      <w:r>
        <w:rPr>
          <w:rFonts w:ascii="Arial" w:cs="Arial" w:eastAsia="Arial" w:hAnsi="Arial"/>
          <w:b/>
          <w:bCs/>
          <w:sz w:val="22"/>
          <w:szCs w:val="22"/>
        </w:rPr>
        <w:t xml:space="preserve">Signed off by brand</w:t>
      </w:r>
    </w:p>
    <w:p>
      <w:pPr>
        <w:spacing w:after="40" w:before="140"/>
      </w:pPr>
      <w:r>
        <w:rPr>
          <w:rFonts w:ascii="Arial" w:cs="Arial" w:eastAsia="Arial" w:hAnsi="Arial"/>
          <w:b/>
          <w:bCs/>
          <w:sz w:val="22"/>
          <w:szCs w:val="22"/>
        </w:rPr>
        <w:t xml:space="preserve">Name &amp; date</w:t>
      </w:r>
    </w:p>
    <w:p>
      <w:pPr>
        <w:spacing w:after="80"/>
      </w:pPr>
      <w:r>
        <w:rPr>
          <w:rFonts w:ascii="Arial" w:cs="Arial" w:eastAsia="Arial" w:hAnsi="Arial"/>
          <w:i/>
          <w:iCs/>
          <w:color w:val="666660"/>
          <w:sz w:val="18"/>
          <w:szCs w:val="18"/>
        </w:rPr>
        <w:t xml:space="preserve">A simple typed name is fine — this isn’t a contract, just confirmation you’re happy to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80" w:before="360"/>
      </w:pPr>
      <w:r>
        <w:rPr>
          <w:rFonts w:ascii="Arial" w:cs="Arial" w:eastAsia="Arial" w:hAnsi="Arial"/>
          <w:i/>
          <w:iCs/>
          <w:color w:val="666660"/>
          <w:sz w:val="18"/>
          <w:szCs w:val="18"/>
        </w:rPr>
        <w:t xml:space="preserve">— internal use, edm.clothes team only —</w:t>
      </w:r>
    </w:p>
    <w:p>
      <w:pPr>
        <w:spacing w:after="40" w:before="140"/>
      </w:pPr>
      <w:r>
        <w:rPr>
          <w:rFonts w:ascii="Arial" w:cs="Arial" w:eastAsia="Arial" w:hAnsi="Arial"/>
          <w:b/>
          <w:bCs/>
          <w:sz w:val="22"/>
          <w:szCs w:val="22"/>
        </w:rPr>
        <w:t xml:space="preserve">Brand ID assigned in /admin/brands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Invite email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Migration phase</w:t>
      </w:r>
    </w:p>
    <w:p>
      <w:pPr>
        <w:spacing w:after="80"/>
      </w:pPr>
      <w:r>
        <w:rPr>
          <w:rFonts w:ascii="Arial" w:cs="Arial" w:eastAsia="Arial" w:hAnsi="Arial"/>
          <w:i/>
          <w:iCs/>
          <w:color w:val="666660"/>
          <w:sz w:val="18"/>
          <w:szCs w:val="18"/>
        </w:rPr>
        <w:t xml:space="preserve">A: brand record created · B: catalogue mapped · C: invite claimed · D: live on storefront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tc>
      </w:tr>
    </w:tbl>
    <w:p>
      <w:pPr>
        <w:spacing w:after="40" w:before="140"/>
      </w:pPr>
      <w:r>
        <w:rPr>
          <w:rFonts w:ascii="Arial" w:cs="Arial" w:eastAsia="Arial" w:hAnsi="Arial"/>
          <w:b/>
          <w:bCs/>
          <w:sz w:val="22"/>
          <w:szCs w:val="22"/>
        </w:rPr>
        <w:t xml:space="preserve">Notes /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2" w:sz="4"/>
              <w:left w:val="single" w:color="D8D8D2" w:sz="4"/>
              <w:bottom w:val="single" w:color="D8D8D2" w:sz="4"/>
              <w:right w:val="single" w:color="D8D8D2" w:sz="4"/>
            </w:tcBorders>
            <w:shd w:fill="F7F7F4" w:val="clear"/>
            <w:tcMar>
              <w:top w:type="dxa" w:w="100"/>
              <w:left w:type="dxa" w:w="140"/>
              <w:bottom w:type="dxa" w:w="100"/>
              <w:right w:type="dxa" w:w="140"/>
            </w:tcMar>
          </w:tcPr>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p>
            <w:r>
              <w:rPr>
                <w:rFonts w:ascii="Arial" w:cs="Arial" w:eastAsia="Arial" w:hAnsi="Arial"/>
                <w:sz w:val="22"/>
                <w:szCs w:val="22"/>
              </w:rPr>
              <w:t xml:space="preserve"> </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2026-06-22T18:02:09.535Z</dcterms:created>
  <dcterms:modified xsi:type="dcterms:W3CDTF">2026-06-22T18:02:09.536Z</dcterms:modified>
</cp:coreProperties>
</file>

<file path=docProps/custom.xml><?xml version="1.0" encoding="utf-8"?>
<Properties xmlns="http://schemas.openxmlformats.org/officeDocument/2006/custom-properties" xmlns:vt="http://schemas.openxmlformats.org/officeDocument/2006/docPropsVTypes"/>
</file>