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E7C" w:rsidRDefault="00A23E7C" w:rsidP="00A23E7C">
      <w:pPr>
        <w:rPr>
          <w:b/>
          <w:sz w:val="32"/>
          <w:lang w:eastAsia="ru-RU"/>
        </w:rPr>
      </w:pPr>
      <w:r w:rsidRPr="00A23E7C">
        <w:rPr>
          <w:b/>
          <w:sz w:val="32"/>
          <w:lang w:eastAsia="ru-RU"/>
        </w:rPr>
        <w:t>Введение</w:t>
      </w:r>
    </w:p>
    <w:p w:rsidR="00A23E7C" w:rsidRDefault="00A23E7C" w:rsidP="00A23E7C">
      <w:pPr>
        <w:rPr>
          <w:rFonts w:cs="Times New Roman"/>
          <w:szCs w:val="28"/>
          <w:lang w:eastAsia="ru-RU"/>
        </w:rPr>
      </w:pPr>
      <w:r w:rsidRPr="00A23E7C">
        <w:t>В условиях активного развития цифровых технологий и роста конкуренции в сфере медицинских услуг наличие современного и удобного сайта является важным фактором успешной работы организации. Медицинский сервис «</w:t>
      </w:r>
      <w:proofErr w:type="spellStart"/>
      <w:r w:rsidRPr="00A23E7C">
        <w:t>МедКомпас</w:t>
      </w:r>
      <w:proofErr w:type="spellEnd"/>
      <w:r w:rsidRPr="00A23E7C">
        <w:t>» занимается привлечением пациентов на консультации к врачам, которые приезжают в Калининград из Москвы и Санкт-Петербурга, а также предоставляет возможность получения онлайн-консультаций. На момент начала работы у организации отсутствовал полноценный сайт, который позволял бы информировать пациентов об услугах, врачах, стоимости консультаций и способах записи на приём.</w:t>
      </w:r>
    </w:p>
    <w:p w:rsidR="00A23E7C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Таким образом, обоснованием выбора темы является объективная потребность «</w:t>
      </w:r>
      <w:proofErr w:type="spellStart"/>
      <w:r w:rsidRPr="00A23E7C">
        <w:rPr>
          <w:rFonts w:cs="Times New Roman"/>
          <w:szCs w:val="28"/>
          <w:lang w:eastAsia="ru-RU"/>
        </w:rPr>
        <w:t>МедКомпас</w:t>
      </w:r>
      <w:proofErr w:type="spellEnd"/>
      <w:r w:rsidRPr="00A23E7C">
        <w:rPr>
          <w:rFonts w:cs="Times New Roman"/>
          <w:szCs w:val="28"/>
          <w:lang w:eastAsia="ru-RU"/>
        </w:rPr>
        <w:t>» в создании современного сайта, который позволит представить услуги компании, обеспечить удобную запись на консультации, повысить узнаваемость бренда и упростить взаимодействие с пациентами.</w:t>
      </w: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Объектом исследования является деятельность медицинского сервиса «</w:t>
      </w:r>
      <w:proofErr w:type="spellStart"/>
      <w:r w:rsidRPr="00A23E7C">
        <w:rPr>
          <w:rFonts w:cs="Times New Roman"/>
          <w:szCs w:val="28"/>
          <w:lang w:eastAsia="ru-RU"/>
        </w:rPr>
        <w:t>МедКомпас</w:t>
      </w:r>
      <w:proofErr w:type="spellEnd"/>
      <w:r w:rsidRPr="00A23E7C">
        <w:rPr>
          <w:rFonts w:cs="Times New Roman"/>
          <w:szCs w:val="28"/>
          <w:lang w:eastAsia="ru-RU"/>
        </w:rPr>
        <w:t>» в части организации взаимодействия с пациентами, включая: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предоставление информации о врачах и медицинских услугах;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организацию записи на очные и онлайн-консультации;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размещение контактной информации и обратной связи;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информирование пользователей о преимуществах сервиса и порядке получения консультаций.</w:t>
      </w: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Предметом исследования выступают методы, инструменты и технологии проектирования и разработки веб-сайта, а именно: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 xml:space="preserve">средства разработки сайта на платформе </w:t>
      </w:r>
      <w:proofErr w:type="spellStart"/>
      <w:r w:rsidRPr="00F6575B">
        <w:rPr>
          <w:rFonts w:cs="Times New Roman"/>
          <w:szCs w:val="28"/>
          <w:lang w:eastAsia="ru-RU"/>
        </w:rPr>
        <w:t>WordPress</w:t>
      </w:r>
      <w:proofErr w:type="spellEnd"/>
      <w:r w:rsidRPr="00F6575B">
        <w:rPr>
          <w:rFonts w:cs="Times New Roman"/>
          <w:szCs w:val="28"/>
          <w:lang w:eastAsia="ru-RU"/>
        </w:rPr>
        <w:t>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методы организации структуры страниц и пользовательского интерфейса;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размещения и отображения информации о врачах, услугах и консультациях;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lastRenderedPageBreak/>
        <w:t>инструменты обеспечения удобства использования сайта и адаптации под мобильные устройства.</w:t>
      </w: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Целью выпускной квалификационной работы является разработка сайта медицинского сервиса «</w:t>
      </w:r>
      <w:proofErr w:type="spellStart"/>
      <w:r w:rsidRPr="00A23E7C">
        <w:rPr>
          <w:rFonts w:cs="Times New Roman"/>
          <w:szCs w:val="28"/>
          <w:lang w:eastAsia="ru-RU"/>
        </w:rPr>
        <w:t>МедКомпас</w:t>
      </w:r>
      <w:proofErr w:type="spellEnd"/>
      <w:r w:rsidRPr="00A23E7C">
        <w:rPr>
          <w:rFonts w:cs="Times New Roman"/>
          <w:szCs w:val="28"/>
          <w:lang w:eastAsia="ru-RU"/>
        </w:rPr>
        <w:t>», обеспечивающего удобное получение информации о врачах и услугах, возможность записи на консультации и повышение эффективности взаимодействия с пациентами.</w:t>
      </w: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Для достижения поставленной цели необходимо решить следующие задачи: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провести анализ деятельности медицинского сервиса «</w:t>
      </w:r>
      <w:proofErr w:type="spellStart"/>
      <w:r w:rsidRPr="00F6575B">
        <w:rPr>
          <w:rFonts w:cs="Times New Roman"/>
          <w:szCs w:val="28"/>
          <w:lang w:eastAsia="ru-RU"/>
        </w:rPr>
        <w:t>МедКомпас</w:t>
      </w:r>
      <w:proofErr w:type="spellEnd"/>
      <w:r w:rsidRPr="00F6575B">
        <w:rPr>
          <w:rFonts w:cs="Times New Roman"/>
          <w:szCs w:val="28"/>
          <w:lang w:eastAsia="ru-RU"/>
        </w:rPr>
        <w:t>» и определить основные требования к сайту;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сформулировать техническое задание на разработку сайта;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 xml:space="preserve">обосновать выбор платформы </w:t>
      </w:r>
      <w:proofErr w:type="spellStart"/>
      <w:r w:rsidRPr="00F6575B">
        <w:rPr>
          <w:rFonts w:cs="Times New Roman"/>
          <w:szCs w:val="28"/>
          <w:lang w:eastAsia="ru-RU"/>
        </w:rPr>
        <w:t>WordPress</w:t>
      </w:r>
      <w:proofErr w:type="spellEnd"/>
      <w:r w:rsidRPr="00F6575B">
        <w:rPr>
          <w:rFonts w:cs="Times New Roman"/>
          <w:szCs w:val="28"/>
          <w:lang w:eastAsia="ru-RU"/>
        </w:rPr>
        <w:t>, инструментов и технологий разработки;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разработать структуру сайта и определить основные разделы;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создать страницы с описанием врачей, услуг, преимуществ сервиса и контактной информации;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реализовать формы записи на консультацию и обратной связи;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обеспечить адаптивность сайта для корректного отображения на компьютерах, планшетах и мобильных устройствах;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провести тестирование работоспособности сайта;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разработать руководство пользователя и администратора сайта;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рассмотреть вопросы охраны труда и безопасности жизнедеятельности при работе с веб-приложениями.</w:t>
      </w: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Актуальность темы обусловлена следующими факторами: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ростом спроса на медицинские услуги и онлайн-консультации;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необходимостью повышения доступности информации о врачах и услугах;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lastRenderedPageBreak/>
        <w:t>потребностью медицинских организаций в современных цифровых каналах взаимодействия с пациентами;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важностью формирования положительного имиджа компании через качественный и удобный сайт;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соответствием темы профессиональным компетенциям, предусмотренным образовательной программой.</w:t>
      </w: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Научная и практическая новизна работы заключается в следующем: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разработка сайта, ориентированного именно на медицинский сервис, работающий с приглашёнными врачами из других городов;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возможность размещения информации как об очных, так и об онлайн-консультациях;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создание удобной структуры сайта, позволяющей быстро находить нужную информацию;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 xml:space="preserve">использование </w:t>
      </w:r>
      <w:proofErr w:type="spellStart"/>
      <w:r w:rsidRPr="00F6575B">
        <w:rPr>
          <w:rFonts w:cs="Times New Roman"/>
          <w:szCs w:val="28"/>
          <w:lang w:eastAsia="ru-RU"/>
        </w:rPr>
        <w:t>WordPress</w:t>
      </w:r>
      <w:proofErr w:type="spellEnd"/>
      <w:r w:rsidRPr="00F6575B">
        <w:rPr>
          <w:rFonts w:cs="Times New Roman"/>
          <w:szCs w:val="28"/>
          <w:lang w:eastAsia="ru-RU"/>
        </w:rPr>
        <w:t xml:space="preserve"> как платформы, позволяющей в дальнейшем самостоятельно редактировать содержимое сайта без знания программирования;</w:t>
      </w:r>
    </w:p>
    <w:p w:rsidR="00F6575B" w:rsidRPr="00F6575B" w:rsidRDefault="00A23E7C" w:rsidP="00F6575B">
      <w:pPr>
        <w:pStyle w:val="a4"/>
        <w:numPr>
          <w:ilvl w:val="0"/>
          <w:numId w:val="1"/>
        </w:numPr>
        <w:ind w:left="0" w:firstLine="709"/>
        <w:rPr>
          <w:rFonts w:cs="Times New Roman"/>
          <w:szCs w:val="28"/>
          <w:lang w:eastAsia="ru-RU"/>
        </w:rPr>
      </w:pPr>
      <w:r w:rsidRPr="00F6575B">
        <w:rPr>
          <w:rFonts w:cs="Times New Roman"/>
          <w:szCs w:val="28"/>
          <w:lang w:eastAsia="ru-RU"/>
        </w:rPr>
        <w:t>адаптация сайта под разные устройства и категории пользователей.</w:t>
      </w:r>
    </w:p>
    <w:p w:rsidR="00F6575B" w:rsidRDefault="00F6575B" w:rsidP="00A23E7C">
      <w:pPr>
        <w:rPr>
          <w:rFonts w:cs="Times New Roman"/>
          <w:szCs w:val="28"/>
          <w:lang w:eastAsia="ru-RU"/>
        </w:rPr>
      </w:pPr>
    </w:p>
    <w:p w:rsidR="00F6575B" w:rsidRDefault="00A23E7C" w:rsidP="00A23E7C">
      <w:pPr>
        <w:rPr>
          <w:rFonts w:cs="Times New Roman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Структура выпускной квалификационной работы состоит из введения, шести глав, заключения, списка использованных источников и приложений.</w:t>
      </w:r>
    </w:p>
    <w:p w:rsid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r w:rsidRPr="00A23E7C">
        <w:rPr>
          <w:rFonts w:cs="Times New Roman"/>
          <w:szCs w:val="28"/>
          <w:lang w:eastAsia="ru-RU"/>
        </w:rPr>
        <w:t>Глава 1 «Техническое задание» содержит описание назначения сайта, требований к функциональности, интерфейсу,</w:t>
      </w:r>
      <w:r w:rsidR="00F6575B">
        <w:rPr>
          <w:rFonts w:cs="Times New Roman"/>
          <w:szCs w:val="28"/>
          <w:lang w:eastAsia="ru-RU"/>
        </w:rPr>
        <w:t xml:space="preserve"> </w:t>
      </w: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характеристикам и совместимости.</w:t>
      </w:r>
    </w:p>
    <w:p w:rsid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 xml:space="preserve">Глава 2 «Проектирование и разработка сайта» посвящена анализу структуры сайта, выбору платформы </w:t>
      </w:r>
      <w:proofErr w:type="spellStart"/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WordPress</w:t>
      </w:r>
      <w:proofErr w:type="spellEnd"/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 xml:space="preserve">, </w:t>
      </w:r>
      <w:r w:rsidR="00F6575B">
        <w:rPr>
          <w:rFonts w:eastAsia="Times New Roman" w:cs="Times New Roman"/>
          <w:color w:val="000000"/>
          <w:spacing w:val="-2"/>
          <w:szCs w:val="28"/>
          <w:lang w:eastAsia="ru-RU"/>
        </w:rPr>
        <w:t xml:space="preserve">разработке дизайна и наполнению </w:t>
      </w: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страниц.</w:t>
      </w:r>
    </w:p>
    <w:p w:rsid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lastRenderedPageBreak/>
        <w:t>Глава 3 «Тестирование сайта» включает проверку корректности работы всех разделов, форм обратной связи и отображения сайта на различных устройствах.</w:t>
      </w:r>
    </w:p>
    <w:p w:rsid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Глава 4 «Руководство системного программиста» содержит информацию об установке, настройке и сопровождении сайта.</w:t>
      </w:r>
    </w:p>
    <w:p w:rsid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Глава 5 «Руководство оператора» описывает порядок работы администратора сайта с контентом, страницами и заявками пользователей.</w:t>
      </w:r>
    </w:p>
    <w:p w:rsid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Глава 6 «Охрана труда и безопасность жизнедеятельности» рассматривает требования к безопасной работе за компьютером и организации рабочего места.</w:t>
      </w:r>
    </w:p>
    <w:p w:rsidR="00A23E7C" w:rsidRPr="00F6575B" w:rsidRDefault="00A23E7C" w:rsidP="00F6575B">
      <w:pPr>
        <w:rPr>
          <w:rFonts w:eastAsia="Times New Roman" w:cs="Times New Roman"/>
          <w:color w:val="000000"/>
          <w:spacing w:val="-2"/>
          <w:szCs w:val="28"/>
          <w:lang w:eastAsia="ru-RU"/>
        </w:rPr>
      </w:pPr>
      <w:bookmarkStart w:id="0" w:name="_GoBack"/>
      <w:bookmarkEnd w:id="0"/>
      <w:r w:rsidRPr="00A23E7C">
        <w:rPr>
          <w:rFonts w:eastAsia="Times New Roman" w:cs="Times New Roman"/>
          <w:color w:val="000000"/>
          <w:spacing w:val="-2"/>
          <w:szCs w:val="28"/>
          <w:lang w:eastAsia="ru-RU"/>
        </w:rPr>
        <w:t>Таким образом, структура работы охватывает все этапы создания сайта — от анализа требований до тестирования и дальнейшей эксплуатации</w:t>
      </w:r>
    </w:p>
    <w:p w:rsidR="004E5999" w:rsidRDefault="004E5999"/>
    <w:sectPr w:rsidR="004E5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555B5"/>
    <w:multiLevelType w:val="hybridMultilevel"/>
    <w:tmpl w:val="B972D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7C"/>
    <w:rsid w:val="004E5999"/>
    <w:rsid w:val="00A23E7C"/>
    <w:rsid w:val="00F6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F5817"/>
  <w15:chartTrackingRefBased/>
  <w15:docId w15:val="{B2D98F84-4BB6-4EE2-8C0F-E68ECA44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E7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A23E7C"/>
  </w:style>
  <w:style w:type="paragraph" w:styleId="a3">
    <w:name w:val="No Spacing"/>
    <w:uiPriority w:val="1"/>
    <w:qFormat/>
    <w:rsid w:val="00A23E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F65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2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8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2026-04-07T10:05:00Z</dcterms:created>
  <dcterms:modified xsi:type="dcterms:W3CDTF">2026-04-07T10:21:00Z</dcterms:modified>
</cp:coreProperties>
</file>