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3C9" w:rsidRDefault="00D253C9" w:rsidP="00D253C9">
      <w:pPr>
        <w:shd w:val="clear" w:color="auto" w:fill="FFFFFF"/>
        <w:spacing w:before="330" w:after="165"/>
        <w:jc w:val="center"/>
        <w:outlineLvl w:val="2"/>
        <w:rPr>
          <w:rFonts w:ascii="Helvetica Neue" w:hAnsi="Helvetica Neue"/>
          <w:b/>
          <w:bCs/>
          <w:color w:val="333333"/>
          <w:sz w:val="42"/>
          <w:szCs w:val="42"/>
        </w:rPr>
      </w:pPr>
      <w:r>
        <w:rPr>
          <w:rFonts w:ascii="Helvetica Neue" w:hAnsi="Helvetica Neue"/>
          <w:b/>
          <w:bCs/>
          <w:color w:val="333333"/>
          <w:sz w:val="42"/>
          <w:szCs w:val="42"/>
        </w:rPr>
        <w:t>CS</w:t>
      </w:r>
      <w:r>
        <w:rPr>
          <w:rFonts w:ascii="Helvetica Neue" w:hAnsi="Helvetica Neue"/>
          <w:b/>
          <w:bCs/>
          <w:color w:val="333333"/>
          <w:sz w:val="42"/>
          <w:szCs w:val="42"/>
        </w:rPr>
        <w:t>5</w:t>
      </w:r>
      <w:r>
        <w:rPr>
          <w:rFonts w:ascii="Helvetica Neue" w:hAnsi="Helvetica Neue"/>
          <w:b/>
          <w:bCs/>
          <w:color w:val="333333"/>
          <w:sz w:val="42"/>
          <w:szCs w:val="42"/>
        </w:rPr>
        <w:t xml:space="preserve">98 </w:t>
      </w:r>
      <w:r>
        <w:rPr>
          <w:rFonts w:ascii="Helvetica Neue" w:hAnsi="Helvetica Neue"/>
          <w:b/>
          <w:bCs/>
          <w:color w:val="333333"/>
          <w:sz w:val="42"/>
          <w:szCs w:val="42"/>
        </w:rPr>
        <w:t>DMC</w:t>
      </w:r>
      <w:r>
        <w:rPr>
          <w:rFonts w:ascii="Helvetica Neue" w:hAnsi="Helvetica Neue"/>
          <w:b/>
          <w:bCs/>
          <w:color w:val="333333"/>
          <w:sz w:val="42"/>
          <w:szCs w:val="42"/>
        </w:rPr>
        <w:t xml:space="preserve"> </w:t>
      </w:r>
      <w:r>
        <w:rPr>
          <w:rFonts w:ascii="Helvetica Neue" w:hAnsi="Helvetica Neue"/>
          <w:b/>
          <w:bCs/>
          <w:color w:val="333333"/>
          <w:sz w:val="42"/>
          <w:szCs w:val="42"/>
        </w:rPr>
        <w:t>Task 1</w:t>
      </w:r>
    </w:p>
    <w:p w:rsidR="005D222E" w:rsidRPr="005D222E" w:rsidRDefault="005D222E" w:rsidP="00D253C9">
      <w:pPr>
        <w:shd w:val="clear" w:color="auto" w:fill="FFFFFF"/>
        <w:spacing w:before="330" w:after="165"/>
        <w:jc w:val="center"/>
        <w:outlineLvl w:val="2"/>
        <w:rPr>
          <w:rFonts w:ascii="Helvetica Neue" w:hAnsi="Helvetica Neue"/>
          <w:bCs/>
          <w:color w:val="333333"/>
          <w:sz w:val="42"/>
          <w:szCs w:val="42"/>
        </w:rPr>
      </w:pPr>
      <w:r w:rsidRPr="005D222E">
        <w:rPr>
          <w:rFonts w:ascii="Helvetica Neue" w:hAnsi="Helvetica Neue"/>
          <w:bCs/>
          <w:color w:val="333333"/>
          <w:sz w:val="42"/>
          <w:szCs w:val="42"/>
        </w:rPr>
        <w:t>Exploration of the Dataset</w:t>
      </w:r>
    </w:p>
    <w:p w:rsidR="00D253C9" w:rsidRPr="009F4A35" w:rsidRDefault="00D253C9" w:rsidP="00D253C9">
      <w:pPr>
        <w:shd w:val="clear" w:color="auto" w:fill="FFFFFF"/>
        <w:jc w:val="center"/>
        <w:outlineLvl w:val="2"/>
        <w:rPr>
          <w:rFonts w:ascii="Helvetica Neue" w:hAnsi="Helvetica Neue"/>
          <w:bCs/>
          <w:color w:val="333333"/>
          <w:sz w:val="28"/>
          <w:szCs w:val="28"/>
        </w:rPr>
      </w:pPr>
      <w:proofErr w:type="spellStart"/>
      <w:r w:rsidRPr="009F4A35">
        <w:rPr>
          <w:rFonts w:ascii="Helvetica Neue" w:hAnsi="Helvetica Neue"/>
          <w:bCs/>
          <w:color w:val="333333"/>
          <w:sz w:val="28"/>
          <w:szCs w:val="28"/>
        </w:rPr>
        <w:t>Yanislav</w:t>
      </w:r>
      <w:proofErr w:type="spellEnd"/>
      <w:r w:rsidRPr="009F4A35">
        <w:rPr>
          <w:rFonts w:ascii="Helvetica Neue" w:hAnsi="Helvetica Neue"/>
          <w:bCs/>
          <w:color w:val="333333"/>
          <w:sz w:val="28"/>
          <w:szCs w:val="28"/>
        </w:rPr>
        <w:t xml:space="preserve"> Shterev (</w:t>
      </w:r>
      <w:hyperlink r:id="rId5" w:history="1">
        <w:r w:rsidRPr="009F4A35">
          <w:rPr>
            <w:rStyle w:val="Hyperlink"/>
            <w:rFonts w:ascii="Helvetica Neue" w:hAnsi="Helvetica Neue"/>
            <w:bCs/>
            <w:sz w:val="28"/>
            <w:szCs w:val="28"/>
          </w:rPr>
          <w:t>shterev2@illinois.edu</w:t>
        </w:r>
      </w:hyperlink>
      <w:r>
        <w:rPr>
          <w:rStyle w:val="Hyperlink"/>
          <w:rFonts w:ascii="Helvetica Neue" w:hAnsi="Helvetica Neue"/>
          <w:bCs/>
          <w:sz w:val="28"/>
          <w:szCs w:val="28"/>
        </w:rPr>
        <w:t xml:space="preserve">, </w:t>
      </w:r>
      <w:proofErr w:type="spellStart"/>
      <w:r>
        <w:rPr>
          <w:rStyle w:val="Hyperlink"/>
          <w:rFonts w:ascii="Helvetica Neue" w:hAnsi="Helvetica Neue"/>
          <w:bCs/>
          <w:sz w:val="28"/>
          <w:szCs w:val="28"/>
        </w:rPr>
        <w:t>netid</w:t>
      </w:r>
      <w:proofErr w:type="spellEnd"/>
      <w:r>
        <w:rPr>
          <w:rStyle w:val="Hyperlink"/>
          <w:rFonts w:ascii="Helvetica Neue" w:hAnsi="Helvetica Neue"/>
          <w:bCs/>
          <w:sz w:val="28"/>
          <w:szCs w:val="28"/>
        </w:rPr>
        <w:t xml:space="preserve"> </w:t>
      </w:r>
      <w:r w:rsidRPr="00186D64">
        <w:rPr>
          <w:rStyle w:val="Hyperlink"/>
          <w:rFonts w:ascii="Helvetica Neue" w:hAnsi="Helvetica Neue"/>
          <w:bCs/>
          <w:sz w:val="28"/>
          <w:szCs w:val="28"/>
        </w:rPr>
        <w:t>shterev2</w:t>
      </w:r>
      <w:r w:rsidRPr="009F4A35">
        <w:rPr>
          <w:rFonts w:ascii="Helvetica Neue" w:hAnsi="Helvetica Neue"/>
          <w:bCs/>
          <w:color w:val="333333"/>
          <w:sz w:val="28"/>
          <w:szCs w:val="28"/>
        </w:rPr>
        <w:t>)</w:t>
      </w:r>
    </w:p>
    <w:p w:rsidR="007B6DD6" w:rsidRDefault="007B6DD6"/>
    <w:p w:rsidR="000A7755" w:rsidRDefault="000A7755"/>
    <w:p w:rsidR="002844B5" w:rsidRDefault="002844B5"/>
    <w:p w:rsidR="002844B5" w:rsidRDefault="002844B5"/>
    <w:p w:rsidR="002844B5" w:rsidRDefault="002844B5">
      <w:pPr>
        <w:rPr>
          <w:b/>
          <w:u w:val="single"/>
        </w:rPr>
      </w:pPr>
      <w:r w:rsidRPr="002844B5">
        <w:rPr>
          <w:b/>
          <w:u w:val="single"/>
        </w:rPr>
        <w:t>Overview:</w:t>
      </w:r>
    </w:p>
    <w:p w:rsidR="002844B5" w:rsidRPr="002844B5" w:rsidRDefault="002844B5">
      <w:pPr>
        <w:rPr>
          <w:b/>
          <w:u w:val="single"/>
        </w:rPr>
      </w:pPr>
    </w:p>
    <w:p w:rsidR="002844B5" w:rsidRDefault="002844B5">
      <w:r>
        <w:t xml:space="preserve">The purpose of the following document is to analyze part of Yelp’s reviews academic dataset and give an initial idea on what the entity-relationships </w:t>
      </w:r>
      <w:r w:rsidRPr="002844B5">
        <w:t>and mine this data set to discover interesting and useful knowledge</w:t>
      </w:r>
      <w:r>
        <w:t xml:space="preserve">. </w:t>
      </w:r>
      <w:r>
        <w:t xml:space="preserve">To accomplish the visualizations below I have used multiple topic models, Python libraries like NLTK, </w:t>
      </w:r>
      <w:proofErr w:type="spellStart"/>
      <w:r>
        <w:t>sklearn</w:t>
      </w:r>
      <w:proofErr w:type="spellEnd"/>
      <w:r>
        <w:t xml:space="preserve">, genism models, matplotlib and </w:t>
      </w:r>
      <w:proofErr w:type="spellStart"/>
      <w:proofErr w:type="gramStart"/>
      <w:r>
        <w:t>graphlab</w:t>
      </w:r>
      <w:proofErr w:type="spellEnd"/>
      <w:r>
        <w:t>(</w:t>
      </w:r>
      <w:proofErr w:type="gramEnd"/>
      <w:r>
        <w:t xml:space="preserve">the non-commercial license) for topic modeling and text processing. D3.js was used to generate the Radial Dendrograms and </w:t>
      </w:r>
      <w:proofErr w:type="spellStart"/>
      <w:proofErr w:type="gramStart"/>
      <w:r w:rsidRPr="00904B08">
        <w:t>matplotlib.pyplot</w:t>
      </w:r>
      <w:proofErr w:type="spellEnd"/>
      <w:proofErr w:type="gramEnd"/>
      <w:r>
        <w:t xml:space="preserve"> and Python’s </w:t>
      </w:r>
      <w:proofErr w:type="spellStart"/>
      <w:r>
        <w:t>WordCloud</w:t>
      </w:r>
      <w:proofErr w:type="spellEnd"/>
      <w:r>
        <w:t xml:space="preserve"> to plot the word cloud images.</w:t>
      </w:r>
    </w:p>
    <w:p w:rsidR="002844B5" w:rsidRDefault="002844B5"/>
    <w:p w:rsidR="002844B5" w:rsidRDefault="002844B5"/>
    <w:p w:rsidR="002844B5" w:rsidRDefault="002844B5"/>
    <w:p w:rsidR="003D2006" w:rsidRDefault="003D2006" w:rsidP="003D2006">
      <w:pPr>
        <w:pStyle w:val="ListParagraph"/>
        <w:numPr>
          <w:ilvl w:val="0"/>
          <w:numId w:val="1"/>
        </w:numPr>
      </w:pPr>
      <w:r w:rsidRPr="003D2006">
        <w:rPr>
          <w:rStyle w:val="Strong"/>
          <w:rFonts w:ascii="Arial" w:hAnsi="Arial" w:cs="Arial"/>
          <w:color w:val="373A3C"/>
          <w:sz w:val="19"/>
          <w:szCs w:val="19"/>
          <w:shd w:val="clear" w:color="auto" w:fill="FAFAFA"/>
        </w:rPr>
        <w:t>Task 1.1: Application of a topic model</w:t>
      </w:r>
    </w:p>
    <w:p w:rsidR="000A2618" w:rsidRDefault="000A2618"/>
    <w:p w:rsidR="00904B08" w:rsidRDefault="00904B08"/>
    <w:p w:rsidR="00904B08" w:rsidRDefault="00904B08">
      <w:r>
        <w:t>Topic models used:</w:t>
      </w:r>
    </w:p>
    <w:p w:rsidR="000A2618" w:rsidRDefault="000A2618">
      <w:r>
        <w:t>-</w:t>
      </w:r>
      <w:r w:rsidRPr="000A2618">
        <w:t xml:space="preserve"> </w:t>
      </w:r>
      <w:r w:rsidR="005D222E">
        <w:t>C</w:t>
      </w:r>
      <w:r w:rsidRPr="000A2618">
        <w:t xml:space="preserve">ollapsed </w:t>
      </w:r>
      <w:r w:rsidR="00CF769A">
        <w:t>G</w:t>
      </w:r>
      <w:r w:rsidRPr="000A2618">
        <w:t xml:space="preserve">ibbs </w:t>
      </w:r>
      <w:r w:rsidR="005D222E">
        <w:t>S</w:t>
      </w:r>
      <w:r w:rsidRPr="000A2618">
        <w:t>ampling</w:t>
      </w:r>
      <w:r w:rsidR="00CF769A">
        <w:t xml:space="preserve"> (</w:t>
      </w:r>
      <w:hyperlink r:id="rId6" w:history="1">
        <w:r w:rsidR="00CF769A">
          <w:rPr>
            <w:rStyle w:val="Hyperlink"/>
          </w:rPr>
          <w:t>https://en.wikipedia.org/wiki/Gibbs_sampling</w:t>
        </w:r>
      </w:hyperlink>
      <w:r w:rsidR="00CF769A">
        <w:t>)</w:t>
      </w:r>
      <w:r w:rsidR="005D222E">
        <w:t xml:space="preserve"> is a Markov Chain Monte Carlo algorithm which internally uses multivariate probability distribution. </w:t>
      </w:r>
      <w:r w:rsidR="00191880">
        <w:t xml:space="preserve">Parameters used – number of iterations </w:t>
      </w:r>
      <w:r w:rsidR="00AF382C">
        <w:t>being 200 and number of topics being 10</w:t>
      </w:r>
    </w:p>
    <w:p w:rsidR="00AF382C" w:rsidRDefault="00AF382C"/>
    <w:p w:rsidR="005D222E" w:rsidRDefault="000A2618" w:rsidP="005D222E">
      <w:r>
        <w:t>-LDA</w:t>
      </w:r>
      <w:r w:rsidR="005D222E">
        <w:t xml:space="preserve"> -</w:t>
      </w:r>
      <w:r w:rsidR="005D222E" w:rsidRPr="005D222E">
        <w:t xml:space="preserve"> </w:t>
      </w:r>
      <w:r w:rsidR="005D222E">
        <w:t xml:space="preserve">The main idea of the LDA model </w:t>
      </w:r>
      <w:r w:rsidR="005D222E">
        <w:t>assumes</w:t>
      </w:r>
      <w:r w:rsidR="005D222E">
        <w:t xml:space="preserve"> that each document may be viewed as a mixture of various topics, where a topic is represented as a multinomial probability distribution over words.</w:t>
      </w:r>
      <w:r w:rsidR="00AF382C">
        <w:t xml:space="preserve"> Parameters used – number of clusters(topics) being 15 and transformation of the initial reviews into a sparse corpus using the genism </w:t>
      </w:r>
      <w:proofErr w:type="spellStart"/>
      <w:r w:rsidR="00AF382C">
        <w:t>matutils</w:t>
      </w:r>
      <w:proofErr w:type="spellEnd"/>
      <w:r w:rsidR="00AF382C">
        <w:t xml:space="preserve"> library</w:t>
      </w:r>
      <w:r w:rsidR="0087342C">
        <w:t>.</w:t>
      </w:r>
    </w:p>
    <w:p w:rsidR="001E10E0" w:rsidRDefault="001E10E0" w:rsidP="005D222E"/>
    <w:p w:rsidR="00CF769A" w:rsidRDefault="001E10E0">
      <w:r>
        <w:t>Even though both models are probabilistic the main difference is that the Gibbs sampling is optimized to run for large amounts of data and has improved performance.</w:t>
      </w:r>
    </w:p>
    <w:p w:rsidR="003B1EE3" w:rsidRDefault="003B1EE3"/>
    <w:p w:rsidR="003B1EE3" w:rsidRDefault="003B1EE3"/>
    <w:p w:rsidR="003B1EE3" w:rsidRDefault="003B1EE3"/>
    <w:p w:rsidR="003B1EE3" w:rsidRDefault="003B1EE3"/>
    <w:p w:rsidR="003B1EE3" w:rsidRDefault="003B1EE3"/>
    <w:p w:rsidR="003B1EE3" w:rsidRDefault="003B1EE3"/>
    <w:p w:rsidR="003B1EE3" w:rsidRDefault="003B1EE3"/>
    <w:p w:rsidR="003B1EE3" w:rsidRDefault="003B1EE3"/>
    <w:p w:rsidR="001E10E0" w:rsidRDefault="001E10E0"/>
    <w:p w:rsidR="003D2006" w:rsidRDefault="003D2006" w:rsidP="003D2006">
      <w:pPr>
        <w:pStyle w:val="ListParagraph"/>
        <w:numPr>
          <w:ilvl w:val="0"/>
          <w:numId w:val="1"/>
        </w:numPr>
      </w:pPr>
      <w:r w:rsidRPr="003D2006">
        <w:rPr>
          <w:rStyle w:val="Strong"/>
          <w:rFonts w:ascii="Arial" w:hAnsi="Arial" w:cs="Arial"/>
          <w:color w:val="373A3C"/>
          <w:sz w:val="19"/>
          <w:szCs w:val="19"/>
          <w:shd w:val="clear" w:color="auto" w:fill="FAFAFA"/>
        </w:rPr>
        <w:t>Task 1.1: Generated visualization</w:t>
      </w:r>
    </w:p>
    <w:p w:rsidR="00CF769A" w:rsidRDefault="00CF769A"/>
    <w:p w:rsidR="008C640D" w:rsidRDefault="00BC4CCD" w:rsidP="003D2006">
      <w:pPr>
        <w:pStyle w:val="ListParagraph"/>
        <w:numPr>
          <w:ilvl w:val="0"/>
          <w:numId w:val="3"/>
        </w:numPr>
      </w:pPr>
      <w:r>
        <w:rPr>
          <w:noProof/>
        </w:rPr>
        <w:drawing>
          <wp:anchor distT="0" distB="0" distL="114300" distR="114300" simplePos="0" relativeHeight="251658240" behindDoc="0" locked="0" layoutInCell="1" allowOverlap="1">
            <wp:simplePos x="0" y="0"/>
            <wp:positionH relativeFrom="column">
              <wp:posOffset>184785</wp:posOffset>
            </wp:positionH>
            <wp:positionV relativeFrom="paragraph">
              <wp:posOffset>388708</wp:posOffset>
            </wp:positionV>
            <wp:extent cx="5943600" cy="57778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gram_1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14:sizeRelH relativeFrom="page">
              <wp14:pctWidth>0</wp14:pctWidth>
            </wp14:sizeRelH>
            <wp14:sizeRelV relativeFrom="page">
              <wp14:pctHeight>0</wp14:pctHeight>
            </wp14:sizeRelV>
          </wp:anchor>
        </w:drawing>
      </w:r>
      <w:r w:rsidR="008C640D">
        <w:t xml:space="preserve">The first Radial Dendrogram illustrates the top 15 topics that were produced by </w:t>
      </w:r>
      <w:r w:rsidR="0087342C" w:rsidRPr="0087342C">
        <w:t>Latent Dirichlet allocation</w:t>
      </w:r>
      <w:r w:rsidR="0087342C">
        <w:t xml:space="preserve"> and the most popular words among these topics. </w:t>
      </w:r>
    </w:p>
    <w:p w:rsidR="0087342C" w:rsidRDefault="0087342C" w:rsidP="008C640D">
      <w:pPr>
        <w:pStyle w:val="ListParagraph"/>
        <w:numPr>
          <w:ilvl w:val="0"/>
          <w:numId w:val="3"/>
        </w:numPr>
      </w:pPr>
      <w:r>
        <w:t>The second Radial Dendrogram presents the top topics in two categories- low and high rating</w:t>
      </w:r>
      <w:r w:rsidR="00904B08">
        <w:t>. In order to do that, I</w:t>
      </w:r>
      <w:r>
        <w:t xml:space="preserve"> divide</w:t>
      </w:r>
      <w:r w:rsidR="00904B08">
        <w:t>d</w:t>
      </w:r>
      <w:r>
        <w:t xml:space="preserve"> the dataset into two subsets</w:t>
      </w:r>
      <w:r w:rsidR="00904B08">
        <w:t>. One containing reviews with 1 and 2 stars and another having high rating reviews – 5 stars. As part of the analysis we can clearly notice some of the most frequent words</w:t>
      </w:r>
      <w:r w:rsidR="00AB75B2">
        <w:t xml:space="preserve"> in these topics are with negative meaning for low rating topics and positive for high rating topics. For instance, words like ‘dislike, grouse, worse’ in Topic_9 clearly emphasize on low rating reviews. This means the same approach can be used for sentiment analysis.</w:t>
      </w:r>
    </w:p>
    <w:p w:rsidR="009C1B09" w:rsidRDefault="009C1B09" w:rsidP="001D0A6A">
      <w:pPr>
        <w:pStyle w:val="ListParagraph"/>
      </w:pPr>
    </w:p>
    <w:p w:rsidR="00CF769A" w:rsidRDefault="00CF769A"/>
    <w:p w:rsidR="001D0A6A" w:rsidRDefault="001D0A6A" w:rsidP="00CF769A">
      <w:pPr>
        <w:rPr>
          <w:rFonts w:ascii="Arial" w:hAnsi="Arial" w:cs="Arial"/>
          <w:color w:val="373A3C"/>
          <w:sz w:val="19"/>
          <w:szCs w:val="19"/>
          <w:shd w:val="clear" w:color="auto" w:fill="FAFAFA"/>
        </w:rPr>
      </w:pPr>
    </w:p>
    <w:p w:rsidR="001D0A6A" w:rsidRDefault="001D0A6A" w:rsidP="00CF769A">
      <w:pPr>
        <w:rPr>
          <w:rFonts w:ascii="Arial" w:hAnsi="Arial" w:cs="Arial"/>
          <w:color w:val="373A3C"/>
          <w:sz w:val="19"/>
          <w:szCs w:val="19"/>
          <w:shd w:val="clear" w:color="auto" w:fill="FAFAFA"/>
        </w:rPr>
      </w:pPr>
    </w:p>
    <w:p w:rsidR="001D0A6A" w:rsidRDefault="001D0A6A" w:rsidP="00CF769A">
      <w:pPr>
        <w:rPr>
          <w:rFonts w:ascii="Arial" w:hAnsi="Arial" w:cs="Arial"/>
          <w:color w:val="373A3C"/>
          <w:sz w:val="19"/>
          <w:szCs w:val="19"/>
          <w:shd w:val="clear" w:color="auto" w:fill="FAFAFA"/>
        </w:rPr>
      </w:pPr>
    </w:p>
    <w:p w:rsidR="001D0A6A" w:rsidRDefault="001D0A6A" w:rsidP="00CF769A">
      <w:pPr>
        <w:rPr>
          <w:rFonts w:ascii="Arial" w:hAnsi="Arial" w:cs="Arial"/>
          <w:color w:val="373A3C"/>
          <w:sz w:val="19"/>
          <w:szCs w:val="19"/>
          <w:shd w:val="clear" w:color="auto" w:fill="FAFAFA"/>
        </w:rPr>
      </w:pPr>
    </w:p>
    <w:p w:rsidR="001D0A6A" w:rsidRDefault="001D0A6A" w:rsidP="00CF769A">
      <w:pPr>
        <w:rPr>
          <w:rFonts w:ascii="Arial" w:hAnsi="Arial" w:cs="Arial"/>
          <w:color w:val="373A3C"/>
          <w:sz w:val="19"/>
          <w:szCs w:val="19"/>
          <w:shd w:val="clear" w:color="auto" w:fill="FAFAFA"/>
        </w:rPr>
      </w:pPr>
    </w:p>
    <w:p w:rsidR="00CF769A" w:rsidRDefault="001D0A6A" w:rsidP="001D0A6A">
      <w:pPr>
        <w:rPr>
          <w:rFonts w:ascii="Arial" w:hAnsi="Arial" w:cs="Arial"/>
          <w:color w:val="373A3C"/>
          <w:sz w:val="19"/>
          <w:szCs w:val="19"/>
          <w:shd w:val="clear" w:color="auto" w:fill="FAFAFA"/>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-273</wp:posOffset>
            </wp:positionV>
            <wp:extent cx="5943600" cy="55537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drogram_1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53710"/>
                    </a:xfrm>
                    <a:prstGeom prst="rect">
                      <a:avLst/>
                    </a:prstGeom>
                  </pic:spPr>
                </pic:pic>
              </a:graphicData>
            </a:graphic>
            <wp14:sizeRelH relativeFrom="page">
              <wp14:pctWidth>0</wp14:pctWidth>
            </wp14:sizeRelH>
            <wp14:sizeRelV relativeFrom="page">
              <wp14:pctHeight>0</wp14:pctHeight>
            </wp14:sizeRelV>
          </wp:anchor>
        </w:drawing>
      </w:r>
    </w:p>
    <w:p w:rsidR="001E10E0" w:rsidRPr="001D0A6A" w:rsidRDefault="001E10E0" w:rsidP="001D0A6A">
      <w:pPr>
        <w:pStyle w:val="ListParagraph"/>
        <w:rPr>
          <w:rFonts w:ascii="Arial" w:hAnsi="Arial" w:cs="Arial"/>
          <w:color w:val="373A3C"/>
          <w:sz w:val="19"/>
          <w:szCs w:val="19"/>
          <w:shd w:val="clear" w:color="auto" w:fill="FAFAFA"/>
        </w:rPr>
      </w:pPr>
    </w:p>
    <w:p w:rsidR="001E10E0" w:rsidRDefault="001E10E0"/>
    <w:p w:rsidR="001E10E0" w:rsidRDefault="001E10E0"/>
    <w:p w:rsidR="001E10E0" w:rsidRDefault="001E10E0"/>
    <w:p w:rsidR="001E10E0" w:rsidRDefault="001E10E0"/>
    <w:p w:rsidR="001E10E0" w:rsidRDefault="001E10E0" w:rsidP="001D0A6A">
      <w:pPr>
        <w:pStyle w:val="ListParagraph"/>
        <w:numPr>
          <w:ilvl w:val="0"/>
          <w:numId w:val="3"/>
        </w:numPr>
      </w:pPr>
      <w:bookmarkStart w:id="0" w:name="_GoBack"/>
      <w:bookmarkEnd w:id="0"/>
    </w:p>
    <w:p w:rsidR="001E10E0" w:rsidRDefault="001E10E0">
      <w:r>
        <w:t xml:space="preserve">Positive </w:t>
      </w:r>
      <w:r w:rsidR="003D2006">
        <w:t xml:space="preserve">Word Cloud </w:t>
      </w:r>
    </w:p>
    <w:p w:rsidR="000A7755" w:rsidRDefault="00E34F56">
      <w:r>
        <w:rPr>
          <w:noProof/>
        </w:rPr>
        <w:lastRenderedPageBreak/>
        <w:drawing>
          <wp:inline distT="0" distB="0" distL="0" distR="0">
            <wp:extent cx="2422826" cy="181711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7873" cy="1843405"/>
                    </a:xfrm>
                    <a:prstGeom prst="rect">
                      <a:avLst/>
                    </a:prstGeom>
                  </pic:spPr>
                </pic:pic>
              </a:graphicData>
            </a:graphic>
          </wp:inline>
        </w:drawing>
      </w:r>
      <w:r>
        <w:rPr>
          <w:noProof/>
        </w:rPr>
        <w:drawing>
          <wp:inline distT="0" distB="0" distL="0" distR="0">
            <wp:extent cx="2549640" cy="1912230"/>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487" cy="1931615"/>
                    </a:xfrm>
                    <a:prstGeom prst="rect">
                      <a:avLst/>
                    </a:prstGeom>
                  </pic:spPr>
                </pic:pic>
              </a:graphicData>
            </a:graphic>
          </wp:inline>
        </w:drawing>
      </w:r>
      <w:r>
        <w:rPr>
          <w:noProof/>
        </w:rPr>
        <w:drawing>
          <wp:inline distT="0" distB="0" distL="0" distR="0">
            <wp:extent cx="2763223" cy="207241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1">
                      <a:extLst>
                        <a:ext uri="{28A0092B-C50C-407E-A947-70E740481C1C}">
                          <a14:useLocalDpi xmlns:a14="http://schemas.microsoft.com/office/drawing/2010/main" val="0"/>
                        </a:ext>
                      </a:extLst>
                    </a:blip>
                    <a:stretch>
                      <a:fillRect/>
                    </a:stretch>
                  </pic:blipFill>
                  <pic:spPr>
                    <a:xfrm>
                      <a:off x="0" y="0"/>
                      <a:ext cx="2776678" cy="2082508"/>
                    </a:xfrm>
                    <a:prstGeom prst="rect">
                      <a:avLst/>
                    </a:prstGeom>
                  </pic:spPr>
                </pic:pic>
              </a:graphicData>
            </a:graphic>
          </wp:inline>
        </w:drawing>
      </w:r>
      <w:r>
        <w:rPr>
          <w:noProof/>
        </w:rPr>
        <w:drawing>
          <wp:inline distT="0" distB="0" distL="0" distR="0">
            <wp:extent cx="2696479" cy="20223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8.png"/>
                    <pic:cNvPicPr/>
                  </pic:nvPicPr>
                  <pic:blipFill>
                    <a:blip r:embed="rId12">
                      <a:extLst>
                        <a:ext uri="{28A0092B-C50C-407E-A947-70E740481C1C}">
                          <a14:useLocalDpi xmlns:a14="http://schemas.microsoft.com/office/drawing/2010/main" val="0"/>
                        </a:ext>
                      </a:extLst>
                    </a:blip>
                    <a:stretch>
                      <a:fillRect/>
                    </a:stretch>
                  </pic:blipFill>
                  <pic:spPr>
                    <a:xfrm>
                      <a:off x="0" y="0"/>
                      <a:ext cx="2721769" cy="2041327"/>
                    </a:xfrm>
                    <a:prstGeom prst="rect">
                      <a:avLst/>
                    </a:prstGeom>
                  </pic:spPr>
                </pic:pic>
              </a:graphicData>
            </a:graphic>
          </wp:inline>
        </w:drawing>
      </w:r>
      <w:r>
        <w:rPr>
          <w:noProof/>
        </w:rPr>
        <w:drawing>
          <wp:inline distT="0" distB="0" distL="0" distR="0">
            <wp:extent cx="2569664" cy="192724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4057" cy="1945543"/>
                    </a:xfrm>
                    <a:prstGeom prst="rect">
                      <a:avLst/>
                    </a:prstGeom>
                  </pic:spPr>
                </pic:pic>
              </a:graphicData>
            </a:graphic>
          </wp:inline>
        </w:drawing>
      </w:r>
    </w:p>
    <w:p w:rsidR="003D2006" w:rsidRDefault="003D2006"/>
    <w:p w:rsidR="003D2006" w:rsidRDefault="003D2006">
      <w:r>
        <w:t>Negative word cloud topics:</w:t>
      </w:r>
    </w:p>
    <w:p w:rsidR="003D2006" w:rsidRDefault="003D2006">
      <w:r>
        <w:rPr>
          <w:noProof/>
        </w:rPr>
        <w:lastRenderedPageBreak/>
        <w:drawing>
          <wp:inline distT="0" distB="0" distL="0" distR="0">
            <wp:extent cx="2473997" cy="185549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3480" cy="1870110"/>
                    </a:xfrm>
                    <a:prstGeom prst="rect">
                      <a:avLst/>
                    </a:prstGeom>
                  </pic:spPr>
                </pic:pic>
              </a:graphicData>
            </a:graphic>
          </wp:inline>
        </w:drawing>
      </w:r>
      <w:r>
        <w:rPr>
          <w:noProof/>
        </w:rPr>
        <w:drawing>
          <wp:inline distT="0" distB="0" distL="0" distR="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1_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600" cy="1849950"/>
                    </a:xfrm>
                    <a:prstGeom prst="rect">
                      <a:avLst/>
                    </a:prstGeom>
                  </pic:spPr>
                </pic:pic>
              </a:graphicData>
            </a:graphic>
          </wp:inline>
        </w:drawing>
      </w:r>
      <w:r>
        <w:rPr>
          <w:noProof/>
        </w:rPr>
        <w:drawing>
          <wp:inline distT="0" distB="0" distL="0" distR="0">
            <wp:extent cx="2420601" cy="1815451"/>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3772" cy="1840330"/>
                    </a:xfrm>
                    <a:prstGeom prst="rect">
                      <a:avLst/>
                    </a:prstGeom>
                  </pic:spPr>
                </pic:pic>
              </a:graphicData>
            </a:graphic>
          </wp:inline>
        </w:drawing>
      </w:r>
      <w:r>
        <w:rPr>
          <w:noProof/>
        </w:rPr>
        <w:drawing>
          <wp:inline distT="0" distB="0" distL="0" distR="0">
            <wp:extent cx="2556315" cy="191723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876" cy="1943157"/>
                    </a:xfrm>
                    <a:prstGeom prst="rect">
                      <a:avLst/>
                    </a:prstGeom>
                  </pic:spPr>
                </pic:pic>
              </a:graphicData>
            </a:graphic>
          </wp:inline>
        </w:drawing>
      </w:r>
    </w:p>
    <w:p w:rsidR="00B20758" w:rsidRDefault="00B20758"/>
    <w:p w:rsidR="001D0A6A" w:rsidRDefault="001D0A6A" w:rsidP="001D0A6A"/>
    <w:p w:rsidR="001D0A6A" w:rsidRDefault="001D0A6A" w:rsidP="001D0A6A">
      <w:pPr>
        <w:pStyle w:val="ListParagraph"/>
        <w:numPr>
          <w:ilvl w:val="0"/>
          <w:numId w:val="1"/>
        </w:numPr>
      </w:pPr>
      <w:r w:rsidRPr="003D2006">
        <w:rPr>
          <w:rStyle w:val="Strong"/>
          <w:rFonts w:ascii="Arial" w:hAnsi="Arial" w:cs="Arial"/>
          <w:color w:val="373A3C"/>
          <w:sz w:val="19"/>
          <w:szCs w:val="19"/>
          <w:shd w:val="clear" w:color="auto" w:fill="FAFAFA"/>
        </w:rPr>
        <w:t>Task 1.2: Generated sets of topics</w:t>
      </w:r>
    </w:p>
    <w:p w:rsidR="001D0A6A" w:rsidRDefault="001D0A6A" w:rsidP="001D0A6A"/>
    <w:p w:rsidR="001D0A6A" w:rsidRDefault="001D0A6A" w:rsidP="001D0A6A">
      <w:r>
        <w:t>Data Subsets:</w:t>
      </w:r>
    </w:p>
    <w:p w:rsidR="001D0A6A" w:rsidRDefault="001D0A6A" w:rsidP="001D0A6A">
      <w:r>
        <w:t>The data used for generating the dendrograms was only extracted from reviews for restaurants.</w:t>
      </w:r>
    </w:p>
    <w:p w:rsidR="001D0A6A" w:rsidRDefault="001D0A6A" w:rsidP="001D0A6A">
      <w:r>
        <w:t xml:space="preserve">However, a wider reviews sets were taken in order to generate the word clouds. As noted  </w:t>
      </w:r>
    </w:p>
    <w:p w:rsidR="001D0A6A" w:rsidRDefault="001D0A6A" w:rsidP="001D0A6A"/>
    <w:p w:rsidR="001D0A6A" w:rsidRDefault="001D0A6A" w:rsidP="001D0A6A">
      <w:pPr>
        <w:pStyle w:val="ListParagraph"/>
        <w:numPr>
          <w:ilvl w:val="0"/>
          <w:numId w:val="1"/>
        </w:numPr>
      </w:pPr>
      <w:r w:rsidRPr="003D2006">
        <w:rPr>
          <w:rStyle w:val="Strong"/>
          <w:rFonts w:ascii="Arial" w:hAnsi="Arial" w:cs="Arial"/>
          <w:color w:val="373A3C"/>
          <w:sz w:val="19"/>
          <w:szCs w:val="19"/>
          <w:shd w:val="clear" w:color="auto" w:fill="FAFAFA"/>
        </w:rPr>
        <w:t>Task 1.2: Visualization of comparison</w:t>
      </w:r>
    </w:p>
    <w:p w:rsidR="001D0A6A" w:rsidRDefault="001D0A6A" w:rsidP="001D0A6A">
      <w:pPr>
        <w:pStyle w:val="ListParagraph"/>
      </w:pPr>
    </w:p>
    <w:p w:rsidR="001D0A6A" w:rsidRDefault="001D0A6A" w:rsidP="001D0A6A"/>
    <w:p w:rsidR="001D0A6A" w:rsidRDefault="001D0A6A" w:rsidP="001D0A6A">
      <w:r>
        <w:t xml:space="preserve">Transformations that were used are: representing the text as bag of words and running word tokenizer. Then word stemming was applied and </w:t>
      </w:r>
      <w:r w:rsidRPr="0087342C">
        <w:t xml:space="preserve">word </w:t>
      </w:r>
      <w:proofErr w:type="spellStart"/>
      <w:r w:rsidRPr="0087342C">
        <w:t>lemmatizer</w:t>
      </w:r>
      <w:proofErr w:type="spellEnd"/>
      <w:r>
        <w:t xml:space="preserve"> was used to </w:t>
      </w:r>
      <w:r>
        <w:rPr>
          <w:rFonts w:ascii="Arial" w:hAnsi="Arial" w:cs="Arial"/>
          <w:shd w:val="clear" w:color="auto" w:fill="FFFFFF"/>
        </w:rPr>
        <w:t xml:space="preserve">group together the different inflected forms of a word so they can be analyzed as a single item. Lemmatization is similar to stemming but it brings context to the words. So, it links words with similar meaning to one word. Libraries that were used are the </w:t>
      </w:r>
      <w:proofErr w:type="spellStart"/>
      <w:r>
        <w:rPr>
          <w:rFonts w:ascii="Arial" w:hAnsi="Arial" w:cs="Arial"/>
          <w:shd w:val="clear" w:color="auto" w:fill="FFFFFF"/>
        </w:rPr>
        <w:t>WordLemmatizer</w:t>
      </w:r>
      <w:proofErr w:type="spellEnd"/>
      <w:r>
        <w:rPr>
          <w:rFonts w:ascii="Arial" w:hAnsi="Arial" w:cs="Arial"/>
          <w:shd w:val="clear" w:color="auto" w:fill="FFFFFF"/>
        </w:rPr>
        <w:t xml:space="preserve"> and </w:t>
      </w:r>
      <w:proofErr w:type="spellStart"/>
      <w:r>
        <w:rPr>
          <w:rFonts w:ascii="Arial" w:hAnsi="Arial" w:cs="Arial"/>
          <w:shd w:val="clear" w:color="auto" w:fill="FFFFFF"/>
        </w:rPr>
        <w:t>PorterStemmer</w:t>
      </w:r>
      <w:proofErr w:type="spellEnd"/>
      <w:r>
        <w:rPr>
          <w:rFonts w:ascii="Arial" w:hAnsi="Arial" w:cs="Arial"/>
          <w:shd w:val="clear" w:color="auto" w:fill="FFFFFF"/>
        </w:rPr>
        <w:t xml:space="preserve"> from NLTK.</w:t>
      </w:r>
    </w:p>
    <w:p w:rsidR="001D0A6A" w:rsidRDefault="001D0A6A" w:rsidP="001D0A6A"/>
    <w:p w:rsidR="001D0A6A" w:rsidRDefault="001D0A6A" w:rsidP="001D0A6A">
      <w:r>
        <w:t xml:space="preserve">World cloud- additional stop words removal </w:t>
      </w:r>
    </w:p>
    <w:p w:rsidR="00B20758" w:rsidRDefault="00B20758"/>
    <w:p w:rsidR="00B20758" w:rsidRDefault="00B20758" w:rsidP="00B20758">
      <w:pPr>
        <w:numPr>
          <w:ilvl w:val="0"/>
          <w:numId w:val="2"/>
        </w:numPr>
        <w:shd w:val="clear" w:color="auto" w:fill="FAFAFA"/>
        <w:spacing w:before="100" w:beforeAutospacing="1" w:after="150"/>
        <w:ind w:left="120"/>
        <w:rPr>
          <w:rFonts w:ascii="Arial" w:hAnsi="Arial" w:cs="Arial"/>
          <w:color w:val="373A3C"/>
          <w:sz w:val="21"/>
          <w:szCs w:val="21"/>
        </w:rPr>
      </w:pPr>
      <w:r>
        <w:rPr>
          <w:rFonts w:ascii="Arial" w:hAnsi="Arial" w:cs="Arial"/>
          <w:color w:val="373A3C"/>
          <w:sz w:val="21"/>
          <w:szCs w:val="21"/>
        </w:rPr>
        <w:t>Your opinions about whether the results you generated make sense or are useful in any way. Your description should be detailed enough to allow others to replicate your work. Are there any particular aspects of your visualization to which you would like to bring attention? What do you think the data and your visualization show?</w:t>
      </w:r>
    </w:p>
    <w:p w:rsidR="00B20758" w:rsidRDefault="00B20758"/>
    <w:sectPr w:rsidR="00B20758" w:rsidSect="00392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20DC0"/>
    <w:multiLevelType w:val="multilevel"/>
    <w:tmpl w:val="19E2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7452AA"/>
    <w:multiLevelType w:val="hybridMultilevel"/>
    <w:tmpl w:val="8F4AA328"/>
    <w:lvl w:ilvl="0" w:tplc="CF48ACF8">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1E0CDF"/>
    <w:multiLevelType w:val="multilevel"/>
    <w:tmpl w:val="E5184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9006D"/>
    <w:multiLevelType w:val="multilevel"/>
    <w:tmpl w:val="19E2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C9"/>
    <w:rsid w:val="000A2618"/>
    <w:rsid w:val="000A7755"/>
    <w:rsid w:val="00191880"/>
    <w:rsid w:val="001D0A6A"/>
    <w:rsid w:val="001E10E0"/>
    <w:rsid w:val="002844B5"/>
    <w:rsid w:val="003923EE"/>
    <w:rsid w:val="003B1EE3"/>
    <w:rsid w:val="003D2006"/>
    <w:rsid w:val="004B2A42"/>
    <w:rsid w:val="005D222E"/>
    <w:rsid w:val="007B6DD6"/>
    <w:rsid w:val="0087342C"/>
    <w:rsid w:val="008C640D"/>
    <w:rsid w:val="00904B08"/>
    <w:rsid w:val="009C1B09"/>
    <w:rsid w:val="00AB75B2"/>
    <w:rsid w:val="00AF382C"/>
    <w:rsid w:val="00B20758"/>
    <w:rsid w:val="00B66992"/>
    <w:rsid w:val="00BC4CCD"/>
    <w:rsid w:val="00CF769A"/>
    <w:rsid w:val="00D253C9"/>
    <w:rsid w:val="00E34F56"/>
    <w:rsid w:val="00FF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1C04B"/>
  <w15:chartTrackingRefBased/>
  <w15:docId w15:val="{17BC5C64-4035-7847-82CD-6F5C41D9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53C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3C9"/>
    <w:rPr>
      <w:color w:val="0563C1" w:themeColor="hyperlink"/>
      <w:u w:val="single"/>
    </w:rPr>
  </w:style>
  <w:style w:type="paragraph" w:styleId="ListParagraph">
    <w:name w:val="List Paragraph"/>
    <w:basedOn w:val="Normal"/>
    <w:uiPriority w:val="34"/>
    <w:qFormat/>
    <w:rsid w:val="008C640D"/>
    <w:pPr>
      <w:ind w:left="720"/>
      <w:contextualSpacing/>
    </w:pPr>
  </w:style>
  <w:style w:type="character" w:styleId="Strong">
    <w:name w:val="Strong"/>
    <w:basedOn w:val="DefaultParagraphFont"/>
    <w:uiPriority w:val="22"/>
    <w:qFormat/>
    <w:rsid w:val="003D20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9363">
      <w:bodyDiv w:val="1"/>
      <w:marLeft w:val="0"/>
      <w:marRight w:val="0"/>
      <w:marTop w:val="0"/>
      <w:marBottom w:val="0"/>
      <w:divBdr>
        <w:top w:val="none" w:sz="0" w:space="0" w:color="auto"/>
        <w:left w:val="none" w:sz="0" w:space="0" w:color="auto"/>
        <w:bottom w:val="none" w:sz="0" w:space="0" w:color="auto"/>
        <w:right w:val="none" w:sz="0" w:space="0" w:color="auto"/>
      </w:divBdr>
    </w:div>
    <w:div w:id="137499889">
      <w:bodyDiv w:val="1"/>
      <w:marLeft w:val="0"/>
      <w:marRight w:val="0"/>
      <w:marTop w:val="0"/>
      <w:marBottom w:val="0"/>
      <w:divBdr>
        <w:top w:val="none" w:sz="0" w:space="0" w:color="auto"/>
        <w:left w:val="none" w:sz="0" w:space="0" w:color="auto"/>
        <w:bottom w:val="none" w:sz="0" w:space="0" w:color="auto"/>
        <w:right w:val="none" w:sz="0" w:space="0" w:color="auto"/>
      </w:divBdr>
    </w:div>
    <w:div w:id="222062471">
      <w:bodyDiv w:val="1"/>
      <w:marLeft w:val="0"/>
      <w:marRight w:val="0"/>
      <w:marTop w:val="0"/>
      <w:marBottom w:val="0"/>
      <w:divBdr>
        <w:top w:val="none" w:sz="0" w:space="0" w:color="auto"/>
        <w:left w:val="none" w:sz="0" w:space="0" w:color="auto"/>
        <w:bottom w:val="none" w:sz="0" w:space="0" w:color="auto"/>
        <w:right w:val="none" w:sz="0" w:space="0" w:color="auto"/>
      </w:divBdr>
    </w:div>
    <w:div w:id="649015905">
      <w:bodyDiv w:val="1"/>
      <w:marLeft w:val="0"/>
      <w:marRight w:val="0"/>
      <w:marTop w:val="0"/>
      <w:marBottom w:val="0"/>
      <w:divBdr>
        <w:top w:val="none" w:sz="0" w:space="0" w:color="auto"/>
        <w:left w:val="none" w:sz="0" w:space="0" w:color="auto"/>
        <w:bottom w:val="none" w:sz="0" w:space="0" w:color="auto"/>
        <w:right w:val="none" w:sz="0" w:space="0" w:color="auto"/>
      </w:divBdr>
    </w:div>
    <w:div w:id="677970202">
      <w:bodyDiv w:val="1"/>
      <w:marLeft w:val="0"/>
      <w:marRight w:val="0"/>
      <w:marTop w:val="0"/>
      <w:marBottom w:val="0"/>
      <w:divBdr>
        <w:top w:val="none" w:sz="0" w:space="0" w:color="auto"/>
        <w:left w:val="none" w:sz="0" w:space="0" w:color="auto"/>
        <w:bottom w:val="none" w:sz="0" w:space="0" w:color="auto"/>
        <w:right w:val="none" w:sz="0" w:space="0" w:color="auto"/>
      </w:divBdr>
    </w:div>
    <w:div w:id="938415147">
      <w:bodyDiv w:val="1"/>
      <w:marLeft w:val="0"/>
      <w:marRight w:val="0"/>
      <w:marTop w:val="0"/>
      <w:marBottom w:val="0"/>
      <w:divBdr>
        <w:top w:val="none" w:sz="0" w:space="0" w:color="auto"/>
        <w:left w:val="none" w:sz="0" w:space="0" w:color="auto"/>
        <w:bottom w:val="none" w:sz="0" w:space="0" w:color="auto"/>
        <w:right w:val="none" w:sz="0" w:space="0" w:color="auto"/>
      </w:divBdr>
    </w:div>
    <w:div w:id="973099976">
      <w:bodyDiv w:val="1"/>
      <w:marLeft w:val="0"/>
      <w:marRight w:val="0"/>
      <w:marTop w:val="0"/>
      <w:marBottom w:val="0"/>
      <w:divBdr>
        <w:top w:val="none" w:sz="0" w:space="0" w:color="auto"/>
        <w:left w:val="none" w:sz="0" w:space="0" w:color="auto"/>
        <w:bottom w:val="none" w:sz="0" w:space="0" w:color="auto"/>
        <w:right w:val="none" w:sz="0" w:space="0" w:color="auto"/>
      </w:divBdr>
    </w:div>
    <w:div w:id="1004209379">
      <w:bodyDiv w:val="1"/>
      <w:marLeft w:val="0"/>
      <w:marRight w:val="0"/>
      <w:marTop w:val="0"/>
      <w:marBottom w:val="0"/>
      <w:divBdr>
        <w:top w:val="none" w:sz="0" w:space="0" w:color="auto"/>
        <w:left w:val="none" w:sz="0" w:space="0" w:color="auto"/>
        <w:bottom w:val="none" w:sz="0" w:space="0" w:color="auto"/>
        <w:right w:val="none" w:sz="0" w:space="0" w:color="auto"/>
      </w:divBdr>
    </w:div>
    <w:div w:id="1052577818">
      <w:bodyDiv w:val="1"/>
      <w:marLeft w:val="0"/>
      <w:marRight w:val="0"/>
      <w:marTop w:val="0"/>
      <w:marBottom w:val="0"/>
      <w:divBdr>
        <w:top w:val="none" w:sz="0" w:space="0" w:color="auto"/>
        <w:left w:val="none" w:sz="0" w:space="0" w:color="auto"/>
        <w:bottom w:val="none" w:sz="0" w:space="0" w:color="auto"/>
        <w:right w:val="none" w:sz="0" w:space="0" w:color="auto"/>
      </w:divBdr>
    </w:div>
    <w:div w:id="1145514914">
      <w:bodyDiv w:val="1"/>
      <w:marLeft w:val="0"/>
      <w:marRight w:val="0"/>
      <w:marTop w:val="0"/>
      <w:marBottom w:val="0"/>
      <w:divBdr>
        <w:top w:val="none" w:sz="0" w:space="0" w:color="auto"/>
        <w:left w:val="none" w:sz="0" w:space="0" w:color="auto"/>
        <w:bottom w:val="none" w:sz="0" w:space="0" w:color="auto"/>
        <w:right w:val="none" w:sz="0" w:space="0" w:color="auto"/>
      </w:divBdr>
    </w:div>
    <w:div w:id="1242368990">
      <w:bodyDiv w:val="1"/>
      <w:marLeft w:val="0"/>
      <w:marRight w:val="0"/>
      <w:marTop w:val="0"/>
      <w:marBottom w:val="0"/>
      <w:divBdr>
        <w:top w:val="none" w:sz="0" w:space="0" w:color="auto"/>
        <w:left w:val="none" w:sz="0" w:space="0" w:color="auto"/>
        <w:bottom w:val="none" w:sz="0" w:space="0" w:color="auto"/>
        <w:right w:val="none" w:sz="0" w:space="0" w:color="auto"/>
      </w:divBdr>
    </w:div>
    <w:div w:id="1314143498">
      <w:bodyDiv w:val="1"/>
      <w:marLeft w:val="0"/>
      <w:marRight w:val="0"/>
      <w:marTop w:val="0"/>
      <w:marBottom w:val="0"/>
      <w:divBdr>
        <w:top w:val="none" w:sz="0" w:space="0" w:color="auto"/>
        <w:left w:val="none" w:sz="0" w:space="0" w:color="auto"/>
        <w:bottom w:val="none" w:sz="0" w:space="0" w:color="auto"/>
        <w:right w:val="none" w:sz="0" w:space="0" w:color="auto"/>
      </w:divBdr>
    </w:div>
    <w:div w:id="1364358304">
      <w:bodyDiv w:val="1"/>
      <w:marLeft w:val="0"/>
      <w:marRight w:val="0"/>
      <w:marTop w:val="0"/>
      <w:marBottom w:val="0"/>
      <w:divBdr>
        <w:top w:val="none" w:sz="0" w:space="0" w:color="auto"/>
        <w:left w:val="none" w:sz="0" w:space="0" w:color="auto"/>
        <w:bottom w:val="none" w:sz="0" w:space="0" w:color="auto"/>
        <w:right w:val="none" w:sz="0" w:space="0" w:color="auto"/>
      </w:divBdr>
    </w:div>
    <w:div w:id="1465197233">
      <w:bodyDiv w:val="1"/>
      <w:marLeft w:val="0"/>
      <w:marRight w:val="0"/>
      <w:marTop w:val="0"/>
      <w:marBottom w:val="0"/>
      <w:divBdr>
        <w:top w:val="none" w:sz="0" w:space="0" w:color="auto"/>
        <w:left w:val="none" w:sz="0" w:space="0" w:color="auto"/>
        <w:bottom w:val="none" w:sz="0" w:space="0" w:color="auto"/>
        <w:right w:val="none" w:sz="0" w:space="0" w:color="auto"/>
      </w:divBdr>
    </w:div>
    <w:div w:id="1543052101">
      <w:bodyDiv w:val="1"/>
      <w:marLeft w:val="0"/>
      <w:marRight w:val="0"/>
      <w:marTop w:val="0"/>
      <w:marBottom w:val="0"/>
      <w:divBdr>
        <w:top w:val="none" w:sz="0" w:space="0" w:color="auto"/>
        <w:left w:val="none" w:sz="0" w:space="0" w:color="auto"/>
        <w:bottom w:val="none" w:sz="0" w:space="0" w:color="auto"/>
        <w:right w:val="none" w:sz="0" w:space="0" w:color="auto"/>
      </w:divBdr>
    </w:div>
    <w:div w:id="1657416519">
      <w:bodyDiv w:val="1"/>
      <w:marLeft w:val="0"/>
      <w:marRight w:val="0"/>
      <w:marTop w:val="0"/>
      <w:marBottom w:val="0"/>
      <w:divBdr>
        <w:top w:val="none" w:sz="0" w:space="0" w:color="auto"/>
        <w:left w:val="none" w:sz="0" w:space="0" w:color="auto"/>
        <w:bottom w:val="none" w:sz="0" w:space="0" w:color="auto"/>
        <w:right w:val="none" w:sz="0" w:space="0" w:color="auto"/>
      </w:divBdr>
    </w:div>
    <w:div w:id="1818765439">
      <w:bodyDiv w:val="1"/>
      <w:marLeft w:val="0"/>
      <w:marRight w:val="0"/>
      <w:marTop w:val="0"/>
      <w:marBottom w:val="0"/>
      <w:divBdr>
        <w:top w:val="none" w:sz="0" w:space="0" w:color="auto"/>
        <w:left w:val="none" w:sz="0" w:space="0" w:color="auto"/>
        <w:bottom w:val="none" w:sz="0" w:space="0" w:color="auto"/>
        <w:right w:val="none" w:sz="0" w:space="0" w:color="auto"/>
      </w:divBdr>
    </w:div>
    <w:div w:id="1843810974">
      <w:bodyDiv w:val="1"/>
      <w:marLeft w:val="0"/>
      <w:marRight w:val="0"/>
      <w:marTop w:val="0"/>
      <w:marBottom w:val="0"/>
      <w:divBdr>
        <w:top w:val="none" w:sz="0" w:space="0" w:color="auto"/>
        <w:left w:val="none" w:sz="0" w:space="0" w:color="auto"/>
        <w:bottom w:val="none" w:sz="0" w:space="0" w:color="auto"/>
        <w:right w:val="none" w:sz="0" w:space="0" w:color="auto"/>
      </w:divBdr>
    </w:div>
    <w:div w:id="1935627086">
      <w:bodyDiv w:val="1"/>
      <w:marLeft w:val="0"/>
      <w:marRight w:val="0"/>
      <w:marTop w:val="0"/>
      <w:marBottom w:val="0"/>
      <w:divBdr>
        <w:top w:val="none" w:sz="0" w:space="0" w:color="auto"/>
        <w:left w:val="none" w:sz="0" w:space="0" w:color="auto"/>
        <w:bottom w:val="none" w:sz="0" w:space="0" w:color="auto"/>
        <w:right w:val="none" w:sz="0" w:space="0" w:color="auto"/>
      </w:divBdr>
    </w:div>
    <w:div w:id="2028828292">
      <w:bodyDiv w:val="1"/>
      <w:marLeft w:val="0"/>
      <w:marRight w:val="0"/>
      <w:marTop w:val="0"/>
      <w:marBottom w:val="0"/>
      <w:divBdr>
        <w:top w:val="none" w:sz="0" w:space="0" w:color="auto"/>
        <w:left w:val="none" w:sz="0" w:space="0" w:color="auto"/>
        <w:bottom w:val="none" w:sz="0" w:space="0" w:color="auto"/>
        <w:right w:val="none" w:sz="0" w:space="0" w:color="auto"/>
      </w:divBdr>
    </w:div>
    <w:div w:id="211413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n.wikipedia.org/wiki/Gibbs_sampling" TargetMode="External"/><Relationship Id="rId11" Type="http://schemas.openxmlformats.org/officeDocument/2006/relationships/image" Target="media/image5.png"/><Relationship Id="rId5" Type="http://schemas.openxmlformats.org/officeDocument/2006/relationships/hyperlink" Target="mailto:shterev2@illinois.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extern</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Yanilsav Shterev</dc:creator>
  <cp:keywords/>
  <dc:description/>
  <cp:lastModifiedBy>Yanilsav Shterev</cp:lastModifiedBy>
  <cp:revision>10</cp:revision>
  <dcterms:created xsi:type="dcterms:W3CDTF">2019-05-19T01:26:00Z</dcterms:created>
  <dcterms:modified xsi:type="dcterms:W3CDTF">2019-05-19T04:39:00Z</dcterms:modified>
</cp:coreProperties>
</file>