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0D4" w:rsidRPr="004C50D4" w:rsidRDefault="004C50D4" w:rsidP="004C50D4">
      <w:pPr>
        <w:rPr>
          <w:rFonts w:ascii="Times New Roman" w:hAnsi="Times New Roman" w:cs="Times New Roman"/>
          <w:sz w:val="28"/>
        </w:rPr>
      </w:pPr>
      <w:proofErr w:type="spellStart"/>
      <w:r w:rsidRPr="004C50D4">
        <w:rPr>
          <w:rFonts w:ascii="Times New Roman" w:hAnsi="Times New Roman" w:cs="Times New Roman"/>
          <w:sz w:val="28"/>
        </w:rPr>
        <w:t>Крымина</w:t>
      </w:r>
      <w:proofErr w:type="spellEnd"/>
      <w:r w:rsidRPr="004C50D4">
        <w:rPr>
          <w:rFonts w:ascii="Times New Roman" w:hAnsi="Times New Roman" w:cs="Times New Roman"/>
          <w:sz w:val="28"/>
        </w:rPr>
        <w:t xml:space="preserve"> Я.Л., Магистратура, 1 КЭО/20</w:t>
      </w:r>
    </w:p>
    <w:p w:rsidR="004C50D4" w:rsidRPr="004C50D4" w:rsidRDefault="004C50D4" w:rsidP="004C50D4">
      <w:pPr>
        <w:rPr>
          <w:rFonts w:ascii="Times New Roman" w:hAnsi="Times New Roman" w:cs="Times New Roman"/>
          <w:sz w:val="28"/>
        </w:rPr>
      </w:pPr>
      <w:r w:rsidRPr="004C50D4">
        <w:rPr>
          <w:rFonts w:ascii="Times New Roman" w:hAnsi="Times New Roman" w:cs="Times New Roman"/>
          <w:sz w:val="28"/>
        </w:rPr>
        <w:t>1.3. Разработка схем использования технологий электронного обучения при организации и осуществлении корпоративного обучения (на примере МБДОУ «Золотой ключик»). </w:t>
      </w:r>
    </w:p>
    <w:p w:rsidR="004C50D4" w:rsidRPr="004C50D4" w:rsidRDefault="004C50D4" w:rsidP="004C50D4">
      <w:pPr>
        <w:rPr>
          <w:rFonts w:ascii="Times New Roman" w:hAnsi="Times New Roman" w:cs="Times New Roman"/>
          <w:sz w:val="28"/>
        </w:rPr>
      </w:pPr>
    </w:p>
    <w:p w:rsidR="004C50D4" w:rsidRPr="004C50D4" w:rsidRDefault="004C50D4" w:rsidP="004C50D4">
      <w:pPr>
        <w:rPr>
          <w:rFonts w:ascii="Times New Roman" w:hAnsi="Times New Roman" w:cs="Times New Roman"/>
          <w:sz w:val="32"/>
        </w:rPr>
      </w:pPr>
    </w:p>
    <w:p w:rsidR="004C50D4" w:rsidRDefault="004C50D4" w:rsidP="004C50D4">
      <w:pPr>
        <w:rPr>
          <w:rFonts w:ascii="Times New Roman" w:hAnsi="Times New Roman" w:cs="Times New Roman"/>
          <w:sz w:val="32"/>
        </w:rPr>
      </w:pPr>
      <w:r w:rsidRPr="004C50D4">
        <w:rPr>
          <w:rFonts w:ascii="Times New Roman" w:hAnsi="Times New Roman" w:cs="Times New Roman"/>
          <w:sz w:val="32"/>
        </w:rPr>
        <w:t>Схема «Технология корпоративного обучения Педагогов ДОУ»</w:t>
      </w:r>
    </w:p>
    <w:p w:rsidR="004C50D4" w:rsidRDefault="004C50D4" w:rsidP="004C50D4">
      <w:pPr>
        <w:rPr>
          <w:rFonts w:ascii="Arial" w:hAnsi="Arial" w:cs="Arial"/>
          <w:sz w:val="20"/>
          <w:shd w:val="clear" w:color="auto" w:fill="FFFFFF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A5BD067" wp14:editId="2F570504">
            <wp:extent cx="6236811" cy="467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172" cy="46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D4" w:rsidRDefault="004C50D4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4C50D4" w:rsidRDefault="004C50D4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4C50D4" w:rsidRPr="004C50D4" w:rsidRDefault="004C50D4" w:rsidP="004C50D4">
      <w:pPr>
        <w:rPr>
          <w:rFonts w:ascii="Times New Roman" w:hAnsi="Times New Roman" w:cs="Times New Roman"/>
          <w:sz w:val="32"/>
        </w:rPr>
      </w:pPr>
    </w:p>
    <w:p w:rsidR="004C50D4" w:rsidRDefault="004C50D4" w:rsidP="004C50D4">
      <w:pPr>
        <w:rPr>
          <w:rFonts w:ascii="Times New Roman" w:hAnsi="Times New Roman" w:cs="Times New Roman"/>
          <w:sz w:val="32"/>
        </w:rPr>
      </w:pPr>
    </w:p>
    <w:p w:rsidR="004C50D4" w:rsidRDefault="004C50D4" w:rsidP="004C50D4">
      <w:pPr>
        <w:rPr>
          <w:rFonts w:ascii="Times New Roman" w:hAnsi="Times New Roman" w:cs="Times New Roman"/>
          <w:sz w:val="32"/>
        </w:rPr>
      </w:pPr>
    </w:p>
    <w:p w:rsidR="004C50D4" w:rsidRDefault="004C50D4" w:rsidP="004C50D4">
      <w:pPr>
        <w:rPr>
          <w:rFonts w:ascii="Times New Roman" w:hAnsi="Times New Roman" w:cs="Times New Roman"/>
          <w:sz w:val="32"/>
        </w:rPr>
      </w:pPr>
    </w:p>
    <w:p w:rsidR="004C50D4" w:rsidRDefault="004C50D4" w:rsidP="004C50D4">
      <w:pPr>
        <w:rPr>
          <w:rFonts w:ascii="Times New Roman" w:hAnsi="Times New Roman" w:cs="Times New Roman"/>
          <w:sz w:val="32"/>
        </w:rPr>
      </w:pPr>
    </w:p>
    <w:p w:rsidR="004C50D4" w:rsidRPr="004C50D4" w:rsidRDefault="004C50D4" w:rsidP="004C50D4">
      <w:pPr>
        <w:rPr>
          <w:rFonts w:ascii="Times New Roman" w:hAnsi="Times New Roman" w:cs="Times New Roman"/>
          <w:sz w:val="32"/>
        </w:rPr>
      </w:pPr>
      <w:r w:rsidRPr="004C50D4">
        <w:rPr>
          <w:rFonts w:ascii="Times New Roman" w:hAnsi="Times New Roman" w:cs="Times New Roman"/>
          <w:sz w:val="32"/>
        </w:rPr>
        <w:lastRenderedPageBreak/>
        <w:t>Для педагогов МБДОУ «Золотой ключик» мною была предложена схема разработки ЭУМК</w:t>
      </w:r>
    </w:p>
    <w:p w:rsidR="001E63FF" w:rsidRDefault="004C50D4">
      <w:r>
        <w:rPr>
          <w:noProof/>
          <w:lang w:eastAsia="ru-RU"/>
        </w:rPr>
        <w:drawing>
          <wp:inline distT="0" distB="0" distL="0" distR="0" wp14:anchorId="6ED7AED8" wp14:editId="635B9558">
            <wp:extent cx="5905711" cy="442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тапы создания ЭУМ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854" cy="44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25"/>
    <w:rsid w:val="00104825"/>
    <w:rsid w:val="003D3D17"/>
    <w:rsid w:val="004C50D4"/>
    <w:rsid w:val="004D51CB"/>
    <w:rsid w:val="006D12C0"/>
    <w:rsid w:val="00743F8A"/>
    <w:rsid w:val="007A77D3"/>
    <w:rsid w:val="00B35C49"/>
    <w:rsid w:val="00C70C4F"/>
    <w:rsid w:val="00E4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57C28-2B0E-44C8-8233-5731CAD1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2021-05-22T09:09:00Z</dcterms:created>
  <dcterms:modified xsi:type="dcterms:W3CDTF">2021-05-22T09:19:00Z</dcterms:modified>
</cp:coreProperties>
</file>