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5C74D" w14:textId="6E673447" w:rsidR="002038F1" w:rsidRDefault="00D44E05" w:rsidP="00D44E05">
      <w:pPr>
        <w:rPr>
          <w:rFonts w:cstheme="minorHAnsi"/>
          <w:b/>
          <w:bCs/>
          <w:sz w:val="24"/>
          <w:szCs w:val="24"/>
        </w:rPr>
      </w:pPr>
      <w:r w:rsidRPr="00D44E05">
        <w:rPr>
          <w:rFonts w:cstheme="minorHAnsi"/>
          <w:b/>
          <w:bCs/>
          <w:sz w:val="24"/>
          <w:szCs w:val="24"/>
        </w:rPr>
        <w:t xml:space="preserve">Задание № 3. Используя </w:t>
      </w:r>
      <w:r w:rsidRPr="00D44E05">
        <w:rPr>
          <w:rFonts w:cstheme="minorHAnsi"/>
          <w:b/>
          <w:bCs/>
          <w:sz w:val="24"/>
          <w:szCs w:val="24"/>
        </w:rPr>
        <w:t>материалы изученных статей,</w:t>
      </w:r>
      <w:r w:rsidRPr="00D44E05">
        <w:rPr>
          <w:rFonts w:cstheme="minorHAnsi"/>
          <w:b/>
          <w:bCs/>
          <w:sz w:val="24"/>
          <w:szCs w:val="24"/>
        </w:rPr>
        <w:t xml:space="preserve"> выделите ключевые</w:t>
      </w:r>
      <w:r w:rsidRPr="00D44E05">
        <w:rPr>
          <w:rFonts w:cstheme="minorHAnsi"/>
          <w:b/>
          <w:bCs/>
          <w:sz w:val="24"/>
          <w:szCs w:val="24"/>
        </w:rPr>
        <w:t xml:space="preserve"> </w:t>
      </w:r>
      <w:r w:rsidRPr="00D44E05">
        <w:rPr>
          <w:rFonts w:cstheme="minorHAnsi"/>
          <w:b/>
          <w:bCs/>
          <w:sz w:val="24"/>
          <w:szCs w:val="24"/>
        </w:rPr>
        <w:t xml:space="preserve">характеристики </w:t>
      </w:r>
      <w:proofErr w:type="spellStart"/>
      <w:r w:rsidRPr="00D44E05">
        <w:rPr>
          <w:rFonts w:cstheme="minorHAnsi"/>
          <w:b/>
          <w:bCs/>
          <w:sz w:val="24"/>
          <w:szCs w:val="24"/>
        </w:rPr>
        <w:t>Smart</w:t>
      </w:r>
      <w:proofErr w:type="spellEnd"/>
      <w:r w:rsidRPr="00D44E05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D44E05">
        <w:rPr>
          <w:rFonts w:cstheme="minorHAnsi"/>
          <w:b/>
          <w:bCs/>
          <w:sz w:val="24"/>
          <w:szCs w:val="24"/>
        </w:rPr>
        <w:t>education</w:t>
      </w:r>
      <w:proofErr w:type="spellEnd"/>
      <w:r w:rsidRPr="00D44E05">
        <w:rPr>
          <w:rFonts w:cstheme="minorHAnsi"/>
          <w:b/>
          <w:bCs/>
          <w:sz w:val="24"/>
          <w:szCs w:val="24"/>
        </w:rPr>
        <w:t>. Результаты анализа представьте в таблице.</w:t>
      </w:r>
    </w:p>
    <w:p w14:paraId="084D86A6" w14:textId="77777777" w:rsidR="00F976D0" w:rsidRDefault="00F976D0" w:rsidP="00D44E05">
      <w:pPr>
        <w:rPr>
          <w:rFonts w:cstheme="minorHAnsi"/>
          <w:b/>
          <w:bCs/>
          <w:sz w:val="24"/>
          <w:szCs w:val="24"/>
        </w:rPr>
      </w:pPr>
    </w:p>
    <w:tbl>
      <w:tblPr>
        <w:tblW w:w="9600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3"/>
        <w:gridCol w:w="2408"/>
        <w:gridCol w:w="6659"/>
      </w:tblGrid>
      <w:tr w:rsidR="00D44E05" w:rsidRPr="00D44E05" w14:paraId="73C1B67C" w14:textId="77777777" w:rsidTr="00F976D0">
        <w:trPr>
          <w:trHeight w:val="340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4DD39" w14:textId="77777777" w:rsidR="00D44E05" w:rsidRPr="00D44E05" w:rsidRDefault="00D44E05">
            <w:pPr>
              <w:rPr>
                <w:rFonts w:eastAsia="Times New Roman" w:cstheme="minorHAnsi"/>
                <w:b/>
                <w:sz w:val="24"/>
                <w:szCs w:val="24"/>
              </w:rPr>
            </w:pPr>
            <w:r w:rsidRPr="00D44E05">
              <w:rPr>
                <w:rFonts w:eastAsia="Times New Roman" w:cstheme="minorHAnsi"/>
                <w:b/>
                <w:sz w:val="24"/>
                <w:szCs w:val="24"/>
              </w:rPr>
              <w:t>№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E78143" w14:textId="77777777" w:rsidR="00D44E05" w:rsidRPr="00D44E05" w:rsidRDefault="00D44E05">
            <w:pPr>
              <w:rPr>
                <w:rFonts w:eastAsia="Times New Roman" w:cstheme="minorHAnsi"/>
                <w:b/>
                <w:sz w:val="24"/>
                <w:szCs w:val="24"/>
              </w:rPr>
            </w:pPr>
            <w:r w:rsidRPr="00D44E05">
              <w:rPr>
                <w:rFonts w:eastAsia="Times New Roman" w:cstheme="minorHAnsi"/>
                <w:b/>
                <w:sz w:val="24"/>
                <w:szCs w:val="24"/>
              </w:rPr>
              <w:t>Название статьи</w:t>
            </w:r>
          </w:p>
        </w:tc>
        <w:tc>
          <w:tcPr>
            <w:tcW w:w="6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56D1F6" w14:textId="77777777" w:rsidR="00D44E05" w:rsidRPr="00D44E05" w:rsidRDefault="00D44E05">
            <w:pPr>
              <w:rPr>
                <w:rFonts w:eastAsia="Times New Roman" w:cstheme="minorHAnsi"/>
                <w:b/>
                <w:sz w:val="24"/>
                <w:szCs w:val="24"/>
              </w:rPr>
            </w:pPr>
            <w:r w:rsidRPr="00D44E05">
              <w:rPr>
                <w:rFonts w:eastAsia="Times New Roman" w:cstheme="minorHAnsi"/>
                <w:b/>
                <w:sz w:val="24"/>
                <w:szCs w:val="24"/>
              </w:rPr>
              <w:t xml:space="preserve">Ключевые характеристики </w:t>
            </w:r>
            <w:proofErr w:type="spellStart"/>
            <w:r w:rsidRPr="00D44E05">
              <w:rPr>
                <w:rFonts w:eastAsia="Times New Roman" w:cstheme="minorHAnsi"/>
                <w:b/>
                <w:sz w:val="24"/>
                <w:szCs w:val="24"/>
              </w:rPr>
              <w:t>Smart</w:t>
            </w:r>
            <w:proofErr w:type="spellEnd"/>
            <w:r w:rsidRPr="00D44E05">
              <w:rPr>
                <w:rFonts w:eastAsia="Times New Roman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D44E05">
              <w:rPr>
                <w:rFonts w:eastAsia="Times New Roman" w:cstheme="minorHAnsi"/>
                <w:b/>
                <w:sz w:val="24"/>
                <w:szCs w:val="24"/>
              </w:rPr>
              <w:t>education</w:t>
            </w:r>
            <w:proofErr w:type="spellEnd"/>
            <w:r w:rsidRPr="00D44E05">
              <w:rPr>
                <w:rFonts w:eastAsia="Times New Roman" w:cstheme="minorHAnsi"/>
                <w:b/>
                <w:sz w:val="24"/>
                <w:szCs w:val="24"/>
              </w:rPr>
              <w:t>.</w:t>
            </w:r>
          </w:p>
        </w:tc>
      </w:tr>
      <w:tr w:rsidR="00D44E05" w:rsidRPr="00D44E05" w14:paraId="5176CAC8" w14:textId="77777777" w:rsidTr="00F976D0">
        <w:trPr>
          <w:trHeight w:val="2100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82B75E" w14:textId="47BA85AF" w:rsidR="00D44E05" w:rsidRPr="00D44E05" w:rsidRDefault="00F976D0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C188F5" w14:textId="77777777" w:rsidR="00D44E05" w:rsidRPr="00D44E05" w:rsidRDefault="00D44E05">
            <w:pPr>
              <w:rPr>
                <w:rFonts w:eastAsia="Times New Roman" w:cstheme="minorHAnsi"/>
                <w:sz w:val="24"/>
                <w:szCs w:val="24"/>
              </w:rPr>
            </w:pPr>
            <w:r w:rsidRPr="00D44E05">
              <w:rPr>
                <w:rFonts w:eastAsia="Times New Roman" w:cstheme="minorHAnsi"/>
                <w:b/>
                <w:sz w:val="24"/>
                <w:szCs w:val="24"/>
              </w:rPr>
              <w:t xml:space="preserve">Упражнения на гибкость. SMART- </w:t>
            </w:r>
            <w:proofErr w:type="spellStart"/>
            <w:r w:rsidRPr="00D44E05">
              <w:rPr>
                <w:rFonts w:eastAsia="Times New Roman" w:cstheme="minorHAnsi"/>
                <w:b/>
                <w:sz w:val="24"/>
                <w:szCs w:val="24"/>
              </w:rPr>
              <w:t>education</w:t>
            </w:r>
            <w:proofErr w:type="spellEnd"/>
            <w:r w:rsidRPr="00D44E05">
              <w:rPr>
                <w:rFonts w:eastAsia="Times New Roman" w:cstheme="minorHAnsi"/>
                <w:b/>
                <w:sz w:val="24"/>
                <w:szCs w:val="24"/>
              </w:rPr>
              <w:t xml:space="preserve"> </w:t>
            </w:r>
            <w:proofErr w:type="gramStart"/>
            <w:r w:rsidRPr="00D44E05">
              <w:rPr>
                <w:rFonts w:eastAsia="Times New Roman" w:cstheme="minorHAnsi"/>
                <w:b/>
                <w:sz w:val="24"/>
                <w:szCs w:val="24"/>
              </w:rPr>
              <w:t>учит</w:t>
            </w:r>
            <w:proofErr w:type="gramEnd"/>
            <w:r w:rsidRPr="00D44E05">
              <w:rPr>
                <w:rFonts w:eastAsia="Times New Roman" w:cstheme="minorHAnsi"/>
                <w:b/>
                <w:sz w:val="24"/>
                <w:szCs w:val="24"/>
              </w:rPr>
              <w:t xml:space="preserve"> Учиться</w:t>
            </w:r>
          </w:p>
        </w:tc>
        <w:tc>
          <w:tcPr>
            <w:tcW w:w="6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009DA" w14:textId="1C0BE735" w:rsidR="00D44E05" w:rsidRPr="00D44E05" w:rsidRDefault="00D44E05" w:rsidP="00D44E05">
            <w:pPr>
              <w:ind w:firstLine="284"/>
              <w:jc w:val="both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D44E05">
              <w:rPr>
                <w:rFonts w:eastAsia="Times New Roman" w:cstheme="minorHAnsi"/>
                <w:sz w:val="24"/>
                <w:szCs w:val="24"/>
              </w:rPr>
              <w:t>Smart</w:t>
            </w:r>
            <w:proofErr w:type="spellEnd"/>
            <w:r w:rsidRPr="00D44E05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D44E05">
              <w:rPr>
                <w:rFonts w:eastAsia="Times New Roman" w:cstheme="minorHAnsi"/>
                <w:sz w:val="24"/>
                <w:szCs w:val="24"/>
              </w:rPr>
              <w:t>education</w:t>
            </w:r>
            <w:proofErr w:type="spellEnd"/>
            <w:r w:rsidRPr="00D44E05">
              <w:rPr>
                <w:rFonts w:eastAsia="Times New Roman" w:cstheme="minorHAnsi"/>
                <w:sz w:val="24"/>
                <w:szCs w:val="24"/>
              </w:rPr>
              <w:t xml:space="preserve"> подразумевает неформальное объединение учебных заведений для осуществления совместной образовательной деятельности в сети     Интернет на базе общих стандартов, соглашений и технологий.</w:t>
            </w:r>
            <w:r w:rsidRPr="00D44E05">
              <w:rPr>
                <w:rFonts w:eastAsia="Times New Roman" w:cstheme="minorHAnsi"/>
                <w:sz w:val="24"/>
                <w:szCs w:val="24"/>
              </w:rPr>
              <w:br/>
            </w:r>
            <w:proofErr w:type="spellStart"/>
            <w:r w:rsidRPr="00D44E05">
              <w:rPr>
                <w:rFonts w:eastAsia="Times New Roman" w:cstheme="minorHAnsi"/>
                <w:sz w:val="24"/>
                <w:szCs w:val="24"/>
              </w:rPr>
              <w:t>Smart</w:t>
            </w:r>
            <w:proofErr w:type="spellEnd"/>
            <w:r w:rsidRPr="00D44E05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D44E05">
              <w:rPr>
                <w:rFonts w:eastAsia="Times New Roman" w:cstheme="minorHAnsi"/>
                <w:sz w:val="24"/>
                <w:szCs w:val="24"/>
              </w:rPr>
              <w:t>education</w:t>
            </w:r>
            <w:proofErr w:type="spellEnd"/>
            <w:r w:rsidRPr="00D44E05">
              <w:rPr>
                <w:rFonts w:eastAsia="Times New Roman" w:cstheme="minorHAnsi"/>
                <w:sz w:val="24"/>
                <w:szCs w:val="24"/>
              </w:rPr>
              <w:t xml:space="preserve"> подразумевает неформальное объединение учебных заведений для осуществления совместной образовательной деятельности в сети Интернет на базе общих стандартов, соглашений и технологий.</w:t>
            </w:r>
          </w:p>
        </w:tc>
      </w:tr>
      <w:tr w:rsidR="00D44E05" w:rsidRPr="00D44E05" w14:paraId="4D8148BC" w14:textId="77777777" w:rsidTr="00F976D0">
        <w:trPr>
          <w:trHeight w:val="1360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4E4BA6" w14:textId="77777777" w:rsidR="00D44E05" w:rsidRPr="00D44E05" w:rsidRDefault="00D44E05">
            <w:pPr>
              <w:rPr>
                <w:rFonts w:eastAsia="Times New Roman" w:cstheme="minorHAnsi"/>
                <w:sz w:val="24"/>
                <w:szCs w:val="24"/>
              </w:rPr>
            </w:pPr>
            <w:r w:rsidRPr="00D44E05">
              <w:rPr>
                <w:rFonts w:eastAsia="Times New Roman" w:cstheme="minorHAnsi"/>
                <w:sz w:val="24"/>
                <w:szCs w:val="24"/>
              </w:rPr>
              <w:t>2.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8F5D9" w14:textId="77777777" w:rsidR="00D44E05" w:rsidRPr="00D44E05" w:rsidRDefault="00D44E05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D44E05">
              <w:rPr>
                <w:rFonts w:eastAsia="Times New Roman" w:cstheme="minorHAnsi"/>
                <w:b/>
                <w:sz w:val="24"/>
                <w:szCs w:val="24"/>
              </w:rPr>
              <w:t>Smart</w:t>
            </w:r>
            <w:proofErr w:type="spellEnd"/>
            <w:r w:rsidRPr="00D44E05">
              <w:rPr>
                <w:rFonts w:eastAsia="Times New Roman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D44E05">
              <w:rPr>
                <w:rFonts w:eastAsia="Times New Roman" w:cstheme="minorHAnsi"/>
                <w:b/>
                <w:sz w:val="24"/>
                <w:szCs w:val="24"/>
              </w:rPr>
              <w:t>education</w:t>
            </w:r>
            <w:proofErr w:type="spellEnd"/>
            <w:r w:rsidRPr="00D44E05">
              <w:rPr>
                <w:rFonts w:eastAsia="Times New Roman" w:cstheme="minorHAnsi"/>
                <w:b/>
                <w:sz w:val="24"/>
                <w:szCs w:val="24"/>
              </w:rPr>
              <w:t xml:space="preserve"> — новая философия образования</w:t>
            </w:r>
          </w:p>
        </w:tc>
        <w:tc>
          <w:tcPr>
            <w:tcW w:w="6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9BFA69" w14:textId="77777777" w:rsidR="00D2052B" w:rsidRDefault="00D44E05" w:rsidP="00D44E05">
            <w:pPr>
              <w:ind w:firstLine="284"/>
              <w:jc w:val="both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D44E05">
              <w:rPr>
                <w:rFonts w:eastAsia="Times New Roman" w:cstheme="minorHAnsi"/>
                <w:sz w:val="24"/>
                <w:szCs w:val="24"/>
              </w:rPr>
              <w:t>Smart</w:t>
            </w:r>
            <w:proofErr w:type="spellEnd"/>
            <w:r w:rsidRPr="00D44E05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D44E05">
              <w:rPr>
                <w:rFonts w:eastAsia="Times New Roman" w:cstheme="minorHAnsi"/>
                <w:sz w:val="24"/>
                <w:szCs w:val="24"/>
              </w:rPr>
              <w:t>education</w:t>
            </w:r>
            <w:proofErr w:type="spellEnd"/>
            <w:r w:rsidRPr="00D44E05">
              <w:rPr>
                <w:rFonts w:eastAsia="Times New Roman" w:cstheme="minorHAnsi"/>
                <w:sz w:val="24"/>
                <w:szCs w:val="24"/>
              </w:rPr>
              <w:t xml:space="preserve">, или умное обучение, — это гибкое обучение в интерактивной образовательной среде с помощью контента со всего мира, находящегося в свободном доступе. Ключ к пониманию </w:t>
            </w:r>
            <w:proofErr w:type="spellStart"/>
            <w:r w:rsidRPr="00D44E05">
              <w:rPr>
                <w:rFonts w:eastAsia="Times New Roman" w:cstheme="minorHAnsi"/>
                <w:sz w:val="24"/>
                <w:szCs w:val="24"/>
              </w:rPr>
              <w:t>smart</w:t>
            </w:r>
            <w:proofErr w:type="spellEnd"/>
            <w:r w:rsidRPr="00D44E05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D44E05">
              <w:rPr>
                <w:rFonts w:eastAsia="Times New Roman" w:cstheme="minorHAnsi"/>
                <w:sz w:val="24"/>
                <w:szCs w:val="24"/>
              </w:rPr>
              <w:t>education</w:t>
            </w:r>
            <w:proofErr w:type="spellEnd"/>
            <w:r w:rsidRPr="00D44E05">
              <w:rPr>
                <w:rFonts w:eastAsia="Times New Roman" w:cstheme="minorHAnsi"/>
                <w:sz w:val="24"/>
                <w:szCs w:val="24"/>
              </w:rPr>
              <w:t xml:space="preserve"> — широкая доступность знаний в блогах, открытых образовательных ресурсах.</w:t>
            </w:r>
          </w:p>
          <w:p w14:paraId="27687889" w14:textId="77777777" w:rsidR="00D44E05" w:rsidRDefault="00D2052B" w:rsidP="00D44E05">
            <w:pPr>
              <w:ind w:firstLine="284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D2052B">
              <w:rPr>
                <w:rFonts w:eastAsia="Times New Roman" w:cstheme="minorHAnsi"/>
                <w:sz w:val="24"/>
                <w:szCs w:val="24"/>
              </w:rPr>
              <w:t xml:space="preserve">Активное использование новых знаний стало основой формирования философии </w:t>
            </w:r>
            <w:proofErr w:type="spellStart"/>
            <w:r w:rsidRPr="00D2052B">
              <w:rPr>
                <w:rFonts w:eastAsia="Times New Roman" w:cstheme="minorHAnsi"/>
                <w:sz w:val="24"/>
                <w:szCs w:val="24"/>
              </w:rPr>
              <w:t>smart</w:t>
            </w:r>
            <w:proofErr w:type="spellEnd"/>
            <w:r w:rsidRPr="00D2052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D2052B">
              <w:rPr>
                <w:rFonts w:eastAsia="Times New Roman" w:cstheme="minorHAnsi"/>
                <w:sz w:val="24"/>
                <w:szCs w:val="24"/>
              </w:rPr>
              <w:t>education</w:t>
            </w:r>
            <w:proofErr w:type="spellEnd"/>
            <w:r w:rsidRPr="00D2052B">
              <w:rPr>
                <w:rFonts w:eastAsia="Times New Roman" w:cstheme="minorHAnsi"/>
                <w:sz w:val="24"/>
                <w:szCs w:val="24"/>
              </w:rPr>
              <w:t>.</w:t>
            </w:r>
          </w:p>
          <w:p w14:paraId="4DBC57CE" w14:textId="1D2171A7" w:rsidR="00D2052B" w:rsidRPr="00D44E05" w:rsidRDefault="00D2052B" w:rsidP="00D44E05">
            <w:pPr>
              <w:ind w:firstLine="284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D2052B">
              <w:rPr>
                <w:rFonts w:eastAsia="Times New Roman" w:cstheme="minorHAnsi"/>
                <w:sz w:val="24"/>
                <w:szCs w:val="24"/>
              </w:rPr>
              <w:t>Умное образование — это переход от пассивного контента к активному, интерактивному, онлайновому.</w:t>
            </w:r>
          </w:p>
        </w:tc>
      </w:tr>
      <w:tr w:rsidR="00D44E05" w:rsidRPr="00D44E05" w14:paraId="388A90B9" w14:textId="77777777" w:rsidTr="00F976D0">
        <w:trPr>
          <w:trHeight w:val="980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D03866" w14:textId="77777777" w:rsidR="00D44E05" w:rsidRPr="00D44E05" w:rsidRDefault="00D44E05">
            <w:pPr>
              <w:rPr>
                <w:rFonts w:eastAsia="Times New Roman" w:cstheme="minorHAnsi"/>
                <w:sz w:val="24"/>
                <w:szCs w:val="24"/>
              </w:rPr>
            </w:pPr>
            <w:r w:rsidRPr="00D44E05">
              <w:rPr>
                <w:rFonts w:eastAsia="Times New Roman" w:cstheme="minorHAnsi"/>
                <w:sz w:val="24"/>
                <w:szCs w:val="24"/>
              </w:rPr>
              <w:t>3.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244874" w14:textId="3B392522" w:rsidR="00D44E05" w:rsidRPr="00D44E05" w:rsidRDefault="00D44E05" w:rsidP="00D2052B">
            <w:pPr>
              <w:rPr>
                <w:rFonts w:eastAsia="Times New Roman" w:cstheme="minorHAnsi"/>
                <w:sz w:val="24"/>
                <w:szCs w:val="24"/>
              </w:rPr>
            </w:pPr>
            <w:r w:rsidRPr="00D44E05">
              <w:rPr>
                <w:rFonts w:eastAsia="Times New Roman" w:cstheme="minorHAnsi"/>
                <w:b/>
                <w:sz w:val="24"/>
                <w:szCs w:val="24"/>
              </w:rPr>
              <w:t xml:space="preserve">Мир на пути </w:t>
            </w:r>
            <w:proofErr w:type="spellStart"/>
            <w:r w:rsidRPr="00D44E05">
              <w:rPr>
                <w:rFonts w:eastAsia="Times New Roman" w:cstheme="minorHAnsi"/>
                <w:b/>
                <w:sz w:val="24"/>
                <w:szCs w:val="24"/>
              </w:rPr>
              <w:t>Smart</w:t>
            </w:r>
            <w:proofErr w:type="spellEnd"/>
            <w:r w:rsidRPr="00D44E05">
              <w:rPr>
                <w:rFonts w:eastAsia="Times New Roman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D44E05">
              <w:rPr>
                <w:rFonts w:eastAsia="Times New Roman" w:cstheme="minorHAnsi"/>
                <w:b/>
                <w:sz w:val="24"/>
                <w:szCs w:val="24"/>
              </w:rPr>
              <w:t>education</w:t>
            </w:r>
            <w:proofErr w:type="spellEnd"/>
            <w:r w:rsidRPr="00D44E05">
              <w:rPr>
                <w:rFonts w:eastAsia="Times New Roman" w:cstheme="minorHAnsi"/>
                <w:b/>
                <w:sz w:val="24"/>
                <w:szCs w:val="24"/>
              </w:rPr>
              <w:t>. Новые возможности для</w:t>
            </w:r>
            <w:r w:rsidR="00D2052B">
              <w:rPr>
                <w:rFonts w:eastAsia="Times New Roman" w:cstheme="minorHAnsi"/>
                <w:b/>
                <w:sz w:val="24"/>
                <w:szCs w:val="24"/>
              </w:rPr>
              <w:t xml:space="preserve"> </w:t>
            </w:r>
            <w:r w:rsidRPr="00D44E05">
              <w:rPr>
                <w:rFonts w:eastAsia="Times New Roman" w:cstheme="minorHAnsi"/>
                <w:b/>
                <w:sz w:val="24"/>
                <w:szCs w:val="24"/>
              </w:rPr>
              <w:t>развития</w:t>
            </w:r>
          </w:p>
        </w:tc>
        <w:tc>
          <w:tcPr>
            <w:tcW w:w="6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8AB01A" w14:textId="77777777" w:rsidR="00D2052B" w:rsidRDefault="00D2052B" w:rsidP="00D2052B">
            <w:pPr>
              <w:ind w:firstLine="284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D2052B">
              <w:rPr>
                <w:rFonts w:eastAsia="Times New Roman" w:cstheme="minorHAnsi"/>
                <w:sz w:val="24"/>
                <w:szCs w:val="24"/>
              </w:rPr>
              <w:t xml:space="preserve">Концепция </w:t>
            </w:r>
            <w:proofErr w:type="spellStart"/>
            <w:r w:rsidRPr="00D2052B">
              <w:rPr>
                <w:rFonts w:eastAsia="Times New Roman" w:cstheme="minorHAnsi"/>
                <w:sz w:val="24"/>
                <w:szCs w:val="24"/>
              </w:rPr>
              <w:t>Smart</w:t>
            </w:r>
            <w:proofErr w:type="spellEnd"/>
            <w:r w:rsidRPr="00D2052B">
              <w:rPr>
                <w:rFonts w:eastAsia="Times New Roman" w:cstheme="minorHAnsi"/>
                <w:sz w:val="24"/>
                <w:szCs w:val="24"/>
              </w:rPr>
              <w:t xml:space="preserve"> в образовательном разрезе влечет за собой появление таких технологий, как умная доска, умные экраны, доступ в Интернет из любой точки.</w:t>
            </w:r>
          </w:p>
          <w:p w14:paraId="46C94540" w14:textId="7124241F" w:rsidR="00D2052B" w:rsidRDefault="00D2052B" w:rsidP="00D2052B">
            <w:pPr>
              <w:ind w:firstLine="284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D2052B">
              <w:rPr>
                <w:rFonts w:eastAsia="Times New Roman" w:cstheme="minorHAnsi"/>
                <w:sz w:val="24"/>
                <w:szCs w:val="24"/>
              </w:rPr>
              <w:t>Каждая из этих технологий позволяет по-новому построить процесс разработки контента, его доставки и актуализации.</w:t>
            </w:r>
          </w:p>
          <w:p w14:paraId="6DCD98F1" w14:textId="2E77D8EA" w:rsidR="00D2052B" w:rsidRDefault="00D2052B" w:rsidP="00D44E05">
            <w:pPr>
              <w:ind w:firstLine="284"/>
              <w:jc w:val="both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D2052B">
              <w:rPr>
                <w:rFonts w:eastAsia="Times New Roman" w:cstheme="minorHAnsi"/>
                <w:sz w:val="24"/>
                <w:szCs w:val="24"/>
              </w:rPr>
              <w:t>Smart</w:t>
            </w:r>
            <w:proofErr w:type="spellEnd"/>
            <w:r w:rsidRPr="00D2052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D2052B">
              <w:rPr>
                <w:rFonts w:eastAsia="Times New Roman" w:cstheme="minorHAnsi"/>
                <w:sz w:val="24"/>
                <w:szCs w:val="24"/>
              </w:rPr>
              <w:t>education</w:t>
            </w:r>
            <w:proofErr w:type="spellEnd"/>
            <w:r w:rsidRPr="00D2052B">
              <w:rPr>
                <w:rFonts w:eastAsia="Times New Roman" w:cstheme="minorHAnsi"/>
                <w:sz w:val="24"/>
                <w:szCs w:val="24"/>
              </w:rPr>
              <w:t xml:space="preserve"> позволит создать условия синхронизированной доставки знаний: то, что вчера было на сайте, сегодня – в учебном материале.</w:t>
            </w:r>
          </w:p>
          <w:p w14:paraId="0813B9B8" w14:textId="03715934" w:rsidR="00D44E05" w:rsidRPr="00D44E05" w:rsidRDefault="00D44E05" w:rsidP="00D44E05">
            <w:pPr>
              <w:ind w:firstLine="284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D44E05">
              <w:rPr>
                <w:rFonts w:eastAsia="Times New Roman" w:cstheme="minorHAnsi"/>
                <w:sz w:val="24"/>
                <w:szCs w:val="24"/>
              </w:rPr>
              <w:t xml:space="preserve">В основе концепции </w:t>
            </w:r>
            <w:proofErr w:type="spellStart"/>
            <w:r w:rsidRPr="00D44E05">
              <w:rPr>
                <w:rFonts w:eastAsia="Times New Roman" w:cstheme="minorHAnsi"/>
                <w:sz w:val="24"/>
                <w:szCs w:val="24"/>
              </w:rPr>
              <w:t>Smart</w:t>
            </w:r>
            <w:proofErr w:type="spellEnd"/>
            <w:r w:rsidRPr="00D44E05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D44E05">
              <w:rPr>
                <w:rFonts w:eastAsia="Times New Roman" w:cstheme="minorHAnsi"/>
                <w:sz w:val="24"/>
                <w:szCs w:val="24"/>
              </w:rPr>
              <w:t>education</w:t>
            </w:r>
            <w:proofErr w:type="spellEnd"/>
            <w:r w:rsidRPr="00D44E05">
              <w:rPr>
                <w:rFonts w:eastAsia="Times New Roman" w:cstheme="minorHAnsi"/>
                <w:sz w:val="24"/>
                <w:szCs w:val="24"/>
              </w:rPr>
              <w:t xml:space="preserve"> лежит идея индивидуализации обучения, что возможно лишь за счет создания преподавателем контента, нацеленного на конкретного слушателя. </w:t>
            </w:r>
          </w:p>
          <w:p w14:paraId="77C87DCA" w14:textId="77777777" w:rsidR="00D44E05" w:rsidRPr="00D44E05" w:rsidRDefault="00D44E05" w:rsidP="00D44E05">
            <w:pPr>
              <w:ind w:firstLine="284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D44E05">
              <w:rPr>
                <w:rFonts w:eastAsia="Times New Roman" w:cstheme="minorHAnsi"/>
                <w:sz w:val="24"/>
                <w:szCs w:val="24"/>
              </w:rPr>
              <w:t>Управление академическими знаниями тесно связано с процессом управления корпоративными знаниями (рис. 3). Те знания, которые создаются в академической среде, могут активно использоваться в корпоративной среде и наоборот.</w:t>
            </w:r>
          </w:p>
          <w:p w14:paraId="618EA631" w14:textId="77777777" w:rsidR="00D44E05" w:rsidRPr="00D44E05" w:rsidRDefault="00D44E05" w:rsidP="00D44E05">
            <w:pPr>
              <w:ind w:firstLine="284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D44E05">
              <w:rPr>
                <w:rFonts w:eastAsia="Times New Roman" w:cstheme="minorHAnsi"/>
                <w:sz w:val="24"/>
                <w:szCs w:val="24"/>
              </w:rPr>
              <w:t xml:space="preserve">В соответствии с внедрением новой концепции поменяется роль и преподавателя, и студента. В прошлом студент был </w:t>
            </w:r>
            <w:r w:rsidRPr="00D44E05">
              <w:rPr>
                <w:rFonts w:eastAsia="Times New Roman" w:cstheme="minorHAnsi"/>
                <w:sz w:val="24"/>
                <w:szCs w:val="24"/>
              </w:rPr>
              <w:lastRenderedPageBreak/>
              <w:t>вынужден посещать занятия. Сегодня учащийся отлично владеет базовыми ИТ-технологиями, поисковыми инструментами Интернета, сам способен находить нужную информацию.</w:t>
            </w:r>
            <w:r w:rsidRPr="00D44E05">
              <w:rPr>
                <w:rFonts w:eastAsia="Times New Roman" w:cstheme="minorHAnsi"/>
                <w:sz w:val="24"/>
                <w:szCs w:val="24"/>
              </w:rPr>
              <w:br/>
              <w:t xml:space="preserve">Главная цель новой модели образования - создание среды, обеспечивающей максимально высокий уровень конкурентоспособного образования за счет развития у слушателя знаний и навыков, на которые предъявляет спрос современное информационное общество. </w:t>
            </w:r>
          </w:p>
        </w:tc>
      </w:tr>
      <w:tr w:rsidR="00D44E05" w:rsidRPr="00D44E05" w14:paraId="10814FB9" w14:textId="77777777" w:rsidTr="00F976D0">
        <w:trPr>
          <w:trHeight w:val="840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DEEAC4" w14:textId="77777777" w:rsidR="00D44E05" w:rsidRPr="00D44E05" w:rsidRDefault="00D44E05">
            <w:pPr>
              <w:rPr>
                <w:rFonts w:eastAsia="Times New Roman" w:cstheme="minorHAnsi"/>
                <w:sz w:val="24"/>
                <w:szCs w:val="24"/>
              </w:rPr>
            </w:pPr>
            <w:r w:rsidRPr="00D44E05">
              <w:rPr>
                <w:rFonts w:eastAsia="Times New Roman" w:cstheme="minorHAnsi"/>
                <w:sz w:val="24"/>
                <w:szCs w:val="24"/>
              </w:rPr>
              <w:lastRenderedPageBreak/>
              <w:t>4.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127B6" w14:textId="77777777" w:rsidR="00D44E05" w:rsidRPr="00D44E05" w:rsidRDefault="00D44E05">
            <w:pPr>
              <w:rPr>
                <w:rFonts w:eastAsia="Times New Roman" w:cstheme="minorHAnsi"/>
                <w:sz w:val="24"/>
                <w:szCs w:val="24"/>
              </w:rPr>
            </w:pPr>
            <w:r w:rsidRPr="00D44E05">
              <w:rPr>
                <w:rFonts w:eastAsia="Times New Roman" w:cstheme="minorHAnsi"/>
                <w:b/>
                <w:sz w:val="24"/>
                <w:szCs w:val="24"/>
              </w:rPr>
              <w:t xml:space="preserve">Концепция </w:t>
            </w:r>
            <w:proofErr w:type="spellStart"/>
            <w:r w:rsidRPr="00D44E05">
              <w:rPr>
                <w:rFonts w:eastAsia="Times New Roman" w:cstheme="minorHAnsi"/>
                <w:b/>
                <w:sz w:val="24"/>
                <w:szCs w:val="24"/>
              </w:rPr>
              <w:t>Smart-education</w:t>
            </w:r>
            <w:proofErr w:type="spellEnd"/>
          </w:p>
        </w:tc>
        <w:tc>
          <w:tcPr>
            <w:tcW w:w="6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234C9" w14:textId="77777777" w:rsidR="00D44E05" w:rsidRDefault="00D44E05" w:rsidP="00D44E05">
            <w:pPr>
              <w:ind w:firstLine="284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D44E05">
              <w:rPr>
                <w:rFonts w:eastAsia="Times New Roman" w:cstheme="minorHAnsi"/>
                <w:sz w:val="24"/>
                <w:szCs w:val="24"/>
              </w:rPr>
              <w:t xml:space="preserve">Концепция </w:t>
            </w:r>
            <w:proofErr w:type="spellStart"/>
            <w:r w:rsidRPr="00D44E05">
              <w:rPr>
                <w:rFonts w:eastAsia="Times New Roman" w:cstheme="minorHAnsi"/>
                <w:sz w:val="24"/>
                <w:szCs w:val="24"/>
              </w:rPr>
              <w:t>Smart</w:t>
            </w:r>
            <w:proofErr w:type="spellEnd"/>
            <w:r w:rsidRPr="00D44E05">
              <w:rPr>
                <w:rFonts w:eastAsia="Times New Roman" w:cstheme="minorHAnsi"/>
                <w:sz w:val="24"/>
                <w:szCs w:val="24"/>
              </w:rPr>
              <w:t xml:space="preserve"> в образовательном разрезе влечет за собой появление таких технологий, как умная доска, умные экраны, доступ в Интернет из любой точки.</w:t>
            </w:r>
          </w:p>
          <w:p w14:paraId="0D314C97" w14:textId="77777777" w:rsidR="00D44E05" w:rsidRDefault="00D44E05" w:rsidP="00D44E05">
            <w:pPr>
              <w:ind w:firstLine="284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D44E05">
              <w:rPr>
                <w:rFonts w:eastAsia="Times New Roman" w:cstheme="minorHAnsi"/>
                <w:sz w:val="24"/>
                <w:szCs w:val="24"/>
              </w:rPr>
              <w:t>Новый образовательный контент позволит студентам приобрести навыки и знания в соответствии с компетентностной моделью.</w:t>
            </w:r>
          </w:p>
          <w:p w14:paraId="127A2A8C" w14:textId="77777777" w:rsidR="00D44E05" w:rsidRDefault="00D44E05" w:rsidP="00D44E05">
            <w:pPr>
              <w:ind w:firstLine="284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D44E05">
              <w:rPr>
                <w:rFonts w:eastAsia="Times New Roman" w:cstheme="minorHAnsi"/>
                <w:sz w:val="24"/>
                <w:szCs w:val="24"/>
              </w:rPr>
              <w:t xml:space="preserve">В рамках философии </w:t>
            </w:r>
            <w:proofErr w:type="spellStart"/>
            <w:r w:rsidRPr="00D44E05">
              <w:rPr>
                <w:rFonts w:eastAsia="Times New Roman" w:cstheme="minorHAnsi"/>
                <w:sz w:val="24"/>
                <w:szCs w:val="24"/>
              </w:rPr>
              <w:t>Smart</w:t>
            </w:r>
            <w:proofErr w:type="spellEnd"/>
            <w:r w:rsidRPr="00D44E05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D44E05">
              <w:rPr>
                <w:rFonts w:eastAsia="Times New Roman" w:cstheme="minorHAnsi"/>
                <w:sz w:val="24"/>
                <w:szCs w:val="24"/>
              </w:rPr>
              <w:t>education</w:t>
            </w:r>
            <w:proofErr w:type="spellEnd"/>
            <w:r w:rsidRPr="00D44E05">
              <w:rPr>
                <w:rFonts w:eastAsia="Times New Roman" w:cstheme="minorHAnsi"/>
                <w:sz w:val="24"/>
                <w:szCs w:val="24"/>
              </w:rPr>
              <w:t xml:space="preserve"> преподаватель может разрабатывать индивидуальный подход для каждого студента благодаря дисциплинам по выбору.</w:t>
            </w:r>
          </w:p>
          <w:p w14:paraId="78BD4808" w14:textId="286053C3" w:rsidR="00D44E05" w:rsidRPr="00D44E05" w:rsidRDefault="00D44E05" w:rsidP="00D44E05">
            <w:pPr>
              <w:ind w:firstLine="284"/>
              <w:jc w:val="both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D44E05">
              <w:rPr>
                <w:rFonts w:eastAsia="Times New Roman" w:cstheme="minorHAnsi"/>
                <w:sz w:val="24"/>
                <w:szCs w:val="24"/>
              </w:rPr>
              <w:t>Smart</w:t>
            </w:r>
            <w:proofErr w:type="spellEnd"/>
            <w:r w:rsidRPr="00D44E05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D44E05">
              <w:rPr>
                <w:rFonts w:eastAsia="Times New Roman" w:cstheme="minorHAnsi"/>
                <w:sz w:val="24"/>
                <w:szCs w:val="24"/>
              </w:rPr>
              <w:t>education</w:t>
            </w:r>
            <w:proofErr w:type="spellEnd"/>
            <w:r w:rsidRPr="00D44E05">
              <w:rPr>
                <w:rFonts w:eastAsia="Times New Roman" w:cstheme="minorHAnsi"/>
                <w:sz w:val="24"/>
                <w:szCs w:val="24"/>
              </w:rPr>
              <w:t xml:space="preserve"> позволит преподавателю не </w:t>
            </w:r>
            <w:proofErr w:type="gramStart"/>
            <w:r w:rsidRPr="00D44E05">
              <w:rPr>
                <w:rFonts w:eastAsia="Times New Roman" w:cstheme="minorHAnsi"/>
                <w:sz w:val="24"/>
                <w:szCs w:val="24"/>
              </w:rPr>
              <w:t>тратить  время</w:t>
            </w:r>
            <w:proofErr w:type="gramEnd"/>
            <w:r w:rsidRPr="00D44E05">
              <w:rPr>
                <w:rFonts w:eastAsia="Times New Roman" w:cstheme="minorHAnsi"/>
                <w:sz w:val="24"/>
                <w:szCs w:val="24"/>
              </w:rPr>
              <w:t xml:space="preserve">,   связанное с технической разработкой курса. Он сможет воспользоваться уже существующим </w:t>
            </w:r>
            <w:proofErr w:type="gramStart"/>
            <w:r w:rsidRPr="00D44E05">
              <w:rPr>
                <w:rFonts w:eastAsia="Times New Roman" w:cstheme="minorHAnsi"/>
                <w:sz w:val="24"/>
                <w:szCs w:val="24"/>
              </w:rPr>
              <w:t>контентом,  реализованным</w:t>
            </w:r>
            <w:proofErr w:type="gramEnd"/>
            <w:r w:rsidRPr="00D44E05">
              <w:rPr>
                <w:rFonts w:eastAsia="Times New Roman" w:cstheme="minorHAnsi"/>
                <w:sz w:val="24"/>
                <w:szCs w:val="24"/>
              </w:rPr>
              <w:t xml:space="preserve"> в виде модулей, описанных специальным образом.</w:t>
            </w:r>
          </w:p>
        </w:tc>
      </w:tr>
    </w:tbl>
    <w:p w14:paraId="6B3A8A16" w14:textId="77777777" w:rsidR="00D44E05" w:rsidRPr="00D44E05" w:rsidRDefault="00D44E05" w:rsidP="00D44E05">
      <w:pPr>
        <w:rPr>
          <w:rFonts w:cstheme="minorHAnsi"/>
          <w:sz w:val="24"/>
          <w:szCs w:val="24"/>
        </w:rPr>
      </w:pPr>
    </w:p>
    <w:sectPr w:rsidR="00D44E05" w:rsidRPr="00D44E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81A"/>
    <w:rsid w:val="002038F1"/>
    <w:rsid w:val="00564DA9"/>
    <w:rsid w:val="00CB781A"/>
    <w:rsid w:val="00CC17F8"/>
    <w:rsid w:val="00D2052B"/>
    <w:rsid w:val="00D44E05"/>
    <w:rsid w:val="00E4662F"/>
    <w:rsid w:val="00F9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8D8A3"/>
  <w15:chartTrackingRefBased/>
  <w15:docId w15:val="{01CC4C4A-B338-431C-A369-8762CD6D9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3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479</Words>
  <Characters>2735</Characters>
  <Application>Microsoft Office Word</Application>
  <DocSecurity>0</DocSecurity>
  <Lines>22</Lines>
  <Paragraphs>6</Paragraphs>
  <ScaleCrop>false</ScaleCrop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4</cp:revision>
  <dcterms:created xsi:type="dcterms:W3CDTF">2020-12-11T10:31:00Z</dcterms:created>
  <dcterms:modified xsi:type="dcterms:W3CDTF">2020-12-11T10:39:00Z</dcterms:modified>
</cp:coreProperties>
</file>