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0F17" w14:textId="1F391641" w:rsidR="002038F1" w:rsidRPr="0049639C" w:rsidRDefault="007E3E59">
      <w:pPr>
        <w:rPr>
          <w:b/>
          <w:bCs/>
        </w:rPr>
      </w:pPr>
      <w:r w:rsidRPr="0049639C">
        <w:rPr>
          <w:b/>
          <w:bCs/>
        </w:rPr>
        <w:t>Основы Git</w:t>
      </w:r>
    </w:p>
    <w:p w14:paraId="6B76CB88" w14:textId="77777777" w:rsidR="007E3E59" w:rsidRPr="0049639C" w:rsidRDefault="007E3E59" w:rsidP="007E3E59">
      <w:pPr>
        <w:rPr>
          <w:b/>
          <w:bCs/>
        </w:rPr>
      </w:pPr>
      <w:r w:rsidRPr="0049639C">
        <w:rPr>
          <w:b/>
          <w:bCs/>
        </w:rPr>
        <w:t>Создание репозитория в существующем каталоге</w:t>
      </w:r>
    </w:p>
    <w:p w14:paraId="6C176BDD" w14:textId="1EE22622" w:rsidR="007E3E59" w:rsidRDefault="007E3E59" w:rsidP="007E3E59">
      <w:r>
        <w:t>Если у вас уже есть проект в каталоге, который не находится под версионным контролем Git, то для начала нужно перейти в него.</w:t>
      </w:r>
    </w:p>
    <w:p w14:paraId="67B35A6B" w14:textId="77777777" w:rsidR="007E3E59" w:rsidRPr="007E3E59" w:rsidRDefault="007E3E59" w:rsidP="007E3E5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7E3E59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>$ cd C:/Users/user/my_project</w:t>
      </w:r>
    </w:p>
    <w:p w14:paraId="64D81B28" w14:textId="77777777" w:rsidR="007E3E59" w:rsidRDefault="007E3E59" w:rsidP="007E3E59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а затем выполните команду:</w:t>
      </w:r>
    </w:p>
    <w:p w14:paraId="5196BED2" w14:textId="77777777" w:rsid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init</w:t>
      </w:r>
    </w:p>
    <w:p w14:paraId="560BD473" w14:textId="56538629" w:rsidR="007E3E59" w:rsidRDefault="007E3E59" w:rsidP="007E3E5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Эта команда создаёт в текущем каталоге новый подкаталог с именем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содержащий все необходимые файлы репозитория — структуру Git репозитория. На этом этапе ваш проект ещё не находится под версионным контролем.</w:t>
      </w:r>
    </w:p>
    <w:p w14:paraId="283D9D49" w14:textId="77777777" w:rsidR="007E3E59" w:rsidRDefault="007E3E59" w:rsidP="007E3E5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Если вы хотите добавить под версионный контроль существующие файлы (в отличие от пустого каталога), вам стоит добавить их в индекс и осуществить первый коммит изменений. Добиться этого вы сможете запустив команду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несколько раз, указав индексируемые файлы, а затем выполнив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14:paraId="5EC7D408" w14:textId="77777777" w:rsidR="007E3E59" w:rsidRP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E3E5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add *.c</w:t>
      </w:r>
    </w:p>
    <w:p w14:paraId="331E20EE" w14:textId="77777777" w:rsidR="007E3E59" w:rsidRP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E3E5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add LICENSE</w:t>
      </w:r>
    </w:p>
    <w:p w14:paraId="25E22520" w14:textId="77777777" w:rsidR="007E3E59" w:rsidRP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E3E5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commit -m 'Initial project version'</w:t>
      </w:r>
    </w:p>
    <w:p w14:paraId="3B025BBE" w14:textId="77777777" w:rsidR="007E3E59" w:rsidRPr="007E3E59" w:rsidRDefault="007E3E59" w:rsidP="007E3E59">
      <w:pPr>
        <w:shd w:val="clear" w:color="auto" w:fill="FCFCFA"/>
        <w:spacing w:after="0" w:line="495" w:lineRule="atLeast"/>
        <w:outlineLvl w:val="2"/>
        <w:rPr>
          <w:rFonts w:ascii="Roboto Slab" w:eastAsia="Times New Roman" w:hAnsi="Roboto Slab" w:cs="Times New Roman"/>
          <w:b/>
          <w:bCs/>
          <w:color w:val="4E443C"/>
          <w:sz w:val="24"/>
          <w:szCs w:val="24"/>
          <w:lang w:eastAsia="ru-RU"/>
        </w:rPr>
      </w:pPr>
      <w:r w:rsidRPr="007E3E59">
        <w:rPr>
          <w:rFonts w:ascii="Roboto Slab" w:eastAsia="Times New Roman" w:hAnsi="Roboto Slab" w:cs="Times New Roman"/>
          <w:b/>
          <w:bCs/>
          <w:color w:val="4E443C"/>
          <w:sz w:val="24"/>
          <w:szCs w:val="24"/>
          <w:lang w:eastAsia="ru-RU"/>
        </w:rPr>
        <w:t>Клонирование существующего репозитория</w:t>
      </w:r>
    </w:p>
    <w:p w14:paraId="64865CFD" w14:textId="77777777" w:rsidR="007E3E59" w:rsidRPr="007E3E59" w:rsidRDefault="007E3E59" w:rsidP="007E3E59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7E3E5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получения копии существующего Git-репозитория, например, проекта, в который вы хотите внести свой вклад, необходимо использовать команду </w:t>
      </w:r>
      <w:r w:rsidRPr="007E3E5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clone</w:t>
      </w:r>
      <w:r w:rsidRPr="007E3E5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14:paraId="71B60A43" w14:textId="77777777" w:rsidR="007E3E59" w:rsidRDefault="007E3E59" w:rsidP="007E3E5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Клонирование репозитория осуществляется командой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clone &lt;url&gt;</w:t>
      </w:r>
      <w:r>
        <w:rPr>
          <w:rFonts w:ascii="Arial" w:hAnsi="Arial" w:cs="Arial"/>
          <w:color w:val="4E443C"/>
          <w:sz w:val="21"/>
          <w:szCs w:val="21"/>
        </w:rPr>
        <w:t>. Например, если вы хотите клонировать библиотеку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, вы можете сделать это следующим образом:</w:t>
      </w:r>
    </w:p>
    <w:p w14:paraId="6FB49C5B" w14:textId="77777777" w:rsidR="007E3E59" w:rsidRP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E3E5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clone https://github.com/libgit2/libgit2</w:t>
      </w:r>
    </w:p>
    <w:p w14:paraId="2DE52A09" w14:textId="77777777" w:rsidR="007E3E59" w:rsidRDefault="007E3E59" w:rsidP="007E3E5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создаёт каталог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, инициализирует в нём подкаталог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, скачивает все данные для этого репозитория и извлекает рабочую копию последней версии. Если вы перейдёте в только что созданный каталог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, то увидите в нём файлы проекта, готовые для работы или использования. Для того, чтобы клонировать репозиторий в каталог с именем, отличающимся от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, необходимо указать желаемое имя, как параметр командной строки:</w:t>
      </w:r>
    </w:p>
    <w:p w14:paraId="4B8A6D51" w14:textId="77777777" w:rsidR="007E3E59" w:rsidRPr="007E3E59" w:rsidRDefault="007E3E59" w:rsidP="007E3E5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E3E5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git clone https://github.com/libgit2/libgit2 mylibgit</w:t>
      </w:r>
    </w:p>
    <w:p w14:paraId="5D4EAAC9" w14:textId="10E65626" w:rsidR="007E3E59" w:rsidRDefault="007E3E59" w:rsidP="007E3E5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Эта команда делает всё то же самое, что и предыдущая, только результирующий каталог будет назван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mylibgit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14:paraId="4DCAD449" w14:textId="722B6F92" w:rsidR="00907D20" w:rsidRDefault="00907D20" w:rsidP="00907D20">
      <w:pPr>
        <w:pStyle w:val="a3"/>
        <w:shd w:val="clear" w:color="auto" w:fill="FFFFFF"/>
        <w:spacing w:before="0" w:beforeAutospacing="0" w:after="0" w:after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Когда вы ранее использовали </w:t>
      </w:r>
      <w:r>
        <w:rPr>
          <w:rStyle w:val="HTML1"/>
          <w:rFonts w:ascii="Consolas" w:hAnsi="Consolas"/>
          <w:color w:val="444444"/>
          <w:sz w:val="24"/>
          <w:szCs w:val="24"/>
          <w:shd w:val="clear" w:color="auto" w:fill="EEEEEE"/>
        </w:rPr>
        <w:t>git commit</w:t>
      </w:r>
      <w:r>
        <w:rPr>
          <w:rFonts w:ascii="PT Sans" w:hAnsi="PT Sans"/>
          <w:color w:val="444444"/>
        </w:rPr>
        <w:t> для коммита первоначальной версии в репозиторий, вы включили метку </w:t>
      </w:r>
      <w:r>
        <w:rPr>
          <w:rStyle w:val="HTML1"/>
          <w:rFonts w:ascii="Consolas" w:hAnsi="Consolas"/>
          <w:color w:val="444444"/>
          <w:sz w:val="24"/>
          <w:szCs w:val="24"/>
          <w:shd w:val="clear" w:color="auto" w:fill="EEEEEE"/>
        </w:rPr>
        <w:t>-m</w:t>
      </w:r>
      <w:r>
        <w:rPr>
          <w:rFonts w:ascii="PT Sans" w:hAnsi="PT Sans"/>
          <w:color w:val="444444"/>
        </w:rPr>
        <w:t xml:space="preserve">, которая делает комментарий в командной строке. Команда commit позволит вам интерактивно редактировать комментарии для коммита. </w:t>
      </w:r>
    </w:p>
    <w:p w14:paraId="00352157" w14:textId="77777777" w:rsidR="00907D20" w:rsidRDefault="00907D20" w:rsidP="00907D20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За создание новых веток и слияние их воедино отвечает несколько Git команд.</w:t>
      </w:r>
    </w:p>
    <w:p w14:paraId="114CBA89" w14:textId="77777777" w:rsidR="00907D20" w:rsidRDefault="00907D20" w:rsidP="00907D20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/>
          <w:color w:val="4E443C"/>
          <w:sz w:val="24"/>
          <w:szCs w:val="24"/>
        </w:rPr>
      </w:pPr>
      <w:r>
        <w:rPr>
          <w:rFonts w:ascii="Roboto Slab" w:hAnsi="Roboto Slab"/>
          <w:color w:val="4E443C"/>
          <w:sz w:val="24"/>
          <w:szCs w:val="24"/>
        </w:rPr>
        <w:t>git branch</w:t>
      </w:r>
    </w:p>
    <w:p w14:paraId="479CC887" w14:textId="77777777" w:rsidR="00907D20" w:rsidRDefault="00907D20" w:rsidP="00907D20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Команда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</w:rPr>
        <w:t> — это своего рода "менеджер веток". Она умеет перечислять ваши ветки, создавать новые, удалять и переименовывать их.</w:t>
      </w:r>
    </w:p>
    <w:p w14:paraId="3CEE452E" w14:textId="77777777" w:rsidR="00907D20" w:rsidRDefault="00907D20" w:rsidP="00907D20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/>
          <w:color w:val="4E443C"/>
          <w:sz w:val="24"/>
          <w:szCs w:val="24"/>
        </w:rPr>
      </w:pPr>
      <w:r>
        <w:rPr>
          <w:rFonts w:ascii="Roboto Slab" w:hAnsi="Roboto Slab"/>
          <w:color w:val="4E443C"/>
          <w:sz w:val="24"/>
          <w:szCs w:val="24"/>
        </w:rPr>
        <w:t>git merge</w:t>
      </w:r>
    </w:p>
    <w:p w14:paraId="1BE0DCBD" w14:textId="77777777" w:rsidR="00907D20" w:rsidRDefault="00907D20" w:rsidP="00907D20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>
        <w:rPr>
          <w:rFonts w:ascii="Arial" w:hAnsi="Arial" w:cs="Arial"/>
          <w:color w:val="4E443C"/>
          <w:sz w:val="21"/>
          <w:szCs w:val="21"/>
        </w:rPr>
        <w:t> используется для слияния одной или нескольких веток в текущую. Затем она устанавливает указатель текущей ветки на результирующий коммит.</w:t>
      </w:r>
    </w:p>
    <w:p w14:paraId="07643A64" w14:textId="77777777" w:rsidR="00907D20" w:rsidRDefault="00907D20" w:rsidP="00907D20">
      <w:pPr>
        <w:pStyle w:val="a3"/>
        <w:shd w:val="clear" w:color="auto" w:fill="FFFFFF"/>
        <w:spacing w:before="0" w:beforeAutospacing="0" w:after="0" w:afterAutospacing="0"/>
        <w:rPr>
          <w:rFonts w:ascii="PT Sans" w:hAnsi="PT Sans"/>
          <w:color w:val="444444"/>
        </w:rPr>
      </w:pPr>
    </w:p>
    <w:p w14:paraId="6F83B6C2" w14:textId="77777777" w:rsidR="00907D20" w:rsidRPr="007E3E59" w:rsidRDefault="00907D20" w:rsidP="007E3E59"/>
    <w:sectPr w:rsidR="00907D20" w:rsidRPr="007E3E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5A1C" w14:textId="77777777" w:rsidR="00402044" w:rsidRDefault="00402044" w:rsidP="002372EA">
      <w:pPr>
        <w:spacing w:after="0" w:line="240" w:lineRule="auto"/>
      </w:pPr>
      <w:r>
        <w:separator/>
      </w:r>
    </w:p>
  </w:endnote>
  <w:endnote w:type="continuationSeparator" w:id="0">
    <w:p w14:paraId="73D8DBF1" w14:textId="77777777" w:rsidR="00402044" w:rsidRDefault="00402044" w:rsidP="0023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6C1A" w14:textId="77777777" w:rsidR="002372EA" w:rsidRDefault="002372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5AC8" w14:textId="77777777" w:rsidR="002372EA" w:rsidRDefault="002372E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9A26" w14:textId="77777777" w:rsidR="002372EA" w:rsidRDefault="002372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F1AF" w14:textId="77777777" w:rsidR="00402044" w:rsidRDefault="00402044" w:rsidP="002372EA">
      <w:pPr>
        <w:spacing w:after="0" w:line="240" w:lineRule="auto"/>
      </w:pPr>
      <w:r>
        <w:separator/>
      </w:r>
    </w:p>
  </w:footnote>
  <w:footnote w:type="continuationSeparator" w:id="0">
    <w:p w14:paraId="2E6173AE" w14:textId="77777777" w:rsidR="00402044" w:rsidRDefault="00402044" w:rsidP="0023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1B8A" w14:textId="77777777" w:rsidR="002372EA" w:rsidRDefault="002372E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7457" w14:textId="77777777" w:rsidR="002372EA" w:rsidRDefault="002372EA" w:rsidP="002372EA">
    <w:pPr>
      <w:pStyle w:val="a4"/>
    </w:pPr>
    <w:r>
      <w:t>КЭО 2 курс</w:t>
    </w:r>
  </w:p>
  <w:p w14:paraId="799AF289" w14:textId="77777777" w:rsidR="002372EA" w:rsidRDefault="002372EA" w:rsidP="002372EA">
    <w:pPr>
      <w:pStyle w:val="a4"/>
    </w:pPr>
    <w:r>
      <w:t>Крымина Я.Л.</w:t>
    </w:r>
  </w:p>
  <w:p w14:paraId="75104444" w14:textId="4857762B" w:rsidR="002372EA" w:rsidRDefault="002372EA" w:rsidP="002372EA">
    <w:pPr>
      <w:pStyle w:val="a4"/>
    </w:pPr>
    <w:r>
      <w:t>Мошкова О.Д.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E8A8" w14:textId="77777777" w:rsidR="002372EA" w:rsidRDefault="002372E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6"/>
    <w:rsid w:val="000F65C6"/>
    <w:rsid w:val="002038F1"/>
    <w:rsid w:val="002372EA"/>
    <w:rsid w:val="00402044"/>
    <w:rsid w:val="00452623"/>
    <w:rsid w:val="0049639C"/>
    <w:rsid w:val="00564DA9"/>
    <w:rsid w:val="007E3E59"/>
    <w:rsid w:val="00907D20"/>
    <w:rsid w:val="00CC17F8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9319"/>
  <w15:chartTrackingRefBased/>
  <w15:docId w15:val="{44500A84-E756-4AFC-9096-A054A209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3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3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E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3E5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7E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3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iPriority w:val="99"/>
    <w:unhideWhenUsed/>
    <w:rsid w:val="00237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72EA"/>
  </w:style>
  <w:style w:type="paragraph" w:styleId="a6">
    <w:name w:val="footer"/>
    <w:basedOn w:val="a"/>
    <w:link w:val="a7"/>
    <w:uiPriority w:val="99"/>
    <w:unhideWhenUsed/>
    <w:rsid w:val="00237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4</cp:revision>
  <dcterms:created xsi:type="dcterms:W3CDTF">2021-12-26T09:38:00Z</dcterms:created>
  <dcterms:modified xsi:type="dcterms:W3CDTF">2021-12-26T11:12:00Z</dcterms:modified>
</cp:coreProperties>
</file>