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1A" w:rsidRDefault="002B6E28">
      <w:pPr>
        <w:pStyle w:val="a4"/>
      </w:pPr>
      <w:r>
        <w:t>Лабораторная работа №7</w:t>
      </w:r>
    </w:p>
    <w:p w:rsidR="0097321A" w:rsidRDefault="002B6E28">
      <w:pPr>
        <w:pStyle w:val="a5"/>
      </w:pPr>
      <w:r>
        <w:t>Элементы криптографии. Однократное гаммирование</w:t>
      </w:r>
    </w:p>
    <w:p w:rsidR="0097321A" w:rsidRDefault="002B6E28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18300146"/>
        <w:docPartObj>
          <w:docPartGallery w:val="Table of Contents"/>
          <w:docPartUnique/>
        </w:docPartObj>
      </w:sdtPr>
      <w:sdtEndPr/>
      <w:sdtContent>
        <w:p w:rsidR="0097321A" w:rsidRDefault="002B6E28">
          <w:pPr>
            <w:pStyle w:val="ae"/>
          </w:pPr>
          <w:r>
            <w:t>Содержание</w:t>
          </w:r>
        </w:p>
        <w:p w:rsidR="00911963" w:rsidRDefault="002B6E2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11963">
            <w:fldChar w:fldCharType="separate"/>
          </w:r>
          <w:hyperlink w:anchor="_Toc117343399" w:history="1">
            <w:r w:rsidR="00911963" w:rsidRPr="00885F82">
              <w:rPr>
                <w:rStyle w:val="ad"/>
                <w:noProof/>
              </w:rPr>
              <w:t>Цель работы</w:t>
            </w:r>
            <w:r w:rsidR="00911963">
              <w:rPr>
                <w:noProof/>
                <w:webHidden/>
              </w:rPr>
              <w:tab/>
            </w:r>
            <w:r w:rsidR="00911963">
              <w:rPr>
                <w:noProof/>
                <w:webHidden/>
              </w:rPr>
              <w:fldChar w:fldCharType="begin"/>
            </w:r>
            <w:r w:rsidR="00911963">
              <w:rPr>
                <w:noProof/>
                <w:webHidden/>
              </w:rPr>
              <w:instrText xml:space="preserve"> PAGEREF _Toc117343399 \h </w:instrText>
            </w:r>
            <w:r w:rsidR="00911963">
              <w:rPr>
                <w:noProof/>
                <w:webHidden/>
              </w:rPr>
            </w:r>
            <w:r w:rsidR="00911963">
              <w:rPr>
                <w:noProof/>
                <w:webHidden/>
              </w:rPr>
              <w:fldChar w:fldCharType="separate"/>
            </w:r>
            <w:r w:rsidR="00911963">
              <w:rPr>
                <w:noProof/>
                <w:webHidden/>
              </w:rPr>
              <w:t>1</w:t>
            </w:r>
            <w:r w:rsidR="00911963">
              <w:rPr>
                <w:noProof/>
                <w:webHidden/>
              </w:rPr>
              <w:fldChar w:fldCharType="end"/>
            </w:r>
          </w:hyperlink>
        </w:p>
        <w:p w:rsidR="00911963" w:rsidRDefault="009119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43400" w:history="1">
            <w:r w:rsidRPr="00885F8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63" w:rsidRDefault="009119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43401" w:history="1">
            <w:r w:rsidRPr="00885F8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63" w:rsidRDefault="009119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43402" w:history="1">
            <w:r w:rsidRPr="00885F8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63" w:rsidRDefault="009119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43403" w:history="1">
            <w:r w:rsidRPr="00885F8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1A" w:rsidRDefault="002B6E28">
          <w:r>
            <w:fldChar w:fldCharType="end"/>
          </w:r>
        </w:p>
      </w:sdtContent>
    </w:sdt>
    <w:p w:rsidR="0097321A" w:rsidRDefault="002B6E28">
      <w:pPr>
        <w:pStyle w:val="1"/>
      </w:pPr>
      <w:bookmarkStart w:id="0" w:name="цель-работы"/>
      <w:bookmarkStart w:id="1" w:name="_Toc117343399"/>
      <w:r>
        <w:t>Цель работы</w:t>
      </w:r>
      <w:bookmarkEnd w:id="0"/>
      <w:bookmarkEnd w:id="1"/>
    </w:p>
    <w:p w:rsidR="0097321A" w:rsidRDefault="002B6E28">
      <w:pPr>
        <w:pStyle w:val="FirstParagraph"/>
      </w:pPr>
      <w:r>
        <w:t>Освоить на практике применение режима однократного гаммирования.</w:t>
      </w:r>
    </w:p>
    <w:p w:rsidR="0097321A" w:rsidRDefault="002B6E28">
      <w:pPr>
        <w:pStyle w:val="1"/>
      </w:pPr>
      <w:bookmarkStart w:id="2" w:name="выполнение-лабораторной-работы"/>
      <w:bookmarkStart w:id="3" w:name="_Toc117343400"/>
      <w:r>
        <w:t>Выполнение лабораторной работы</w:t>
      </w:r>
      <w:bookmarkEnd w:id="2"/>
      <w:bookmarkEnd w:id="3"/>
    </w:p>
    <w:p w:rsidR="0097321A" w:rsidRDefault="002B6E28">
      <w:pPr>
        <w:pStyle w:val="FirstParagraph"/>
      </w:pPr>
      <w:r>
        <w:t>Я подобрала ключ, чтобы получить сообщение «С Новым Годом, друзья!» (рис.1). Разработала приложение, позволяющее шифровать и дешифровать данные в режиме однократного гаммирования. Приложение должно:</w:t>
      </w:r>
    </w:p>
    <w:p w:rsidR="0097321A" w:rsidRDefault="002B6E28">
      <w:pPr>
        <w:pStyle w:val="a0"/>
      </w:pPr>
      <w:r>
        <w:t>1.Определить вид шифротекста при известном ключе и извест</w:t>
      </w:r>
      <w:r>
        <w:t>ном открытом тексте.</w:t>
      </w:r>
    </w:p>
    <w:p w:rsidR="0097321A" w:rsidRDefault="002B6E28">
      <w:pPr>
        <w:pStyle w:val="a0"/>
      </w:pPr>
      <w:r>
        <w:t>2.Определить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:rsidR="0097321A" w:rsidRPr="00911963" w:rsidRDefault="002B6E28">
      <w:pPr>
        <w:pStyle w:val="a0"/>
        <w:rPr>
          <w:lang w:val="en-US"/>
        </w:rPr>
      </w:pPr>
      <w:r w:rsidRPr="00911963">
        <w:rPr>
          <w:lang w:val="en-US"/>
        </w:rPr>
        <w:t>def shifr(P1): dicts = {“</w:t>
      </w:r>
      <w:r>
        <w:t>а</w:t>
      </w:r>
      <w:r w:rsidRPr="00911963">
        <w:rPr>
          <w:lang w:val="en-US"/>
        </w:rPr>
        <w:t>”: 1, “</w:t>
      </w:r>
      <w:r>
        <w:t>б</w:t>
      </w:r>
      <w:r w:rsidRPr="00911963">
        <w:rPr>
          <w:lang w:val="en-US"/>
        </w:rPr>
        <w:t>”: 2, “</w:t>
      </w:r>
      <w:r>
        <w:t>в</w:t>
      </w:r>
      <w:r w:rsidRPr="00911963">
        <w:rPr>
          <w:lang w:val="en-US"/>
        </w:rPr>
        <w:t>”: 3, “</w:t>
      </w:r>
      <w:r>
        <w:t>г</w:t>
      </w:r>
      <w:r w:rsidRPr="00911963">
        <w:rPr>
          <w:lang w:val="en-US"/>
        </w:rPr>
        <w:t xml:space="preserve">”: 4, </w:t>
      </w:r>
      <w:r w:rsidRPr="00911963">
        <w:rPr>
          <w:lang w:val="en-US"/>
        </w:rPr>
        <w:t>“</w:t>
      </w:r>
      <w:r>
        <w:t>д</w:t>
      </w:r>
      <w:r w:rsidRPr="00911963">
        <w:rPr>
          <w:lang w:val="en-US"/>
        </w:rPr>
        <w:t>”: 5, “</w:t>
      </w:r>
      <w:r>
        <w:t>е</w:t>
      </w:r>
      <w:r w:rsidRPr="00911963">
        <w:rPr>
          <w:lang w:val="en-US"/>
        </w:rPr>
        <w:t>”: 6, “</w:t>
      </w:r>
      <w:r>
        <w:t>ё</w:t>
      </w:r>
      <w:r w:rsidRPr="00911963">
        <w:rPr>
          <w:lang w:val="en-US"/>
        </w:rPr>
        <w:t>”: 7, “</w:t>
      </w:r>
      <w:r>
        <w:t>ж</w:t>
      </w:r>
      <w:r w:rsidRPr="00911963">
        <w:rPr>
          <w:lang w:val="en-US"/>
        </w:rPr>
        <w:t>”: 8, “</w:t>
      </w:r>
      <w:r>
        <w:t>з</w:t>
      </w:r>
      <w:r w:rsidRPr="00911963">
        <w:rPr>
          <w:lang w:val="en-US"/>
        </w:rPr>
        <w:t>”: 9, “</w:t>
      </w:r>
      <w:r>
        <w:t>и</w:t>
      </w:r>
      <w:r w:rsidRPr="00911963">
        <w:rPr>
          <w:lang w:val="en-US"/>
        </w:rPr>
        <w:t>”: 10, “</w:t>
      </w:r>
      <w:r>
        <w:t>й</w:t>
      </w:r>
      <w:r w:rsidRPr="00911963">
        <w:rPr>
          <w:lang w:val="en-US"/>
        </w:rPr>
        <w:t>”: 11, “</w:t>
      </w:r>
      <w:r>
        <w:t>к</w:t>
      </w:r>
      <w:r w:rsidRPr="00911963">
        <w:rPr>
          <w:lang w:val="en-US"/>
        </w:rPr>
        <w:t>”: 12, “</w:t>
      </w:r>
      <w:r>
        <w:t>л</w:t>
      </w:r>
      <w:r w:rsidRPr="00911963">
        <w:rPr>
          <w:lang w:val="en-US"/>
        </w:rPr>
        <w:t>”: 13, “</w:t>
      </w:r>
      <w:r>
        <w:t>м</w:t>
      </w:r>
      <w:r w:rsidRPr="00911963">
        <w:rPr>
          <w:lang w:val="en-US"/>
        </w:rPr>
        <w:t>”: 14, “</w:t>
      </w:r>
      <w:r>
        <w:t>н</w:t>
      </w:r>
      <w:r w:rsidRPr="00911963">
        <w:rPr>
          <w:lang w:val="en-US"/>
        </w:rPr>
        <w:t>”: 15, “</w:t>
      </w:r>
      <w:r>
        <w:t>о</w:t>
      </w:r>
      <w:r w:rsidRPr="00911963">
        <w:rPr>
          <w:lang w:val="en-US"/>
        </w:rPr>
        <w:t>”: 16, “</w:t>
      </w:r>
      <w:r>
        <w:t>п</w:t>
      </w:r>
      <w:r w:rsidRPr="00911963">
        <w:rPr>
          <w:lang w:val="en-US"/>
        </w:rPr>
        <w:t>”: 17, “</w:t>
      </w:r>
      <w:r>
        <w:t>р</w:t>
      </w:r>
      <w:r w:rsidRPr="00911963">
        <w:rPr>
          <w:lang w:val="en-US"/>
        </w:rPr>
        <w:t>”: 18, “</w:t>
      </w:r>
      <w:r>
        <w:t>с</w:t>
      </w:r>
      <w:r w:rsidRPr="00911963">
        <w:rPr>
          <w:lang w:val="en-US"/>
        </w:rPr>
        <w:t>”: 19, “</w:t>
      </w:r>
      <w:r>
        <w:t>т</w:t>
      </w:r>
      <w:r w:rsidRPr="00911963">
        <w:rPr>
          <w:lang w:val="en-US"/>
        </w:rPr>
        <w:t>”: 20, “</w:t>
      </w:r>
      <w:r>
        <w:t>у</w:t>
      </w:r>
      <w:r w:rsidRPr="00911963">
        <w:rPr>
          <w:lang w:val="en-US"/>
        </w:rPr>
        <w:t>”: 21, “</w:t>
      </w:r>
      <w:r>
        <w:t>ф</w:t>
      </w:r>
      <w:r w:rsidRPr="00911963">
        <w:rPr>
          <w:lang w:val="en-US"/>
        </w:rPr>
        <w:t>”: 22, “</w:t>
      </w:r>
      <w:r>
        <w:t>х</w:t>
      </w:r>
      <w:r w:rsidRPr="00911963">
        <w:rPr>
          <w:lang w:val="en-US"/>
        </w:rPr>
        <w:t>”: 23, “</w:t>
      </w:r>
      <w:r>
        <w:t>ц</w:t>
      </w:r>
      <w:r w:rsidRPr="00911963">
        <w:rPr>
          <w:lang w:val="en-US"/>
        </w:rPr>
        <w:t>”: 24, “</w:t>
      </w:r>
      <w:r>
        <w:t>ч</w:t>
      </w:r>
      <w:r w:rsidRPr="00911963">
        <w:rPr>
          <w:lang w:val="en-US"/>
        </w:rPr>
        <w:t>”: 25, “</w:t>
      </w:r>
      <w:r>
        <w:t>ш</w:t>
      </w:r>
      <w:r w:rsidRPr="00911963">
        <w:rPr>
          <w:lang w:val="en-US"/>
        </w:rPr>
        <w:t>”: 26, “</w:t>
      </w:r>
      <w:r>
        <w:t>щ</w:t>
      </w:r>
      <w:r w:rsidRPr="00911963">
        <w:rPr>
          <w:lang w:val="en-US"/>
        </w:rPr>
        <w:t>”: 27, “</w:t>
      </w:r>
      <w:r>
        <w:t>ъ</w:t>
      </w:r>
      <w:r w:rsidRPr="00911963">
        <w:rPr>
          <w:lang w:val="en-US"/>
        </w:rPr>
        <w:t>”: 28, “</w:t>
      </w:r>
      <w:r>
        <w:t>ы</w:t>
      </w:r>
      <w:r w:rsidRPr="00911963">
        <w:rPr>
          <w:lang w:val="en-US"/>
        </w:rPr>
        <w:t>”: 29, “</w:t>
      </w:r>
      <w:r>
        <w:t>ь</w:t>
      </w:r>
      <w:r w:rsidRPr="00911963">
        <w:rPr>
          <w:lang w:val="en-US"/>
        </w:rPr>
        <w:t>”: 30, “</w:t>
      </w:r>
      <w:r>
        <w:t>э</w:t>
      </w:r>
      <w:r w:rsidRPr="00911963">
        <w:rPr>
          <w:lang w:val="en-US"/>
        </w:rPr>
        <w:t>”: 31, “</w:t>
      </w:r>
      <w:r>
        <w:t>ю</w:t>
      </w:r>
      <w:r w:rsidRPr="00911963">
        <w:rPr>
          <w:lang w:val="en-US"/>
        </w:rPr>
        <w:t>”: 32, “</w:t>
      </w:r>
      <w:r>
        <w:t>я</w:t>
      </w:r>
      <w:r w:rsidRPr="00911963">
        <w:rPr>
          <w:lang w:val="en-US"/>
        </w:rPr>
        <w:t xml:space="preserve">”: 32, </w:t>
      </w:r>
      <w:r w:rsidRPr="00911963">
        <w:rPr>
          <w:lang w:val="en-US"/>
        </w:rPr>
        <w:t>“</w:t>
      </w:r>
      <w:r>
        <w:t>А</w:t>
      </w:r>
      <w:r w:rsidRPr="00911963">
        <w:rPr>
          <w:lang w:val="en-US"/>
        </w:rPr>
        <w:t>”:33 , “</w:t>
      </w:r>
      <w:r>
        <w:t>Б</w:t>
      </w:r>
      <w:r w:rsidRPr="00911963">
        <w:rPr>
          <w:lang w:val="en-US"/>
        </w:rPr>
        <w:t>”: 34, “</w:t>
      </w:r>
      <w:r>
        <w:t>В</w:t>
      </w:r>
      <w:r w:rsidRPr="00911963">
        <w:rPr>
          <w:lang w:val="en-US"/>
        </w:rPr>
        <w:t>”: 35 , “</w:t>
      </w:r>
      <w:r>
        <w:t>Г</w:t>
      </w:r>
      <w:r w:rsidRPr="00911963">
        <w:rPr>
          <w:lang w:val="en-US"/>
        </w:rPr>
        <w:t>”:36 , “</w:t>
      </w:r>
      <w:r>
        <w:t>Д</w:t>
      </w:r>
      <w:r w:rsidRPr="00911963">
        <w:rPr>
          <w:lang w:val="en-US"/>
        </w:rPr>
        <w:t>”:37 , “</w:t>
      </w:r>
      <w:r>
        <w:t>Е</w:t>
      </w:r>
      <w:r w:rsidRPr="00911963">
        <w:rPr>
          <w:lang w:val="en-US"/>
        </w:rPr>
        <w:t>”:38 , “</w:t>
      </w:r>
      <w:r>
        <w:t>Ё</w:t>
      </w:r>
      <w:r w:rsidRPr="00911963">
        <w:rPr>
          <w:lang w:val="en-US"/>
        </w:rPr>
        <w:t>”:39 , “</w:t>
      </w:r>
      <w:r>
        <w:t>Ж</w:t>
      </w:r>
      <w:r w:rsidRPr="00911963">
        <w:rPr>
          <w:lang w:val="en-US"/>
        </w:rPr>
        <w:t>”:40 , “</w:t>
      </w:r>
      <w:r>
        <w:t>З</w:t>
      </w:r>
      <w:r w:rsidRPr="00911963">
        <w:rPr>
          <w:lang w:val="en-US"/>
        </w:rPr>
        <w:t>”:41 , “</w:t>
      </w:r>
      <w:r>
        <w:t>И</w:t>
      </w:r>
      <w:r w:rsidRPr="00911963">
        <w:rPr>
          <w:lang w:val="en-US"/>
        </w:rPr>
        <w:t>”:42,“</w:t>
      </w:r>
      <w:r>
        <w:t>Й</w:t>
      </w:r>
      <w:r w:rsidRPr="00911963">
        <w:rPr>
          <w:lang w:val="en-US"/>
        </w:rPr>
        <w:t>”:43 , “</w:t>
      </w:r>
      <w:r>
        <w:t>К</w:t>
      </w:r>
      <w:r w:rsidRPr="00911963">
        <w:rPr>
          <w:lang w:val="en-US"/>
        </w:rPr>
        <w:t>”:44 , “</w:t>
      </w:r>
      <w:r>
        <w:t>Л</w:t>
      </w:r>
      <w:r w:rsidRPr="00911963">
        <w:rPr>
          <w:lang w:val="en-US"/>
        </w:rPr>
        <w:t>”:45 , “</w:t>
      </w:r>
      <w:r>
        <w:t>М</w:t>
      </w:r>
      <w:r w:rsidRPr="00911963">
        <w:rPr>
          <w:lang w:val="en-US"/>
        </w:rPr>
        <w:t>”:46 , “</w:t>
      </w:r>
      <w:r>
        <w:t>Н</w:t>
      </w:r>
      <w:r w:rsidRPr="00911963">
        <w:rPr>
          <w:lang w:val="en-US"/>
        </w:rPr>
        <w:t>”:47 , “</w:t>
      </w:r>
      <w:r>
        <w:t>О</w:t>
      </w:r>
      <w:r w:rsidRPr="00911963">
        <w:rPr>
          <w:lang w:val="en-US"/>
        </w:rPr>
        <w:t>”:48 , “</w:t>
      </w:r>
      <w:r>
        <w:t>П</w:t>
      </w:r>
      <w:r w:rsidRPr="00911963">
        <w:rPr>
          <w:lang w:val="en-US"/>
        </w:rPr>
        <w:t>”:49 , “</w:t>
      </w:r>
      <w:r>
        <w:t>Р</w:t>
      </w:r>
      <w:r w:rsidRPr="00911963">
        <w:rPr>
          <w:lang w:val="en-US"/>
        </w:rPr>
        <w:t>”:50 , “</w:t>
      </w:r>
      <w:r>
        <w:t>С</w:t>
      </w:r>
      <w:r w:rsidRPr="00911963">
        <w:rPr>
          <w:lang w:val="en-US"/>
        </w:rPr>
        <w:t>”:51 , “</w:t>
      </w:r>
      <w:r>
        <w:t>Т</w:t>
      </w:r>
      <w:r w:rsidRPr="00911963">
        <w:rPr>
          <w:lang w:val="en-US"/>
        </w:rPr>
        <w:t>”:52 , “</w:t>
      </w:r>
      <w:r>
        <w:t>У</w:t>
      </w:r>
      <w:r w:rsidRPr="00911963">
        <w:rPr>
          <w:lang w:val="en-US"/>
        </w:rPr>
        <w:t>”:53 , “</w:t>
      </w:r>
      <w:r>
        <w:t>Ф</w:t>
      </w:r>
      <w:r w:rsidRPr="00911963">
        <w:rPr>
          <w:lang w:val="en-US"/>
        </w:rPr>
        <w:t>”:54 , “</w:t>
      </w:r>
      <w:r>
        <w:t>Х</w:t>
      </w:r>
      <w:r w:rsidRPr="00911963">
        <w:rPr>
          <w:lang w:val="en-US"/>
        </w:rPr>
        <w:t>”:55 , “</w:t>
      </w:r>
      <w:r>
        <w:t>Ц</w:t>
      </w:r>
      <w:r w:rsidRPr="00911963">
        <w:rPr>
          <w:lang w:val="en-US"/>
        </w:rPr>
        <w:t>”:56 , “</w:t>
      </w:r>
      <w:r>
        <w:t>Ч</w:t>
      </w:r>
      <w:r w:rsidRPr="00911963">
        <w:rPr>
          <w:lang w:val="en-US"/>
        </w:rPr>
        <w:t>”:57 , “</w:t>
      </w:r>
      <w:r>
        <w:t>Ш</w:t>
      </w:r>
      <w:r w:rsidRPr="00911963">
        <w:rPr>
          <w:lang w:val="en-US"/>
        </w:rPr>
        <w:t>”:58,“</w:t>
      </w:r>
      <w:r>
        <w:t>Щ</w:t>
      </w:r>
      <w:r w:rsidRPr="00911963">
        <w:rPr>
          <w:lang w:val="en-US"/>
        </w:rPr>
        <w:t>”:59 , “</w:t>
      </w:r>
      <w:r>
        <w:t>Ъ</w:t>
      </w:r>
      <w:r w:rsidRPr="00911963">
        <w:rPr>
          <w:lang w:val="en-US"/>
        </w:rPr>
        <w:t>”:60 , “</w:t>
      </w:r>
      <w:r>
        <w:t>Ы</w:t>
      </w:r>
      <w:r w:rsidRPr="00911963">
        <w:rPr>
          <w:lang w:val="en-US"/>
        </w:rPr>
        <w:t xml:space="preserve">”:61 </w:t>
      </w:r>
      <w:r w:rsidRPr="00911963">
        <w:rPr>
          <w:lang w:val="en-US"/>
        </w:rPr>
        <w:t>, “</w:t>
      </w:r>
      <w:r>
        <w:t>Ь</w:t>
      </w:r>
      <w:r w:rsidRPr="00911963">
        <w:rPr>
          <w:lang w:val="en-US"/>
        </w:rPr>
        <w:t>”:62 , “</w:t>
      </w:r>
      <w:r>
        <w:t>Э</w:t>
      </w:r>
      <w:r w:rsidRPr="00911963">
        <w:rPr>
          <w:lang w:val="en-US"/>
        </w:rPr>
        <w:t>”:63 , “</w:t>
      </w:r>
      <w:r>
        <w:t>Ю</w:t>
      </w:r>
      <w:r w:rsidRPr="00911963">
        <w:rPr>
          <w:lang w:val="en-US"/>
        </w:rPr>
        <w:t>”:64 , “</w:t>
      </w:r>
      <w:r>
        <w:t>Я</w:t>
      </w:r>
      <w:r w:rsidRPr="00911963">
        <w:rPr>
          <w:lang w:val="en-US"/>
        </w:rPr>
        <w:t>”:65 , “1”:66 , “2”:67 , “3”:68 , “4”:69 , “5”:70 , “6”:71 , “7”: 72, “8”:73 , “9”:74 , “0”:75 } dict2 = {v: k for k, v in dicts.items()} text = P1 gamma = input(“</w:t>
      </w:r>
      <w:r>
        <w:t>Введите</w:t>
      </w:r>
      <w:r w:rsidRPr="00911963">
        <w:rPr>
          <w:lang w:val="en-US"/>
        </w:rPr>
        <w:t xml:space="preserve"> </w:t>
      </w:r>
      <w:r>
        <w:t>гамму</w:t>
      </w:r>
      <w:r w:rsidRPr="00911963">
        <w:rPr>
          <w:lang w:val="en-US"/>
        </w:rPr>
        <w:t>(</w:t>
      </w:r>
      <w:r>
        <w:t>Только</w:t>
      </w:r>
      <w:r w:rsidRPr="00911963">
        <w:rPr>
          <w:lang w:val="en-US"/>
        </w:rPr>
        <w:t xml:space="preserve"> </w:t>
      </w:r>
      <w:r>
        <w:t>символы</w:t>
      </w:r>
      <w:r w:rsidRPr="00911963">
        <w:rPr>
          <w:lang w:val="en-US"/>
        </w:rPr>
        <w:t xml:space="preserve"> </w:t>
      </w:r>
      <w:r>
        <w:t>из</w:t>
      </w:r>
      <w:r w:rsidRPr="00911963">
        <w:rPr>
          <w:lang w:val="en-US"/>
        </w:rPr>
        <w:t xml:space="preserve"> dict):”) listofdigitsoftext = </w:t>
      </w:r>
      <w:r w:rsidRPr="00911963">
        <w:rPr>
          <w:lang w:val="en-US"/>
        </w:rPr>
        <w:t>list()</w:t>
      </w:r>
      <w:r w:rsidRPr="00911963">
        <w:rPr>
          <w:lang w:val="en-US"/>
        </w:rPr>
        <w:br/>
        <w:t>listofdigitsofgamma = list()</w:t>
      </w:r>
      <w:r w:rsidRPr="00911963">
        <w:rPr>
          <w:lang w:val="en-US"/>
        </w:rPr>
        <w:br/>
        <w:t>for i in text: listofdigitsoftext.append(dicts[i]) print(“</w:t>
      </w:r>
      <w:r>
        <w:t>Числа</w:t>
      </w:r>
      <w:r w:rsidRPr="00911963">
        <w:rPr>
          <w:lang w:val="en-US"/>
        </w:rPr>
        <w:t xml:space="preserve"> </w:t>
      </w:r>
      <w:r>
        <w:t>текста</w:t>
      </w:r>
      <w:r w:rsidRPr="00911963">
        <w:rPr>
          <w:lang w:val="en-US"/>
        </w:rPr>
        <w:t>”, listofdigitsoftext) for i in gamma: listofdigitsofgamma.append(dicts[i]) print(“</w:t>
      </w:r>
      <w:r>
        <w:t>числа</w:t>
      </w:r>
      <w:r w:rsidRPr="00911963">
        <w:rPr>
          <w:lang w:val="en-US"/>
        </w:rPr>
        <w:t xml:space="preserve"> </w:t>
      </w:r>
      <w:r>
        <w:t>гаммы</w:t>
      </w:r>
      <w:r w:rsidRPr="00911963">
        <w:rPr>
          <w:lang w:val="en-US"/>
        </w:rPr>
        <w:t>”, listofdigitsofgamma) listofdigitsresult = list() ch =</w:t>
      </w:r>
      <w:r w:rsidRPr="00911963">
        <w:rPr>
          <w:lang w:val="en-US"/>
        </w:rPr>
        <w:t xml:space="preserve"> 0 for i in text: try: a = dicts[i] + listofdigitsofgamma[ch] except: ch </w:t>
      </w:r>
      <w:r w:rsidRPr="00911963">
        <w:rPr>
          <w:lang w:val="en-US"/>
        </w:rPr>
        <w:lastRenderedPageBreak/>
        <w:t>= 0 a = dicts[i] + listofdigitsofgamma[ch] if a &gt; 75: a = a%75 print(a) ch += 1 listofdigitsresult.append(a) print(“</w:t>
      </w:r>
      <w:r>
        <w:t>Числа</w:t>
      </w:r>
      <w:r w:rsidRPr="00911963">
        <w:rPr>
          <w:lang w:val="en-US"/>
        </w:rPr>
        <w:t xml:space="preserve"> </w:t>
      </w:r>
      <w:r>
        <w:t>зашифрованного</w:t>
      </w:r>
      <w:r w:rsidRPr="00911963">
        <w:rPr>
          <w:lang w:val="en-US"/>
        </w:rPr>
        <w:t xml:space="preserve"> </w:t>
      </w:r>
      <w:r>
        <w:t>текста</w:t>
      </w:r>
      <w:r w:rsidRPr="00911963">
        <w:rPr>
          <w:lang w:val="en-US"/>
        </w:rPr>
        <w:t>”, listofdigitsresult) textencrypted = "</w:t>
      </w:r>
      <w:r w:rsidRPr="00911963">
        <w:rPr>
          <w:lang w:val="en-US"/>
        </w:rPr>
        <w:t>" for i in listofdigitsresult: textencrypted += dict2[i] print(“</w:t>
      </w:r>
      <w:r>
        <w:t>Зашифрованный</w:t>
      </w:r>
      <w:r w:rsidRPr="00911963">
        <w:rPr>
          <w:lang w:val="en-US"/>
        </w:rPr>
        <w:t xml:space="preserve"> </w:t>
      </w:r>
      <w:r>
        <w:t>текст</w:t>
      </w:r>
      <w:r w:rsidRPr="00911963">
        <w:rPr>
          <w:lang w:val="en-US"/>
        </w:rPr>
        <w:t>:”, textencrypted) listofdigits = list() for i in textencrypted: listofdigits.append(dicts[i]) ch = 0 listofdigits1 = list() for i in listofdigits: try: a = i - listofdigits</w:t>
      </w:r>
      <w:r w:rsidRPr="00911963">
        <w:rPr>
          <w:lang w:val="en-US"/>
        </w:rPr>
        <w:t>ofgamma[ch] except: ch=0 a = i - listofdigitsofgamma[ch] if a &lt; 1: a = 75 + a listofdigits1.append(a) ch += 1 textdecrypted = "" for i in listofdigits1: textdecrypted += dict2[i] print(“</w:t>
      </w:r>
      <w:r>
        <w:t>Расшифрованный</w:t>
      </w:r>
      <w:r w:rsidRPr="00911963">
        <w:rPr>
          <w:lang w:val="en-US"/>
        </w:rPr>
        <w:t xml:space="preserve"> </w:t>
      </w:r>
      <w:r>
        <w:t>текст</w:t>
      </w:r>
      <w:r w:rsidRPr="00911963">
        <w:rPr>
          <w:lang w:val="en-US"/>
        </w:rPr>
        <w:t>”, textdecrypted)</w:t>
      </w:r>
    </w:p>
    <w:p w:rsidR="00911963" w:rsidRDefault="00911963">
      <w:pPr>
        <w:pStyle w:val="a0"/>
        <w:rPr>
          <w:lang w:val="en-US"/>
        </w:rPr>
      </w:pPr>
      <w:bookmarkStart w:id="4" w:name="_GoBack"/>
      <w:r>
        <w:rPr>
          <w:noProof/>
          <w:lang w:eastAsia="ru-RU"/>
        </w:rPr>
        <w:drawing>
          <wp:inline distT="0" distB="0" distL="0" distR="0">
            <wp:extent cx="6152515" cy="143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97321A" w:rsidRDefault="002B6E28">
      <w:pPr>
        <w:pStyle w:val="a0"/>
      </w:pPr>
      <w:r>
        <w:t>рис.1</w:t>
      </w:r>
    </w:p>
    <w:p w:rsidR="0097321A" w:rsidRDefault="002B6E28">
      <w:pPr>
        <w:pStyle w:val="1"/>
      </w:pPr>
      <w:bookmarkStart w:id="5" w:name="контрольные-вопросы"/>
      <w:bookmarkStart w:id="6" w:name="_Toc117343401"/>
      <w:r>
        <w:t>Контрольные во</w:t>
      </w:r>
      <w:r>
        <w:t>просы</w:t>
      </w:r>
      <w:bookmarkEnd w:id="5"/>
      <w:bookmarkEnd w:id="6"/>
    </w:p>
    <w:p w:rsidR="0097321A" w:rsidRDefault="002B6E28">
      <w:pPr>
        <w:pStyle w:val="FirstParagraph"/>
      </w:pPr>
      <w:r>
        <w:t>1.Поясните смысл однократного гаммирования.</w:t>
      </w:r>
    </w:p>
    <w:p w:rsidR="0097321A" w:rsidRDefault="002B6E28">
      <w:pPr>
        <w:pStyle w:val="a0"/>
      </w:pPr>
      <w:r>
        <w:t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</w:t>
      </w:r>
      <w:r>
        <w:t>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:rsidR="0097321A" w:rsidRDefault="002B6E28">
      <w:pPr>
        <w:pStyle w:val="a0"/>
      </w:pPr>
      <w:r>
        <w:t>2.Перечислите недостатки однократного гаммирования.</w:t>
      </w:r>
    </w:p>
    <w:p w:rsidR="0097321A" w:rsidRDefault="002B6E28">
      <w:pPr>
        <w:pStyle w:val="a0"/>
      </w:pPr>
      <w:r>
        <w:t>Абсолютная стойкость шифра доказа</w:t>
      </w:r>
      <w:r>
        <w:t>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 w:rsidR="0097321A" w:rsidRDefault="002B6E28">
      <w:pPr>
        <w:pStyle w:val="a0"/>
      </w:pPr>
      <w:r>
        <w:t>3.Перечислите преимущества однократного гаммирования.</w:t>
      </w:r>
    </w:p>
    <w:p w:rsidR="0097321A" w:rsidRDefault="002B6E28">
      <w:pPr>
        <w:pStyle w:val="a0"/>
      </w:pPr>
      <w:r>
        <w:t>Такой способ симметричен, т.е. двойное прибавление одной и той же величины по модулю 2 восстанавливает исходное значение. Шифрование и расшифрование может быть выполнено одной и той же программой. Криптоалгоритм не даёт никакой информации об открытом текс</w:t>
      </w:r>
      <w:r>
        <w:t>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:rsidR="0097321A" w:rsidRDefault="002B6E28">
      <w:pPr>
        <w:pStyle w:val="a0"/>
      </w:pPr>
      <w:r>
        <w:t>4.Почему длина открытого текста должна совпадать с длиной ключа?</w:t>
      </w:r>
    </w:p>
    <w:p w:rsidR="0097321A" w:rsidRDefault="002B6E28">
      <w:pPr>
        <w:pStyle w:val="a0"/>
      </w:pPr>
      <w:r>
        <w:lastRenderedPageBreak/>
        <w:t xml:space="preserve">Если ключ короче текста, то операция </w:t>
      </w:r>
      <w:r>
        <w:t>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 w:rsidR="0097321A" w:rsidRDefault="002B6E28">
      <w:pPr>
        <w:pStyle w:val="a0"/>
      </w:pPr>
      <w:r>
        <w:t>5.Какая операция используется в режиме однократного гаммирования, назовите её особенности?</w:t>
      </w:r>
    </w:p>
    <w:p w:rsidR="0097321A" w:rsidRDefault="002B6E28">
      <w:pPr>
        <w:pStyle w:val="a0"/>
      </w:pPr>
      <w:r>
        <w:t xml:space="preserve">Наложение гаммы </w:t>
      </w:r>
      <w:r>
        <w:t>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</w:t>
      </w:r>
      <w:r>
        <w:t>станавливает исходное значение</w:t>
      </w:r>
    </w:p>
    <w:p w:rsidR="0097321A" w:rsidRDefault="002B6E28">
      <w:pPr>
        <w:pStyle w:val="a0"/>
      </w:pPr>
      <w:r>
        <w:t>6.Как по открытому тексту и ключу получить шифротекст?</w:t>
      </w:r>
    </w:p>
    <w:p w:rsidR="0097321A" w:rsidRDefault="002B6E28">
      <w:pPr>
        <w:pStyle w:val="a0"/>
      </w:pPr>
      <w:r>
        <w:t>В таком случае задача сводится к правилу: Ci = Pi ⊕ Ki, 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 w:rsidR="0097321A" w:rsidRDefault="002B6E28">
      <w:pPr>
        <w:pStyle w:val="a0"/>
      </w:pPr>
      <w:r>
        <w:t>7.Как по открытому тексту и шифротексту получить</w:t>
      </w:r>
      <w:r>
        <w:t xml:space="preserve"> ключ? Подобная задача решается путем применения операции исключающего или к последовательностям символов зашифрованного и открытого сообщений: Ki = Pi ⊕ Ci.</w:t>
      </w:r>
    </w:p>
    <w:p w:rsidR="0097321A" w:rsidRDefault="002B6E28">
      <w:pPr>
        <w:pStyle w:val="a0"/>
      </w:pPr>
      <w:r>
        <w:t>8.В чем заключаются необходимые и достаточные условия абсолютной стойкости шифра? Необходимые и до</w:t>
      </w:r>
      <w:r>
        <w:t>статочные условия абсолютной стойкости шифра:</w:t>
      </w:r>
    </w:p>
    <w:p w:rsidR="0097321A" w:rsidRDefault="002B6E28">
      <w:pPr>
        <w:pStyle w:val="a0"/>
      </w:pPr>
      <w:r>
        <w:t>1)полная случайность ключа;</w:t>
      </w:r>
    </w:p>
    <w:p w:rsidR="0097321A" w:rsidRDefault="002B6E28">
      <w:pPr>
        <w:pStyle w:val="a0"/>
      </w:pPr>
      <w:r>
        <w:t>2)равенство длин ключа и открытого текста;</w:t>
      </w:r>
    </w:p>
    <w:p w:rsidR="0097321A" w:rsidRDefault="002B6E28">
      <w:pPr>
        <w:pStyle w:val="a0"/>
      </w:pPr>
      <w:r>
        <w:t>3)однократное использование ключа.</w:t>
      </w:r>
    </w:p>
    <w:p w:rsidR="0097321A" w:rsidRDefault="002B6E28">
      <w:pPr>
        <w:pStyle w:val="1"/>
      </w:pPr>
      <w:bookmarkStart w:id="7" w:name="выводы"/>
      <w:bookmarkStart w:id="8" w:name="_Toc117343402"/>
      <w:r>
        <w:t>Выводы</w:t>
      </w:r>
      <w:bookmarkEnd w:id="7"/>
      <w:bookmarkEnd w:id="8"/>
    </w:p>
    <w:p w:rsidR="0097321A" w:rsidRDefault="002B6E28">
      <w:pPr>
        <w:pStyle w:val="FirstParagraph"/>
      </w:pPr>
      <w:r>
        <w:t>В ходе выполнения лабораторной работы я освоила на практике применение режима однократного гаммир</w:t>
      </w:r>
      <w:r>
        <w:t>ования.</w:t>
      </w:r>
    </w:p>
    <w:p w:rsidR="0097321A" w:rsidRDefault="002B6E28">
      <w:pPr>
        <w:pStyle w:val="1"/>
      </w:pPr>
      <w:bookmarkStart w:id="9" w:name="список-литературы"/>
      <w:bookmarkStart w:id="10" w:name="_Toc117343403"/>
      <w:r>
        <w:t>Список литературы</w:t>
      </w:r>
      <w:bookmarkEnd w:id="9"/>
      <w:bookmarkEnd w:id="10"/>
    </w:p>
    <w:p w:rsidR="0097321A" w:rsidRDefault="002B6E28">
      <w:pPr>
        <w:pStyle w:val="FirstParagraph"/>
      </w:pPr>
      <w:r>
        <w:t>1.Кулябов Д. С., Королькова А. В., Геворкян М. Н Лабораторная работа №7.</w:t>
      </w:r>
    </w:p>
    <w:sectPr w:rsidR="0097321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28" w:rsidRDefault="002B6E28">
      <w:pPr>
        <w:spacing w:after="0"/>
      </w:pPr>
      <w:r>
        <w:separator/>
      </w:r>
    </w:p>
  </w:endnote>
  <w:endnote w:type="continuationSeparator" w:id="0">
    <w:p w:rsidR="002B6E28" w:rsidRDefault="002B6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28" w:rsidRDefault="002B6E28">
      <w:r>
        <w:separator/>
      </w:r>
    </w:p>
  </w:footnote>
  <w:footnote w:type="continuationSeparator" w:id="0">
    <w:p w:rsidR="002B6E28" w:rsidRDefault="002B6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FB80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6E28"/>
    <w:rsid w:val="004E29B3"/>
    <w:rsid w:val="00590D07"/>
    <w:rsid w:val="00784D58"/>
    <w:rsid w:val="008D6863"/>
    <w:rsid w:val="00911963"/>
    <w:rsid w:val="009732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1ADB16-9651-4474-98BE-27F0FFD3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119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SPecialiST RePack</Company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Асеева Яна Олеговна</dc:creator>
  <cp:keywords/>
  <cp:lastModifiedBy>Максим Куляев</cp:lastModifiedBy>
  <cp:revision>2</cp:revision>
  <dcterms:created xsi:type="dcterms:W3CDTF">2022-10-22T12:04:00Z</dcterms:created>
  <dcterms:modified xsi:type="dcterms:W3CDTF">2022-10-22T12:04:00Z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