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36D07B33" w:rsidR="00356A26" w:rsidRDefault="00F24AF1" w:rsidP="00F24AF1">
      <w:pPr>
        <w:pStyle w:val="ContactInfo"/>
        <w:spacing w:line="276" w:lineRule="auto"/>
        <w:jc w:val="center"/>
      </w:pPr>
      <w:r w:rsidRPr="00F24AF1">
        <w:t xml:space="preserve">Physics </w:t>
      </w:r>
      <w:r>
        <w:t>&amp;</w:t>
      </w:r>
      <w:r w:rsidRPr="00F24AF1">
        <w:t xml:space="preserve"> Informatics Laboratories, NTT Research, Inc., Sunnyvale, C</w:t>
      </w:r>
      <w:r>
        <w:t>A</w:t>
      </w:r>
      <w:r w:rsidRPr="00F24AF1">
        <w:t xml:space="preserve"> 94085, USA</w:t>
      </w:r>
      <w:r w:rsidR="00DD4F31">
        <w:br/>
      </w:r>
      <w:r w:rsidR="00C765EA"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 w:rsidR="00C765EA"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E4E030C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 xml:space="preserve">Hideo </w:t>
      </w:r>
      <w:proofErr w:type="gramStart"/>
      <w:r w:rsidR="008C6D60" w:rsidRPr="008C6D60">
        <w:rPr>
          <w:i/>
          <w:iCs/>
        </w:rPr>
        <w:t>Mabuchi)</w:t>
      </w:r>
      <w:r w:rsidRPr="008C6D60">
        <w:rPr>
          <w:i/>
          <w:iCs/>
        </w:rPr>
        <w:t xml:space="preserve"> </w:t>
      </w:r>
      <w:r w:rsidR="005B7903">
        <w:rPr>
          <w:i/>
          <w:iCs/>
        </w:rPr>
        <w:t xml:space="preserve">  </w:t>
      </w:r>
      <w:proofErr w:type="gramEnd"/>
      <w:r w:rsidR="005B7903">
        <w:rPr>
          <w:i/>
          <w:iCs/>
        </w:rPr>
        <w:t xml:space="preserve">      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</w:t>
      </w:r>
      <w:r w:rsidR="005B7903">
        <w:rPr>
          <w:i/>
          <w:iCs/>
        </w:rPr>
        <w:t>Apr. 2023</w:t>
      </w:r>
    </w:p>
    <w:p w14:paraId="0D799A4D" w14:textId="4FD6D235" w:rsidR="00483187" w:rsidRPr="00CB189D" w:rsidRDefault="005B7903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Dissertation</w:t>
      </w:r>
      <w:r w:rsidR="00483187">
        <w:t xml:space="preserve"> title: "</w:t>
      </w:r>
      <w:r w:rsidRPr="005B7903">
        <w:t xml:space="preserve">Quantum dynamics of broadband nonlinear </w:t>
      </w:r>
      <w:proofErr w:type="gramStart"/>
      <w:r w:rsidRPr="005B7903">
        <w:t>photonics :</w:t>
      </w:r>
      <w:proofErr w:type="gramEnd"/>
      <w:r w:rsidRPr="005B7903">
        <w:t xml:space="preserve"> from phenomenology to function</w:t>
      </w:r>
      <w:r w:rsidR="00483187">
        <w:t>"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spellStart"/>
      <w:proofErr w:type="gramStart"/>
      <w:r>
        <w:rPr>
          <w:i/>
          <w:iCs/>
        </w:rPr>
        <w:t>Katori</w:t>
      </w:r>
      <w:proofErr w:type="spellEnd"/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Dissertation title: "Characterization of collisional shifts in optical lattice clocks based on asymmetries in the Ramsey </w:t>
      </w:r>
      <w:proofErr w:type="gramStart"/>
      <w:r>
        <w:t>spectrum</w:t>
      </w:r>
      <w:proofErr w:type="gramEnd"/>
      <w:r>
        <w:t>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65207C2C" w14:textId="44163025" w:rsidR="00F24AF1" w:rsidRDefault="00F24AF1" w:rsidP="00F24AF1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Cornell</w:t>
      </w:r>
      <w:r w:rsidRPr="008C6D60">
        <w:rPr>
          <w:b/>
          <w:bCs/>
        </w:rPr>
        <w:t xml:space="preserve"> University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 xml:space="preserve">                                                       </w:t>
      </w:r>
      <w:r>
        <w:rPr>
          <w:b/>
          <w:bCs/>
        </w:rPr>
        <w:t>Ithaca</w:t>
      </w:r>
      <w:r w:rsidRPr="008C6D60">
        <w:rPr>
          <w:b/>
          <w:bCs/>
        </w:rPr>
        <w:t xml:space="preserve">, </w:t>
      </w:r>
      <w:r>
        <w:rPr>
          <w:b/>
          <w:bCs/>
        </w:rPr>
        <w:t>NY</w:t>
      </w:r>
      <w:r w:rsidRPr="008C6D60">
        <w:rPr>
          <w:b/>
          <w:bCs/>
        </w:rPr>
        <w:t>, USA</w:t>
      </w:r>
    </w:p>
    <w:p w14:paraId="28B9EA21" w14:textId="739903C4" w:rsidR="00F24AF1" w:rsidRPr="00F24AF1" w:rsidRDefault="00F24AF1" w:rsidP="00F24AF1">
      <w:pPr>
        <w:rPr>
          <w:i/>
          <w:iCs/>
        </w:rPr>
      </w:pPr>
      <w:r>
        <w:rPr>
          <w:i/>
          <w:iCs/>
        </w:rPr>
        <w:t>NTT postdoctoral fellow</w:t>
      </w:r>
      <w:r w:rsidRPr="001B68F5">
        <w:rPr>
          <w:i/>
          <w:iCs/>
        </w:rPr>
        <w:t xml:space="preserve"> </w:t>
      </w:r>
      <w:r>
        <w:rPr>
          <w:i/>
          <w:iCs/>
        </w:rPr>
        <w:t xml:space="preserve">(PI: Prof. </w:t>
      </w:r>
      <w:r>
        <w:rPr>
          <w:i/>
          <w:iCs/>
        </w:rPr>
        <w:t xml:space="preserve">Peter L. </w:t>
      </w:r>
      <w:proofErr w:type="gramStart"/>
      <w:r>
        <w:rPr>
          <w:i/>
          <w:iCs/>
        </w:rPr>
        <w:t>McMahon</w:t>
      </w:r>
      <w:r>
        <w:rPr>
          <w:i/>
          <w:iCs/>
        </w:rPr>
        <w:t xml:space="preserve">)   </w:t>
      </w:r>
      <w:proofErr w:type="gramEnd"/>
      <w:r>
        <w:rPr>
          <w:i/>
          <w:iCs/>
        </w:rPr>
        <w:t xml:space="preserve">        </w:t>
      </w:r>
      <w:r>
        <w:rPr>
          <w:i/>
          <w:iCs/>
        </w:rPr>
        <w:tab/>
        <w:t xml:space="preserve">          </w:t>
      </w:r>
      <w:r>
        <w:rPr>
          <w:i/>
          <w:iCs/>
        </w:rPr>
        <w:t xml:space="preserve">     Apr</w:t>
      </w:r>
      <w:r w:rsidRPr="001B68F5">
        <w:rPr>
          <w:i/>
          <w:iCs/>
        </w:rPr>
        <w:t>. 20</w:t>
      </w:r>
      <w:r>
        <w:rPr>
          <w:i/>
          <w:iCs/>
        </w:rPr>
        <w:t>23</w:t>
      </w:r>
      <w:r w:rsidRPr="001B68F5">
        <w:rPr>
          <w:i/>
          <w:iCs/>
        </w:rPr>
        <w:t xml:space="preserve"> – </w:t>
      </w:r>
      <w:r>
        <w:rPr>
          <w:i/>
          <w:iCs/>
        </w:rPr>
        <w:t>Present</w:t>
      </w:r>
    </w:p>
    <w:p w14:paraId="530B73AA" w14:textId="04F43C4C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717F9EF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="00F24AF1">
        <w:rPr>
          <w:i/>
          <w:iCs/>
        </w:rPr>
        <w:tab/>
        <w:t xml:space="preserve">                                  </w:t>
      </w:r>
      <w:r w:rsidRPr="001B68F5">
        <w:rPr>
          <w:i/>
          <w:iCs/>
        </w:rPr>
        <w:t xml:space="preserve">Sep. 2017 – </w:t>
      </w:r>
      <w:r w:rsidR="00F24AF1">
        <w:rPr>
          <w:i/>
          <w:iCs/>
        </w:rPr>
        <w:t>Apr. 2023</w:t>
      </w:r>
    </w:p>
    <w:p w14:paraId="3CD2A0B7" w14:textId="012FD1D1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</w:t>
      </w:r>
      <w:r w:rsidR="000A0CCF">
        <w:t>on</w:t>
      </w:r>
      <w:r>
        <w:t xml:space="preserve"> </w:t>
      </w:r>
      <w:r w:rsidR="00483187">
        <w:t xml:space="preserve">ultrafast quantum nonlinear optics and their applications for quantum engineering and information processing </w:t>
      </w:r>
      <w:r>
        <w:t xml:space="preserve">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ED6C7C4" w14:textId="518089C3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Wako</w:t>
      </w:r>
      <w:proofErr w:type="gramEnd"/>
      <w:r w:rsidRPr="007D0F0C">
        <w:rPr>
          <w:b/>
          <w:bCs/>
        </w:rPr>
        <w:t>-</w:t>
      </w:r>
      <w:proofErr w:type="spellStart"/>
      <w:r w:rsidRPr="007D0F0C">
        <w:rPr>
          <w:b/>
          <w:bCs/>
        </w:rPr>
        <w:t>shi</w:t>
      </w:r>
      <w:proofErr w:type="spellEnd"/>
      <w:r w:rsidRPr="007D0F0C">
        <w:rPr>
          <w:b/>
          <w:bCs/>
        </w:rPr>
        <w:t>, Saitama, Japan</w:t>
      </w:r>
    </w:p>
    <w:p w14:paraId="0BB41276" w14:textId="32A4FC7D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</w:t>
      </w:r>
      <w:proofErr w:type="spellStart"/>
      <w:r w:rsidR="00D21156">
        <w:rPr>
          <w:i/>
          <w:iCs/>
        </w:rPr>
        <w:t>Katori</w:t>
      </w:r>
      <w:proofErr w:type="spellEnd"/>
      <w:r w:rsidR="00D21156">
        <w:rPr>
          <w:i/>
          <w:iCs/>
        </w:rPr>
        <w:t>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</w:t>
      </w:r>
      <w:r w:rsidR="00F24AF1">
        <w:rPr>
          <w:i/>
          <w:iCs/>
        </w:rPr>
        <w:t>6</w:t>
      </w:r>
      <w:r>
        <w:rPr>
          <w:i/>
          <w:iCs/>
        </w:rPr>
        <w:t xml:space="preserve"> – Aug. 2017</w:t>
      </w:r>
    </w:p>
    <w:p w14:paraId="1418F663" w14:textId="16479118" w:rsidR="00F24AF1" w:rsidRPr="00F24AF1" w:rsidRDefault="00F24AF1" w:rsidP="00F24AF1">
      <w:pPr>
        <w:pStyle w:val="ListParagraph"/>
        <w:numPr>
          <w:ilvl w:val="0"/>
          <w:numId w:val="28"/>
        </w:numPr>
        <w:rPr>
          <w:i/>
          <w:iCs/>
        </w:rPr>
      </w:pPr>
      <w:r>
        <w:t>Both theoretical and experimental work on the characterization of collisional frequency shifts in Yb</w:t>
      </w:r>
      <w:r>
        <w:rPr>
          <w:vertAlign w:val="superscript"/>
        </w:rPr>
        <w:t>171</w:t>
      </w:r>
      <w:r>
        <w:t xml:space="preserve"> optical lattice clocks (part of the research performed at the University of Tokyo)</w:t>
      </w:r>
    </w:p>
    <w:p w14:paraId="7428DD6D" w14:textId="0BFD6BB0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Experimental work on</w:t>
      </w:r>
      <w:r w:rsidR="009774DB">
        <w:t xml:space="preserve"> the</w:t>
      </w:r>
      <w:r>
        <w:t xml:space="preserve"> character</w:t>
      </w:r>
      <w:r w:rsidR="009774DB">
        <w:t xml:space="preserve">ization of </w:t>
      </w:r>
      <w:r>
        <w:t xml:space="preserve">lattice light shifts </w:t>
      </w:r>
      <w:r w:rsidR="00D21156">
        <w:t>in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 xml:space="preserve">optical lattice </w:t>
      </w:r>
      <w:proofErr w:type="gramStart"/>
      <w:r>
        <w:t>clock</w:t>
      </w:r>
      <w:r w:rsidR="009774DB">
        <w:t>s</w:t>
      </w:r>
      <w:proofErr w:type="gramEnd"/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518D643E" w14:textId="3DB6598B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Awarded Distinguished Thesis Award and Dean Award (Faculty of Engineering)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lastRenderedPageBreak/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3E6E0EEC" w:rsidR="00011654" w:rsidRPr="00D21156" w:rsidRDefault="00D21156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C</w:t>
      </w:r>
      <w:r w:rsidR="00C765EA">
        <w:t xml:space="preserve">haracterizations of superconducting </w:t>
      </w:r>
      <w:r w:rsidR="006472F1">
        <w:t>materials</w:t>
      </w:r>
      <w:r w:rsidR="00C765EA">
        <w:t xml:space="preserve"> for </w:t>
      </w:r>
      <w:r w:rsidR="00C765EA" w:rsidRPr="00011654">
        <w:t>International Thermonuclear Experimental Reactor</w:t>
      </w:r>
      <w:r w:rsidR="00C765EA">
        <w:t xml:space="preserve"> (ITER)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1320CA1C" w14:textId="540F5CA6" w:rsidR="00FC1D22" w:rsidRPr="00FC1D22" w:rsidRDefault="00FC1D22" w:rsidP="00FC1D22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 xml:space="preserve">”, </w:t>
      </w:r>
      <w:r w:rsidRPr="00FC1D22">
        <w:t xml:space="preserve">PRX Quantum </w:t>
      </w:r>
      <w:r w:rsidRPr="00FC1D22">
        <w:rPr>
          <w:b/>
          <w:bCs/>
        </w:rPr>
        <w:t>4</w:t>
      </w:r>
      <w:r w:rsidRPr="00FC1D22">
        <w:t>, 010333</w:t>
      </w:r>
      <w:r>
        <w:t xml:space="preserve"> (2023).</w:t>
      </w:r>
    </w:p>
    <w:p w14:paraId="5913957F" w14:textId="5BE2493F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Optica </w:t>
      </w:r>
      <w:r w:rsidRPr="00BA084A">
        <w:rPr>
          <w:b/>
          <w:bCs/>
        </w:rPr>
        <w:t>9</w:t>
      </w:r>
      <w:r>
        <w:t>, 1289 (2022).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lastRenderedPageBreak/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3163D806" w:rsidR="00715CBE" w:rsidRDefault="004253D3" w:rsidP="00715CBE">
      <w:pPr>
        <w:pStyle w:val="ListParagraph"/>
        <w:numPr>
          <w:ilvl w:val="0"/>
          <w:numId w:val="42"/>
        </w:numPr>
      </w:pPr>
      <w:r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22BDA7D2" w14:textId="2D2781B3" w:rsidR="004253D3" w:rsidRDefault="004253D3" w:rsidP="004253D3">
      <w:pPr>
        <w:pStyle w:val="ListParagraph"/>
        <w:numPr>
          <w:ilvl w:val="0"/>
          <w:numId w:val="12"/>
        </w:numPr>
      </w:pPr>
      <w:r>
        <w:t>Annual financial support of 1.2M JPY a</w:t>
      </w:r>
      <w:r w:rsidR="00C765EA">
        <w:t xml:space="preserve">warded for </w:t>
      </w:r>
      <w:r>
        <w:t xml:space="preserve">the </w:t>
      </w:r>
      <w:r w:rsidR="00C765EA" w:rsidRPr="00B32093">
        <w:t>outstanding academic records at the University of Tokyo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7E422AE2" w:rsidR="00C66F50" w:rsidRPr="00B32093" w:rsidRDefault="004253D3" w:rsidP="00C66F50">
      <w:r>
        <w:t>Optica</w:t>
      </w:r>
      <w:r w:rsidR="00C66F50">
        <w:t xml:space="preserve"> (</w:t>
      </w:r>
      <w:r>
        <w:t xml:space="preserve">formerly </w:t>
      </w:r>
      <w:r w:rsidR="00C66F50">
        <w:t>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FCBF" w14:textId="77777777" w:rsidR="00CE58EE" w:rsidRDefault="00CE58EE">
      <w:pPr>
        <w:spacing w:after="0" w:line="240" w:lineRule="auto"/>
      </w:pPr>
      <w:r>
        <w:separator/>
      </w:r>
    </w:p>
  </w:endnote>
  <w:endnote w:type="continuationSeparator" w:id="0">
    <w:p w14:paraId="735C6B89" w14:textId="77777777" w:rsidR="00CE58EE" w:rsidRDefault="00CE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9DF4" w14:textId="77777777" w:rsidR="00CE58EE" w:rsidRDefault="00CE58EE">
      <w:pPr>
        <w:spacing w:after="0" w:line="240" w:lineRule="auto"/>
      </w:pPr>
      <w:r>
        <w:separator/>
      </w:r>
    </w:p>
  </w:footnote>
  <w:footnote w:type="continuationSeparator" w:id="0">
    <w:p w14:paraId="24D06E02" w14:textId="77777777" w:rsidR="00CE58EE" w:rsidRDefault="00CE5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28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2"/>
  </w:num>
  <w:num w:numId="8" w16cid:durableId="2107842396">
    <w:abstractNumId w:val="15"/>
  </w:num>
  <w:num w:numId="9" w16cid:durableId="717825821">
    <w:abstractNumId w:val="17"/>
  </w:num>
  <w:num w:numId="10" w16cid:durableId="45490873">
    <w:abstractNumId w:val="27"/>
  </w:num>
  <w:num w:numId="11" w16cid:durableId="1068572403">
    <w:abstractNumId w:val="37"/>
  </w:num>
  <w:num w:numId="12" w16cid:durableId="90518782">
    <w:abstractNumId w:val="19"/>
  </w:num>
  <w:num w:numId="13" w16cid:durableId="318383636">
    <w:abstractNumId w:val="24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6"/>
  </w:num>
  <w:num w:numId="17" w16cid:durableId="844443390">
    <w:abstractNumId w:val="10"/>
  </w:num>
  <w:num w:numId="18" w16cid:durableId="449982931">
    <w:abstractNumId w:val="40"/>
  </w:num>
  <w:num w:numId="19" w16cid:durableId="1337270850">
    <w:abstractNumId w:val="35"/>
  </w:num>
  <w:num w:numId="20" w16cid:durableId="198397822">
    <w:abstractNumId w:val="20"/>
  </w:num>
  <w:num w:numId="21" w16cid:durableId="1507595357">
    <w:abstractNumId w:val="30"/>
  </w:num>
  <w:num w:numId="22" w16cid:durableId="1477409268">
    <w:abstractNumId w:val="9"/>
  </w:num>
  <w:num w:numId="23" w16cid:durableId="207453155">
    <w:abstractNumId w:val="29"/>
  </w:num>
  <w:num w:numId="24" w16cid:durableId="1018234268">
    <w:abstractNumId w:val="38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4"/>
  </w:num>
  <w:num w:numId="29" w16cid:durableId="1457914077">
    <w:abstractNumId w:val="23"/>
  </w:num>
  <w:num w:numId="30" w16cid:durableId="346371929">
    <w:abstractNumId w:val="41"/>
  </w:num>
  <w:num w:numId="31" w16cid:durableId="545720996">
    <w:abstractNumId w:val="31"/>
  </w:num>
  <w:num w:numId="32" w16cid:durableId="838884277">
    <w:abstractNumId w:val="21"/>
  </w:num>
  <w:num w:numId="33" w16cid:durableId="241722681">
    <w:abstractNumId w:val="8"/>
  </w:num>
  <w:num w:numId="34" w16cid:durableId="224683149">
    <w:abstractNumId w:val="32"/>
  </w:num>
  <w:num w:numId="35" w16cid:durableId="632558458">
    <w:abstractNumId w:val="36"/>
  </w:num>
  <w:num w:numId="36" w16cid:durableId="1901402932">
    <w:abstractNumId w:val="39"/>
  </w:num>
  <w:num w:numId="37" w16cid:durableId="538859055">
    <w:abstractNumId w:val="18"/>
  </w:num>
  <w:num w:numId="38" w16cid:durableId="1799760413">
    <w:abstractNumId w:val="16"/>
  </w:num>
  <w:num w:numId="39" w16cid:durableId="395518918">
    <w:abstractNumId w:val="25"/>
  </w:num>
  <w:num w:numId="40" w16cid:durableId="1297221394">
    <w:abstractNumId w:val="33"/>
  </w:num>
  <w:num w:numId="41" w16cid:durableId="1030959467">
    <w:abstractNumId w:val="14"/>
  </w:num>
  <w:num w:numId="42" w16cid:durableId="1586300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663F8"/>
    <w:rsid w:val="0019633C"/>
    <w:rsid w:val="001B4200"/>
    <w:rsid w:val="001B68F5"/>
    <w:rsid w:val="001C5C63"/>
    <w:rsid w:val="00205C6A"/>
    <w:rsid w:val="00213A0F"/>
    <w:rsid w:val="00226BC6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E427A"/>
    <w:rsid w:val="004E4905"/>
    <w:rsid w:val="00550A81"/>
    <w:rsid w:val="00567BCF"/>
    <w:rsid w:val="005B75C6"/>
    <w:rsid w:val="005B7903"/>
    <w:rsid w:val="006003DC"/>
    <w:rsid w:val="00607468"/>
    <w:rsid w:val="00636178"/>
    <w:rsid w:val="006472F1"/>
    <w:rsid w:val="00672B6B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B1D50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58EE"/>
    <w:rsid w:val="00CE7636"/>
    <w:rsid w:val="00D2115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DF6059"/>
    <w:rsid w:val="00E963FA"/>
    <w:rsid w:val="00EB1D00"/>
    <w:rsid w:val="00EB7AEB"/>
    <w:rsid w:val="00EC52CD"/>
    <w:rsid w:val="00EE5C24"/>
    <w:rsid w:val="00F24AF1"/>
    <w:rsid w:val="00F748A2"/>
    <w:rsid w:val="00FB3A2A"/>
    <w:rsid w:val="00FB4034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3</cp:revision>
  <cp:lastPrinted>2016-12-11T10:12:00Z</cp:lastPrinted>
  <dcterms:created xsi:type="dcterms:W3CDTF">2023-04-06T18:39:00Z</dcterms:created>
  <dcterms:modified xsi:type="dcterms:W3CDTF">2023-04-06T18:45:00Z</dcterms:modified>
</cp:coreProperties>
</file>