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6CC02523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</w:t>
      </w:r>
      <w:r w:rsidR="00DF6059">
        <w:t>5</w:t>
      </w:r>
      <w:r w:rsidR="00DD4F31">
        <w:t>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proofErr w:type="gramStart"/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proofErr w:type="gramEnd"/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0D799A4D" w14:textId="63EC80A9" w:rsidR="00483187" w:rsidRPr="00CB189D" w:rsidRDefault="00483187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Expected dissertation title: "Quantum dynamics of broadband nonlinear optics"</w:t>
      </w:r>
    </w:p>
    <w:p w14:paraId="25A4198C" w14:textId="7C391E61" w:rsidR="00483187" w:rsidRPr="00483187" w:rsidRDefault="00483187" w:rsidP="00483187">
      <w:pPr>
        <w:pStyle w:val="ListParagraph"/>
        <w:numPr>
          <w:ilvl w:val="0"/>
          <w:numId w:val="25"/>
        </w:numPr>
      </w:pPr>
      <w:r w:rsidRPr="000A0CCF">
        <w:t>GPA</w:t>
      </w:r>
      <w:r>
        <w:t>:</w:t>
      </w:r>
      <w:r w:rsidRPr="000A0CCF">
        <w:t xml:space="preserve"> 3.873/4.00</w:t>
      </w:r>
      <w:r>
        <w:t>0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2CEF3F12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 w:rsidR="00483187">
        <w:t xml:space="preserve">. </w:t>
      </w:r>
      <w:r w:rsidR="00FB3A2A">
        <w:t>G</w:t>
      </w:r>
      <w:r>
        <w:t>PA</w:t>
      </w:r>
      <w:r w:rsidR="00FB3A2A">
        <w:t>:</w:t>
      </w:r>
      <w:r>
        <w:t xml:space="preserve"> 3.34/4.00</w:t>
      </w:r>
    </w:p>
    <w:p w14:paraId="54BC0F6B" w14:textId="273D7834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</w:t>
      </w:r>
      <w:r w:rsidR="00483187">
        <w:t xml:space="preserve">. </w:t>
      </w:r>
      <w:r>
        <w:t>GPA</w:t>
      </w:r>
      <w:r w:rsidR="00FB3A2A">
        <w:t>:</w:t>
      </w:r>
      <w:r>
        <w:t xml:space="preserve"> 3.95/4.00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517B1CE4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>Sep. 2017 – Dec. 2017, Apr. 2018 – present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377B3E0B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</w:t>
      </w:r>
      <w:r w:rsidR="00D21156">
        <w:rPr>
          <w:i/>
          <w:iCs/>
        </w:rPr>
        <w:t xml:space="preserve"> (PI: Prof. Monika </w:t>
      </w:r>
      <w:proofErr w:type="spellStart"/>
      <w:r>
        <w:rPr>
          <w:i/>
          <w:iCs/>
        </w:rPr>
        <w:t>Schleier</w:t>
      </w:r>
      <w:proofErr w:type="spellEnd"/>
      <w:r w:rsidRPr="001B68F5">
        <w:rPr>
          <w:i/>
          <w:iCs/>
        </w:rPr>
        <w:t>-</w:t>
      </w:r>
      <w:proofErr w:type="gramStart"/>
      <w:r>
        <w:rPr>
          <w:i/>
          <w:iCs/>
        </w:rPr>
        <w:t>Smith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 </w:t>
      </w:r>
      <w:r>
        <w:rPr>
          <w:i/>
          <w:iCs/>
        </w:rPr>
        <w:t xml:space="preserve">       Jan. 2018 – Mar. 2018</w:t>
      </w:r>
    </w:p>
    <w:p w14:paraId="0BF5A439" w14:textId="4F5FEF85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 xml:space="preserve">Involved in </w:t>
      </w:r>
      <w:r w:rsidR="009E3DD7">
        <w:t xml:space="preserve">cavity-assisted </w:t>
      </w:r>
      <w:r>
        <w:t>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74DC1056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4FE8F7C6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  <w:r w:rsidR="009774DB">
        <w:t>s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377649B0" w:rsidR="00EB1D00" w:rsidRDefault="00C765EA" w:rsidP="00EB1D00">
      <w:pPr>
        <w:rPr>
          <w:i/>
          <w:iCs/>
        </w:rPr>
      </w:pPr>
      <w:r w:rsidRPr="007D0F0C">
        <w:rPr>
          <w:i/>
          <w:iCs/>
        </w:rPr>
        <w:lastRenderedPageBreak/>
        <w:t>Undergraduate 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0329A44F" w:rsidR="00EB1D00" w:rsidRPr="00B6477E" w:rsidRDefault="009E3DD7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Both theoretical and e</w:t>
      </w:r>
      <w:r w:rsidR="00483187">
        <w:t xml:space="preserve">xperimental work on the characterization of collisional frequency shifts in </w:t>
      </w:r>
      <w:r w:rsidR="00C765EA">
        <w:t>Yb</w:t>
      </w:r>
      <w:r w:rsidR="00B32093">
        <w:rPr>
          <w:vertAlign w:val="superscript"/>
        </w:rPr>
        <w:t>171</w:t>
      </w:r>
      <w:r w:rsidR="00C765EA">
        <w:t xml:space="preserve"> optical lattice clock</w:t>
      </w:r>
      <w:r w:rsidR="00D21156">
        <w:t>s</w:t>
      </w:r>
      <w:r w:rsidR="00E963FA">
        <w:t xml:space="preserve"> (part of the research </w:t>
      </w:r>
      <w:r w:rsidR="00483187">
        <w:t>performed</w:t>
      </w:r>
      <w:r w:rsidR="00E963FA">
        <w:t xml:space="preserve"> at the University of</w:t>
      </w:r>
      <w:r w:rsidR="00483187">
        <w:t xml:space="preserve"> Tokyo</w:t>
      </w:r>
      <w:r w:rsidR="00E963FA">
        <w:t>)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5913957F" w14:textId="07EEF9D7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</w:t>
      </w:r>
      <w:r>
        <w:t xml:space="preserve">Optica </w:t>
      </w:r>
      <w:r w:rsidRPr="00BA084A">
        <w:rPr>
          <w:b/>
          <w:bCs/>
        </w:rPr>
        <w:t>9</w:t>
      </w:r>
      <w:r>
        <w:t>, 1289 (2022).</w:t>
      </w:r>
    </w:p>
    <w:p w14:paraId="680C8E5D" w14:textId="54B90577" w:rsidR="000139DA" w:rsidRPr="000139DA" w:rsidRDefault="000139DA" w:rsidP="00CC5B86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>”, arXiv:2209:01114.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D59C" w14:textId="77777777" w:rsidR="006B76EF" w:rsidRDefault="006B76EF">
      <w:pPr>
        <w:spacing w:after="0" w:line="240" w:lineRule="auto"/>
      </w:pPr>
      <w:r>
        <w:separator/>
      </w:r>
    </w:p>
  </w:endnote>
  <w:endnote w:type="continuationSeparator" w:id="0">
    <w:p w14:paraId="1E8D559C" w14:textId="77777777" w:rsidR="006B76EF" w:rsidRDefault="006B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71B2" w14:textId="77777777" w:rsidR="006B76EF" w:rsidRDefault="006B76EF">
      <w:pPr>
        <w:spacing w:after="0" w:line="240" w:lineRule="auto"/>
      </w:pPr>
      <w:r>
        <w:separator/>
      </w:r>
    </w:p>
  </w:footnote>
  <w:footnote w:type="continuationSeparator" w:id="0">
    <w:p w14:paraId="2A0D0C2C" w14:textId="77777777" w:rsidR="006B76EF" w:rsidRDefault="006B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E427A"/>
    <w:rsid w:val="004E4905"/>
    <w:rsid w:val="00550A81"/>
    <w:rsid w:val="00567BCF"/>
    <w:rsid w:val="005B75C6"/>
    <w:rsid w:val="006003DC"/>
    <w:rsid w:val="006074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14</cp:revision>
  <cp:lastPrinted>2016-12-11T10:12:00Z</cp:lastPrinted>
  <dcterms:created xsi:type="dcterms:W3CDTF">2021-05-09T08:22:00Z</dcterms:created>
  <dcterms:modified xsi:type="dcterms:W3CDTF">2022-11-16T21:43:00Z</dcterms:modified>
</cp:coreProperties>
</file>