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8f8" w:val="clear"/>
        <w:rPr>
          <w:b w:val="1"/>
          <w:bCs w:val="1"/>
          <w:color w:val="1d1c1d"/>
          <w:sz w:val="23"/>
          <w:szCs w:val="23"/>
        </w:rPr>
      </w:pPr>
      <w:r w:rsidDel="00000000" w:rsidR="00000000" w:rsidRPr="00000000">
        <w:rPr/>
        <w:drawing>
          <wp:inline distB="114300" distT="114300" distL="114300" distR="114300">
            <wp:extent cx="215900" cy="215900"/>
            <wp:effectExtent b="0" l="0" r="0" t="0"/>
            <wp:docPr descr=":チェックマーク_緑:" id="1" name="image1.png"/>
            <a:graphic>
              <a:graphicData uri="http://schemas.openxmlformats.org/drawingml/2006/picture">
                <pic:pic>
                  <pic:nvPicPr>
                    <pic:cNvPr descr=":チェックマーク_緑:" id="0" name="image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1d1c1d"/>
          <w:sz w:val="23"/>
          <w:szCs w:val="23"/>
          <w:rtl w:val="0"/>
        </w:rPr>
        <w:t xml:space="preserve"> </w:t>
      </w:r>
      <w:r w:rsidDel="00000000" w:rsidR="00000000" w:rsidRPr="00000000">
        <w:rPr>
          <w:rFonts w:ascii="Arial Unicode MS" w:cs="Arial Unicode MS" w:eastAsia="Arial Unicode MS" w:hAnsi="Arial Unicode MS"/>
          <w:b w:val="1"/>
          <w:bCs w:val="1"/>
          <w:color w:val="1d1c1d"/>
          <w:sz w:val="23"/>
          <w:szCs w:val="23"/>
          <w:rtl w:val="0"/>
        </w:rPr>
        <w:t xml:space="preserve">女性求職者への施工管理職アトラクトまとめ</w:t>
      </w:r>
    </w:p>
    <w:p w:rsidR="00000000" w:rsidDel="00000000" w:rsidP="00000000" w:rsidRDefault="00000000" w:rsidRPr="00000000" w14:paraId="00000002">
      <w:pPr>
        <w:shd w:fill="f8f8f8" w:val="clear"/>
        <w:rPr>
          <w:b w:val="1"/>
          <w:bCs w:val="1"/>
          <w:color w:val="1d1c1d"/>
          <w:sz w:val="23"/>
          <w:szCs w:val="23"/>
        </w:rPr>
      </w:pPr>
      <w:r w:rsidDel="00000000" w:rsidR="00000000" w:rsidRPr="00000000">
        <w:rPr>
          <w:rFonts w:ascii="Arial Unicode MS" w:cs="Arial Unicode MS" w:eastAsia="Arial Unicode MS" w:hAnsi="Arial Unicode MS"/>
          <w:b w:val="1"/>
          <w:bCs w:val="1"/>
          <w:color w:val="1d1c1d"/>
          <w:sz w:val="23"/>
          <w:szCs w:val="23"/>
          <w:rtl w:val="0"/>
        </w:rPr>
        <w:t xml:space="preserve">1. 施工管理職の「魅力付け」のポイント</w:t>
      </w:r>
    </w:p>
    <w:p w:rsidR="00000000" w:rsidDel="00000000" w:rsidP="00000000" w:rsidRDefault="00000000" w:rsidRPr="00000000" w14:paraId="00000003">
      <w:pPr>
        <w:shd w:fill="f8f8f8" w:val="clear"/>
        <w:rPr>
          <w:rFonts w:ascii="Courier New" w:cs="Courier New" w:eastAsia="Courier New" w:hAnsi="Courier New"/>
          <w:b w:val="1"/>
          <w:bCs w:val="1"/>
          <w:color w:val="c01343"/>
          <w:sz w:val="32"/>
          <w:szCs w:val="32"/>
        </w:rPr>
      </w:pPr>
      <w:r w:rsidDel="00000000" w:rsidR="00000000" w:rsidRPr="00000000">
        <w:rPr>
          <w:b w:val="1"/>
          <w:bCs w:val="1"/>
          <w:color w:val="1d1c1d"/>
          <w:sz w:val="37"/>
          <w:szCs w:val="37"/>
        </w:rPr>
        <w:drawing>
          <wp:inline distB="114300" distT="114300" distL="114300" distR="114300">
            <wp:extent cx="215900" cy="215900"/>
            <wp:effectExtent b="0" l="0" r="0" t="0"/>
            <wp:docPr descr=":小さいひし形_青:" id="2" name="image2.png"/>
            <a:graphic>
              <a:graphicData uri="http://schemas.openxmlformats.org/drawingml/2006/picture">
                <pic:pic>
                  <pic:nvPicPr>
                    <pic:cNvPr descr=":小さいひし形_青:" id="0" name="image2.png"/>
                    <pic:cNvPicPr preferRelativeResize="0"/>
                  </pic:nvPicPr>
                  <pic:blipFill>
                    <a:blip r:embed="rId7"/>
                    <a:srcRect b="0" l="0" r="0" t="0"/>
                    <a:stretch>
                      <a:fillRect/>
                    </a:stretch>
                  </pic:blipFill>
                  <pic:spPr>
                    <a:xfrm>
                      <a:off x="0" y="0"/>
                      <a:ext cx="215900" cy="215900"/>
                    </a:xfrm>
                    <a:prstGeom prst="rect"/>
                    <a:ln/>
                  </pic:spPr>
                </pic:pic>
              </a:graphicData>
            </a:graphic>
          </wp:inline>
        </w:drawing>
      </w:r>
      <w:r w:rsidDel="00000000" w:rsidR="00000000" w:rsidRPr="00000000">
        <w:rPr>
          <w:b w:val="1"/>
          <w:bCs w:val="1"/>
          <w:color w:val="1d1c1d"/>
          <w:sz w:val="37"/>
          <w:szCs w:val="37"/>
          <w:rtl w:val="0"/>
        </w:rPr>
        <w:t xml:space="preserve"> </w:t>
      </w:r>
      <w:r w:rsidDel="00000000" w:rsidR="00000000" w:rsidRPr="00000000">
        <w:rPr>
          <w:rFonts w:ascii="Gungsuh" w:cs="Gungsuh" w:eastAsia="Gungsuh" w:hAnsi="Gungsuh"/>
          <w:b w:val="1"/>
          <w:bCs w:val="1"/>
          <w:color w:val="c01343"/>
          <w:sz w:val="32"/>
          <w:szCs w:val="32"/>
          <w:rtl w:val="0"/>
        </w:rPr>
        <w:t xml:space="preserve">魅力付けの3つの視点</w:t>
      </w:r>
    </w:p>
    <w:p w:rsidR="00000000" w:rsidDel="00000000" w:rsidP="00000000" w:rsidRDefault="00000000" w:rsidRPr="00000000" w14:paraId="00000004">
      <w:pPr>
        <w:numPr>
          <w:ilvl w:val="0"/>
          <w:numId w:val="1"/>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キャリア専門性・市場価値の向上</w:t>
      </w:r>
    </w:p>
    <w:p w:rsidR="00000000" w:rsidDel="00000000" w:rsidP="00000000" w:rsidRDefault="00000000" w:rsidRPr="00000000" w14:paraId="00000005">
      <w:pPr>
        <w:numPr>
          <w:ilvl w:val="1"/>
          <w:numId w:val="1"/>
        </w:numPr>
        <w:ind w:left="2040" w:hanging="360"/>
      </w:pPr>
      <w:r w:rsidDel="00000000" w:rsidR="00000000" w:rsidRPr="00000000">
        <w:rPr>
          <w:rFonts w:ascii="Arial Unicode MS" w:cs="Arial Unicode MS" w:eastAsia="Arial Unicode MS" w:hAnsi="Arial Unicode MS"/>
          <w:color w:val="1d1c1d"/>
          <w:sz w:val="23"/>
          <w:szCs w:val="23"/>
          <w:rtl w:val="0"/>
        </w:rPr>
        <w:t xml:space="preserve">事務職と違い、国家資格など専門性の高いスキルが身につくため、将来的により良い労働条件での転職も可能となる</w:t>
      </w:r>
    </w:p>
    <w:p w:rsidR="00000000" w:rsidDel="00000000" w:rsidP="00000000" w:rsidRDefault="00000000" w:rsidRPr="00000000" w14:paraId="00000006">
      <w:pPr>
        <w:numPr>
          <w:ilvl w:val="0"/>
          <w:numId w:val="1"/>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達成感・貢献目に見える成果、社会貢献</w:t>
      </w:r>
    </w:p>
    <w:p w:rsidR="00000000" w:rsidDel="00000000" w:rsidP="00000000" w:rsidRDefault="00000000" w:rsidRPr="00000000" w14:paraId="00000007">
      <w:pPr>
        <w:numPr>
          <w:ilvl w:val="1"/>
          <w:numId w:val="1"/>
        </w:numPr>
        <w:ind w:left="2040" w:hanging="360"/>
      </w:pPr>
      <w:r w:rsidDel="00000000" w:rsidR="00000000" w:rsidRPr="00000000">
        <w:rPr>
          <w:rFonts w:ascii="Arial Unicode MS" w:cs="Arial Unicode MS" w:eastAsia="Arial Unicode MS" w:hAnsi="Arial Unicode MS"/>
          <w:color w:val="1d1c1d"/>
          <w:sz w:val="23"/>
          <w:szCs w:val="23"/>
          <w:rtl w:val="0"/>
        </w:rPr>
        <w:t xml:space="preserve">地図に残る仕事だからこそ得ることのできる、大きな達成感と社会貢献を感じることができる</w:t>
      </w:r>
    </w:p>
    <w:p w:rsidR="00000000" w:rsidDel="00000000" w:rsidP="00000000" w:rsidRDefault="00000000" w:rsidRPr="00000000" w14:paraId="00000008">
      <w:pPr>
        <w:numPr>
          <w:ilvl w:val="0"/>
          <w:numId w:val="1"/>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仕事の進め方コミュニケーション、調整力、チームビルディング</w:t>
      </w:r>
    </w:p>
    <w:p w:rsidR="00000000" w:rsidDel="00000000" w:rsidP="00000000" w:rsidRDefault="00000000" w:rsidRPr="00000000" w14:paraId="00000009">
      <w:pPr>
        <w:numPr>
          <w:ilvl w:val="1"/>
          <w:numId w:val="1"/>
        </w:numPr>
        <w:ind w:left="2040" w:hanging="360"/>
      </w:pPr>
      <w:r w:rsidDel="00000000" w:rsidR="00000000" w:rsidRPr="00000000">
        <w:rPr>
          <w:rFonts w:ascii="Arial Unicode MS" w:cs="Arial Unicode MS" w:eastAsia="Arial Unicode MS" w:hAnsi="Arial Unicode MS"/>
          <w:color w:val="1d1c1d"/>
          <w:sz w:val="23"/>
          <w:szCs w:val="23"/>
          <w:rtl w:val="0"/>
        </w:rPr>
        <w:t xml:space="preserve">施工管理は、現場の職人さんや業者さんをまとめ、納期と品質を守るプロジェクトマネージャーの役割を担うため、女性ならではの細やかな気配りや高いコミュニケーション能力が非常に活きる仕事です</w:t>
      </w:r>
    </w:p>
    <w:p w:rsidR="00000000" w:rsidDel="00000000" w:rsidP="00000000" w:rsidRDefault="00000000" w:rsidRPr="00000000" w14:paraId="0000000A">
      <w:pPr>
        <w:shd w:fill="f8f8f8" w:val="clear"/>
        <w:rPr>
          <w:b w:val="1"/>
          <w:bCs w:val="1"/>
          <w:color w:val="1d1c1d"/>
          <w:sz w:val="23"/>
          <w:szCs w:val="23"/>
        </w:rPr>
      </w:pPr>
      <w:r w:rsidDel="00000000" w:rsidR="00000000" w:rsidRPr="00000000">
        <w:rPr>
          <w:rFonts w:ascii="Arial Unicode MS" w:cs="Arial Unicode MS" w:eastAsia="Arial Unicode MS" w:hAnsi="Arial Unicode MS"/>
          <w:b w:val="1"/>
          <w:bCs w:val="1"/>
          <w:color w:val="1d1c1d"/>
          <w:sz w:val="23"/>
          <w:szCs w:val="23"/>
          <w:rtl w:val="0"/>
        </w:rPr>
        <w:t xml:space="preserve">2. よくあるネガ要素とアウト返し</w:t>
      </w:r>
    </w:p>
    <w:p w:rsidR="00000000" w:rsidDel="00000000" w:rsidP="00000000" w:rsidRDefault="00000000" w:rsidRPr="00000000" w14:paraId="0000000B">
      <w:pPr>
        <w:numPr>
          <w:ilvl w:val="0"/>
          <w:numId w:val="2"/>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体力的にきつそう</w:t>
      </w:r>
    </w:p>
    <w:p w:rsidR="00000000" w:rsidDel="00000000" w:rsidP="00000000" w:rsidRDefault="00000000" w:rsidRPr="00000000" w14:paraId="0000000C">
      <w:pPr>
        <w:numPr>
          <w:ilvl w:val="1"/>
          <w:numId w:val="2"/>
        </w:numPr>
        <w:ind w:left="2040" w:hanging="360"/>
      </w:pPr>
      <w:r w:rsidDel="00000000" w:rsidR="00000000" w:rsidRPr="00000000">
        <w:rPr>
          <w:rFonts w:ascii="Arial Unicode MS" w:cs="Arial Unicode MS" w:eastAsia="Arial Unicode MS" w:hAnsi="Arial Unicode MS"/>
          <w:color w:val="1d1c1d"/>
          <w:sz w:val="23"/>
          <w:szCs w:val="23"/>
          <w:rtl w:val="0"/>
        </w:rPr>
        <w:t xml:space="preserve">環境「管理」がメインであることを強調し、「重労働」のイメージを払拭。</w:t>
      </w:r>
    </w:p>
    <w:p w:rsidR="00000000" w:rsidDel="00000000" w:rsidP="00000000" w:rsidRDefault="00000000" w:rsidRPr="00000000" w14:paraId="0000000D">
      <w:pPr>
        <w:numPr>
          <w:ilvl w:val="0"/>
          <w:numId w:val="2"/>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専門知識がないと難しそう</w:t>
      </w:r>
    </w:p>
    <w:p w:rsidR="00000000" w:rsidDel="00000000" w:rsidP="00000000" w:rsidRDefault="00000000" w:rsidRPr="00000000" w14:paraId="0000000E">
      <w:pPr>
        <w:numPr>
          <w:ilvl w:val="1"/>
          <w:numId w:val="2"/>
        </w:numPr>
        <w:ind w:left="2040" w:hanging="360"/>
      </w:pPr>
      <w:r w:rsidDel="00000000" w:rsidR="00000000" w:rsidRPr="00000000">
        <w:rPr>
          <w:rFonts w:ascii="Arial Unicode MS" w:cs="Arial Unicode MS" w:eastAsia="Arial Unicode MS" w:hAnsi="Arial Unicode MS"/>
          <w:color w:val="1d1c1d"/>
          <w:sz w:val="23"/>
          <w:szCs w:val="23"/>
          <w:rtl w:val="0"/>
        </w:rPr>
        <w:t xml:space="preserve">資格未経験スタートの多さと教育体制を強調。知識は入社後に身につくことを伝える。</w:t>
      </w:r>
    </w:p>
    <w:p w:rsidR="00000000" w:rsidDel="00000000" w:rsidP="00000000" w:rsidRDefault="00000000" w:rsidRPr="00000000" w14:paraId="0000000F">
      <w:pPr>
        <w:numPr>
          <w:ilvl w:val="0"/>
          <w:numId w:val="2"/>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職人気質で人間関係が難しそう</w:t>
      </w:r>
    </w:p>
    <w:p w:rsidR="00000000" w:rsidDel="00000000" w:rsidP="00000000" w:rsidRDefault="00000000" w:rsidRPr="00000000" w14:paraId="00000010">
      <w:pPr>
        <w:numPr>
          <w:ilvl w:val="1"/>
          <w:numId w:val="2"/>
        </w:numPr>
        <w:ind w:left="2040" w:hanging="360"/>
      </w:pPr>
      <w:r w:rsidDel="00000000" w:rsidR="00000000" w:rsidRPr="00000000">
        <w:rPr>
          <w:rFonts w:ascii="Arial Unicode MS" w:cs="Arial Unicode MS" w:eastAsia="Arial Unicode MS" w:hAnsi="Arial Unicode MS"/>
          <w:color w:val="1d1c1d"/>
          <w:sz w:val="23"/>
          <w:szCs w:val="23"/>
          <w:rtl w:val="0"/>
        </w:rPr>
        <w:t xml:space="preserve">建設業界の女性割合も近年増えてきているため、最初は慣れないかもしれませんが、優しくしてもらえるメリットの方が大きい</w:t>
      </w:r>
    </w:p>
    <w:p w:rsidR="00000000" w:rsidDel="00000000" w:rsidP="00000000" w:rsidRDefault="00000000" w:rsidRPr="00000000" w14:paraId="00000011">
      <w:pPr>
        <w:numPr>
          <w:ilvl w:val="0"/>
          <w:numId w:val="2"/>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もし職種が合わなかったらどうしよう</w:t>
      </w:r>
    </w:p>
    <w:p w:rsidR="00000000" w:rsidDel="00000000" w:rsidP="00000000" w:rsidRDefault="00000000" w:rsidRPr="00000000" w14:paraId="00000012">
      <w:pPr>
        <w:numPr>
          <w:ilvl w:val="1"/>
          <w:numId w:val="2"/>
        </w:numPr>
        <w:ind w:left="2040" w:hanging="360"/>
      </w:pPr>
      <w:r w:rsidDel="00000000" w:rsidR="00000000" w:rsidRPr="00000000">
        <w:rPr>
          <w:rFonts w:ascii="Arial Unicode MS" w:cs="Arial Unicode MS" w:eastAsia="Arial Unicode MS" w:hAnsi="Arial Unicode MS"/>
          <w:color w:val="1d1c1d"/>
          <w:sz w:val="23"/>
          <w:szCs w:val="23"/>
          <w:rtl w:val="0"/>
        </w:rPr>
        <w:t xml:space="preserve">「施工管理で数年経験を積むと、知識を活かして本社での事務・管理部門や設計アシスタントなど、より専門的な仕事への道も開けます。事務職の経験だけでは得られない強力なキャリアの選択肢が手に入ります」</w:t>
      </w:r>
    </w:p>
    <w:p w:rsidR="00000000" w:rsidDel="00000000" w:rsidP="00000000" w:rsidRDefault="00000000" w:rsidRPr="00000000" w14:paraId="00000013">
      <w:pPr>
        <w:shd w:fill="f8f8f8" w:val="clear"/>
        <w:rPr>
          <w:b w:val="1"/>
          <w:bCs w:val="1"/>
          <w:color w:val="1d1c1d"/>
          <w:sz w:val="23"/>
          <w:szCs w:val="23"/>
        </w:rPr>
      </w:pPr>
      <w:r w:rsidDel="00000000" w:rsidR="00000000" w:rsidRPr="00000000">
        <w:rPr>
          <w:rFonts w:ascii="Arial Unicode MS" w:cs="Arial Unicode MS" w:eastAsia="Arial Unicode MS" w:hAnsi="Arial Unicode MS"/>
          <w:b w:val="1"/>
          <w:bCs w:val="1"/>
          <w:color w:val="1d1c1d"/>
          <w:sz w:val="23"/>
          <w:szCs w:val="23"/>
          <w:rtl w:val="0"/>
        </w:rPr>
        <w:t xml:space="preserve">3. トーク設計のポイント（事務職志望者へのアプローチ）</w:t>
      </w:r>
    </w:p>
    <w:p w:rsidR="00000000" w:rsidDel="00000000" w:rsidP="00000000" w:rsidRDefault="00000000" w:rsidRPr="00000000" w14:paraId="00000014">
      <w:pPr>
        <w:numPr>
          <w:ilvl w:val="0"/>
          <w:numId w:val="3"/>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現状の希望の深堀りと本質的なニーズの特定</w:t>
      </w:r>
    </w:p>
    <w:p w:rsidR="00000000" w:rsidDel="00000000" w:rsidP="00000000" w:rsidRDefault="00000000" w:rsidRPr="00000000" w14:paraId="00000015">
      <w:pPr>
        <w:numPr>
          <w:ilvl w:val="1"/>
          <w:numId w:val="3"/>
        </w:numPr>
        <w:ind w:left="2040" w:hanging="360"/>
      </w:pPr>
      <w:r w:rsidDel="00000000" w:rsidR="00000000" w:rsidRPr="00000000">
        <w:rPr>
          <w:rFonts w:ascii="Arial Unicode MS" w:cs="Arial Unicode MS" w:eastAsia="Arial Unicode MS" w:hAnsi="Arial Unicode MS"/>
          <w:color w:val="1d1c1d"/>
          <w:sz w:val="23"/>
          <w:szCs w:val="23"/>
          <w:rtl w:val="0"/>
        </w:rPr>
        <w:t xml:space="preserve">「なぜ事務職が良いか」を深掘りし、「安定」「ワークライフバランス」「人間関係」「将来への不安」など、表面的な職種名ではない本質的なニーズを特定します。</w:t>
      </w:r>
    </w:p>
    <w:p w:rsidR="00000000" w:rsidDel="00000000" w:rsidP="00000000" w:rsidRDefault="00000000" w:rsidRPr="00000000" w14:paraId="00000016">
      <w:pPr>
        <w:numPr>
          <w:ilvl w:val="2"/>
          <w:numId w:val="3"/>
        </w:numPr>
        <w:ind w:left="3060" w:hanging="360"/>
      </w:pPr>
      <w:r w:rsidDel="00000000" w:rsidR="00000000" w:rsidRPr="00000000">
        <w:rPr>
          <w:rFonts w:ascii="Arial Unicode MS" w:cs="Arial Unicode MS" w:eastAsia="Arial Unicode MS" w:hAnsi="Arial Unicode MS"/>
          <w:color w:val="1d1c1d"/>
          <w:sz w:val="23"/>
          <w:szCs w:val="23"/>
          <w:rtl w:val="0"/>
        </w:rPr>
        <w:t xml:space="preserve">例：「安定した環境で働きたい」「プライベートと両立したい」</w:t>
      </w:r>
    </w:p>
    <w:p w:rsidR="00000000" w:rsidDel="00000000" w:rsidP="00000000" w:rsidRDefault="00000000" w:rsidRPr="00000000" w14:paraId="00000017">
      <w:pPr>
        <w:numPr>
          <w:ilvl w:val="0"/>
          <w:numId w:val="3"/>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本質的なニーズと施工管理職における共通点を提示</w:t>
      </w:r>
    </w:p>
    <w:p w:rsidR="00000000" w:rsidDel="00000000" w:rsidP="00000000" w:rsidRDefault="00000000" w:rsidRPr="00000000" w14:paraId="00000018">
      <w:pPr>
        <w:numPr>
          <w:ilvl w:val="1"/>
          <w:numId w:val="3"/>
        </w:numPr>
        <w:ind w:left="2040" w:hanging="360"/>
      </w:pPr>
      <w:r w:rsidDel="00000000" w:rsidR="00000000" w:rsidRPr="00000000">
        <w:rPr>
          <w:rFonts w:ascii="Arial Unicode MS" w:cs="Arial Unicode MS" w:eastAsia="Arial Unicode MS" w:hAnsi="Arial Unicode MS"/>
          <w:color w:val="1d1c1d"/>
          <w:sz w:val="23"/>
          <w:szCs w:val="23"/>
          <w:rtl w:val="0"/>
        </w:rPr>
        <w:t xml:space="preserve">特定した本質的なニーズを、施工管理職でどう実現できるかを伝える。</w:t>
      </w:r>
    </w:p>
    <w:p w:rsidR="00000000" w:rsidDel="00000000" w:rsidP="00000000" w:rsidRDefault="00000000" w:rsidRPr="00000000" w14:paraId="00000019">
      <w:pPr>
        <w:numPr>
          <w:ilvl w:val="2"/>
          <w:numId w:val="3"/>
        </w:numPr>
        <w:ind w:left="3060" w:hanging="360"/>
      </w:pPr>
      <w:r w:rsidDel="00000000" w:rsidR="00000000" w:rsidRPr="00000000">
        <w:rPr>
          <w:rFonts w:ascii="Arial Unicode MS" w:cs="Arial Unicode MS" w:eastAsia="Arial Unicode MS" w:hAnsi="Arial Unicode MS"/>
          <w:color w:val="1d1c1d"/>
          <w:sz w:val="23"/>
          <w:szCs w:val="23"/>
          <w:rtl w:val="0"/>
        </w:rPr>
        <w:t xml:space="preserve">例：「安定」⇨「専門性を身につけることで、長く安定して働けます」</w:t>
      </w:r>
    </w:p>
    <w:p w:rsidR="00000000" w:rsidDel="00000000" w:rsidP="00000000" w:rsidRDefault="00000000" w:rsidRPr="00000000" w14:paraId="0000001A">
      <w:pPr>
        <w:numPr>
          <w:ilvl w:val="2"/>
          <w:numId w:val="3"/>
        </w:numPr>
        <w:ind w:left="3060" w:hanging="360"/>
      </w:pPr>
      <w:r w:rsidDel="00000000" w:rsidR="00000000" w:rsidRPr="00000000">
        <w:rPr>
          <w:rFonts w:ascii="Arial Unicode MS" w:cs="Arial Unicode MS" w:eastAsia="Arial Unicode MS" w:hAnsi="Arial Unicode MS"/>
          <w:color w:val="1d1c1d"/>
          <w:sz w:val="23"/>
          <w:szCs w:val="23"/>
          <w:rtl w:val="0"/>
        </w:rPr>
        <w:t xml:space="preserve">例：「両立」⇨「働き方改革で残業が減り、土日休みの案件も増えています」</w:t>
      </w:r>
    </w:p>
    <w:p w:rsidR="00000000" w:rsidDel="00000000" w:rsidP="00000000" w:rsidRDefault="00000000" w:rsidRPr="00000000" w14:paraId="0000001B">
      <w:pPr>
        <w:numPr>
          <w:ilvl w:val="0"/>
          <w:numId w:val="3"/>
        </w:numPr>
        <w:shd w:fill="f8f8f8" w:val="clear"/>
        <w:ind w:left="1020" w:hanging="360"/>
      </w:pPr>
      <w:r w:rsidDel="00000000" w:rsidR="00000000" w:rsidRPr="00000000">
        <w:rPr>
          <w:rFonts w:ascii="Arial Unicode MS" w:cs="Arial Unicode MS" w:eastAsia="Arial Unicode MS" w:hAnsi="Arial Unicode MS"/>
          <w:b w:val="1"/>
          <w:bCs w:val="1"/>
          <w:color w:val="1d1c1d"/>
          <w:sz w:val="23"/>
          <w:szCs w:val="23"/>
          <w:rtl w:val="0"/>
        </w:rPr>
        <w:t xml:space="preserve">具体的なキャリアパスを提示し、5年後、10年後の姿をイメージさせる</w:t>
      </w:r>
    </w:p>
    <w:p w:rsidR="00000000" w:rsidDel="00000000" w:rsidP="00000000" w:rsidRDefault="00000000" w:rsidRPr="00000000" w14:paraId="0000001C">
      <w:pPr>
        <w:numPr>
          <w:ilvl w:val="1"/>
          <w:numId w:val="3"/>
        </w:numPr>
        <w:ind w:left="2040" w:hanging="360"/>
      </w:pPr>
      <w:r w:rsidDel="00000000" w:rsidR="00000000" w:rsidRPr="00000000">
        <w:rPr>
          <w:rFonts w:ascii="Arial Unicode MS" w:cs="Arial Unicode MS" w:eastAsia="Arial Unicode MS" w:hAnsi="Arial Unicode MS"/>
          <w:color w:val="1d1c1d"/>
          <w:sz w:val="23"/>
          <w:szCs w:val="23"/>
          <w:rtl w:val="0"/>
        </w:rPr>
        <w:t xml:space="preserve">「事務職の延長線上」ではなく、「未経験から挑戦できる、専門性のある仕事」として、入社後のキャリアステップを具体的に提示</w:t>
      </w:r>
    </w:p>
    <w:p w:rsidR="00000000" w:rsidDel="00000000" w:rsidP="00000000" w:rsidRDefault="00000000" w:rsidRPr="00000000" w14:paraId="0000001D">
      <w:pPr>
        <w:numPr>
          <w:ilvl w:val="1"/>
          <w:numId w:val="3"/>
        </w:numPr>
        <w:ind w:left="2040" w:hanging="360"/>
      </w:pPr>
      <w:r w:rsidDel="00000000" w:rsidR="00000000" w:rsidRPr="00000000">
        <w:rPr>
          <w:rFonts w:ascii="Arial Unicode MS" w:cs="Arial Unicode MS" w:eastAsia="Arial Unicode MS" w:hAnsi="Arial Unicode MS"/>
          <w:color w:val="1d1c1d"/>
          <w:sz w:val="23"/>
          <w:szCs w:val="23"/>
          <w:rtl w:val="0"/>
        </w:rPr>
        <w:t xml:space="preserve">「未経験⇨研修⇨現場デビュー（アシスタント）⇨資格取得⇨主任・所長」といった具体的なステップと、それに伴う給与アップについても説明</w:t>
      </w:r>
    </w:p>
    <w:p w:rsidR="00000000" w:rsidDel="00000000" w:rsidP="00000000" w:rsidRDefault="00000000" w:rsidRPr="00000000" w14:paraId="0000001E">
      <w:pPr>
        <w:numPr>
          <w:ilvl w:val="1"/>
          <w:numId w:val="3"/>
        </w:numPr>
        <w:ind w:left="2040" w:hanging="360"/>
      </w:pPr>
      <w:r w:rsidDel="00000000" w:rsidR="00000000" w:rsidRPr="00000000">
        <w:rPr>
          <w:rFonts w:ascii="Arial Unicode MS" w:cs="Arial Unicode MS" w:eastAsia="Arial Unicode MS" w:hAnsi="Arial Unicode MS"/>
          <w:color w:val="1d1c1d"/>
          <w:sz w:val="23"/>
          <w:szCs w:val="23"/>
          <w:rtl w:val="0"/>
        </w:rPr>
        <w:t xml:space="preserve">専門的なスキルがつくからこそ、将来的にリモートワークなどもできる</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rFonts w:ascii="Arial" w:cs="Arial" w:eastAsia="Arial" w:hAnsi="Arial"/>
        <w:color w:val="1d1c1d"/>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