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v0.8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0"/>
    <w:bookmarkStart w:id="27" w:name="X9af67c4b03888872d06274b02fae62443cd003e"/>
    <w:p>
      <w:pPr>
        <w:pStyle w:val="Heading2"/>
      </w:pPr>
      <w:r>
        <w:t xml:space="preserve">1 Назначение и границы</w:t>
      </w:r>
    </w:p>
    <w:bookmarkStart w:id="21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1"/>
    <w:bookmarkStart w:id="22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2"/>
    <w:bookmarkStart w:id="23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3"/>
    <w:bookmarkStart w:id="24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4"/>
    <w:bookmarkStart w:id="25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возвращает перечень доступных тарифов с ценами. 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,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 принадлежность списку доступных. Возвращает ли расчёт все договоры или только минимальную цену — вопрос архитектору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влияет, пока выбор делает пользователь. Остаётся вопрос, все ли договоры попадают в список — вопрос архитектору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5"/>
    <w:bookmarkStart w:id="26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68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3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28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28"/>
    <w:bookmarkStart w:id="29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29"/>
    <w:bookmarkStart w:id="30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списка,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0"/>
    <w:bookmarkStart w:id="31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1"/>
    <w:bookmarkStart w:id="32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4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4"/>
    <w:bookmarkStart w:id="35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5"/>
    <w:bookmarkStart w:id="36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36"/>
    <w:bookmarkStart w:id="37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0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0"/>
    <w:bookmarkStart w:id="41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1"/>
    <w:bookmarkStart w:id="42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2"/>
    <w:bookmarkStart w:id="43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1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6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46"/>
    <w:bookmarkStart w:id="47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47"/>
    <w:bookmarkStart w:id="48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48"/>
    <w:bookmarkStart w:id="49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2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2"/>
    <w:bookmarkStart w:id="53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3"/>
    <w:bookmarkStart w:id="54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4"/>
    <w:bookmarkStart w:id="55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5"/>
    <w:bookmarkStart w:id="56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bookmarkStart w:id="58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58"/>
    <w:bookmarkStart w:id="59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09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09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09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09"/>
        </w:numPr>
        <w:pStyle w:val="Compact"/>
      </w:pPr>
      <w:r>
        <w:t xml:space="preserve">Получить расчёт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действующим тарифам организации на текущую дату и текущую локацию (регион первой точки).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</w:p>
    <w:p>
      <w:pPr>
        <w:numPr>
          <w:ilvl w:val="0"/>
          <w:numId w:val="1009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09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09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59"/>
    <w:bookmarkStart w:id="60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0"/>
    <w:bookmarkStart w:id="61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Сохраняется в записи вместе с идентификатором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"a1bbcc22-9c0b-4ef8-bb6d-6bb9bd380f66"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390000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4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0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0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0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0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0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4"/>
    <w:bookmarkStart w:id="65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в контроллере тарифов и расчёт по каждому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Организация, регион первой точки, вид транспорта, ночной признак, активность → перечень тарифов с ценами. Вызов</w:t>
            </w:r>
            <w:r>
              <w:t xml:space="preserve"> </w:t>
            </w:r>
            <w:r>
              <w:rPr>
                <w:bCs/>
                <w:b/>
              </w:rPr>
              <w:t xml:space="preserve">уже ограничен организацией вызывающего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делает пользователь (решение 08.10.2026), правило выбора сервером не нужно. Остаётся: регион ищется точным равенством вместо цепочки геозон,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26; какие роли допущены на стенде — вопрос архитектору 2; возвращать все договоры или минимальную цену — вопрос архитектору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3" w:name="X403a7efc7a506bf1f114ae996c2cf1c2f0c4a17"/>
    <w:p>
      <w:pPr>
        <w:pStyle w:val="Heading2"/>
      </w:pPr>
      <w:r>
        <w:t xml:space="preserve">3 Статус вопросов</w:t>
      </w:r>
    </w:p>
    <w:bookmarkStart w:id="69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69"/>
    <w:bookmarkStart w:id="70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возвращает расчёт по нескольким договорам: все варианты или минимальную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перечня</w:t>
            </w:r>
            <w:r>
              <w:t xml:space="preserve"> </w:t>
            </w:r>
            <w:r>
              <w:rPr>
                <w:rStyle w:val="VerbatimChar"/>
              </w:rPr>
              <w:t xml:space="preserve">tariffs</w:t>
            </w:r>
            <w:r>
              <w:t xml:space="preserve"> </w:t>
            </w:r>
            <w:r>
              <w:t xml:space="preserve">в ответе предварительного расчёта (2.6.4). Невоспроизводимость из-за случайного выбора договора снята: выбирает пользователь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расхождение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со штатным подбором (1.5,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0"/>
    <w:bookmarkStart w:id="71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1"/>
    <w:bookmarkStart w:id="72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состав перечня тарифов по нескольким договорам 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2026-10-08T12:29:22Z</dcterms:created>
  <dcterms:modified xsi:type="dcterms:W3CDTF">2026-10-08T12:29:22Z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