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>
        <w:rPr>
          <w:color w:val="C00000"/>
        </w:rPr>
        <w:t xml:space="preserve">Версия от 08.10.2026 (редакция 7).</w:t>
      </w:r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rPr>
          <w:color w:val="C00000"/>
        </w:rPr>
        <w:t xml:space="preserve"> В редакции 7 учтена проверка исходного кода платформы: пометка [ПОДТВЕРЖДЕНО КОДОМ] означает вывод, проверенный чтением кода (версия на стенде не проверялась); изменены вопросы 8, 14, 15, добавлен вопрос 16.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  <w:r>
        <w:rPr>
          <w:color w:val="C00000"/>
        </w:rPr>
        <w:t xml:space="preserve"> [ПОДТВЕРЖДЕНО КОДОМ] Тарифная служба приводит время поездки к часовому поясу региона первой точки (CalculateServiceImpl.java:290-307). У тарифа такси собственных дат действия нет: он действует, пока активны тариф и договор; даты действия есть только у тарифов группового трансфера, границы включаются.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10. Как показывать в справочнике маршрут, у которого тариф перестал действовать</w:t>
      </w:r>
    </w:p>
    <w:p>
      <w:r>
        <w:rPr>
          <w:b/>
        </w:rPr>
        <w:t xml:space="preserve">Откуда: </w:t>
      </w:r>
      <w:r>
        <w:t>Протоколы 17.09 (п. 10) и 05.10: маршрут действует, пока действует тариф (T01.2, Q06). Запись 17.09 (00:30:15–00:30:49): на клиенте при оформлении заявки открываются только активные маршруты, а при использовании неактуального тарифа возвращается ошибка.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</w:rPr>
        <w:t xml:space="preserve">Суть: </w:t>
      </w:r>
      <w:r>
        <w:t>Для пользователя при оформлении заявки такой маршрут скрыт (решено 17.09). Остаётся определить, как его показывать управляющему в справочнике.</w:t>
      </w:r>
    </w:p>
    <w:p>
      <w:r>
        <w:rPr>
          <w:b/>
        </w:rPr>
        <w:t>Варианты:</w:t>
      </w:r>
    </w:p>
    <w:p>
      <w:pPr>
        <w:pStyle w:val="ListBullet"/>
      </w:pPr>
      <w:r>
        <w:t>A. В справочнике виден с пометкой «нет действующего тарифа»; редактирование и деактивация доступны.</w:t>
      </w:r>
    </w:p>
    <w:p>
      <w:pPr>
        <w:pStyle w:val="ListBullet"/>
      </w:pPr>
      <w:r>
        <w:t>B. В справочнике не показывается, пока тариф не восстановится.</w:t>
      </w:r>
    </w:p>
    <w:p>
      <w:r>
        <w:rPr>
          <w:b/>
        </w:rPr>
        <w:t xml:space="preserve">Рекомендация: </w:t>
      </w:r>
      <w:r>
        <w:t>A: управляющий должен видеть, какие маршруты временно недоступны, и иметь возможность деактивировать их.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>
        <w:t>Вопрос 13. Рекомендуемая цена: учитывать ли выходной и вечерний коэффициенты</w:t>
      </w:r>
    </w:p>
    <w:p>
      <w:r>
        <w:rPr>
          <w:b/>
        </w:rPr>
        <w:t xml:space="preserve">Откуда: </w:t>
      </w:r>
      <w:r>
        <w:t>Ответы архитектора 08.10 (вопрос 8). [КОД] Цена такси умножается на временной коэффициент: выходной (суббота и воскресенье), утро 07:00–10:00, день 10:00–18:00, вечер 18:00–22:00, ночь 22:00–07:00; праздничного календаря расчёт не учитывает (getTimeCoefficient). В избранном маршруте даты поездки нет, поэтому для рекомендуемой цены нужна условная дата.</w:t>
      </w:r>
    </w:p>
    <w:p>
      <w:r>
        <w:rPr>
          <w:b/>
        </w:rPr>
        <w:t xml:space="preserve">Суть: </w:t>
      </w:r>
      <w:r>
        <w:t>Должна ли рекомендуемая цена (ориентир, цену маршрута задаёт прайс) учитывать выходной и вечерний коэффициенты; что считать рабочим днём.</w:t>
      </w:r>
    </w:p>
    <w:p>
      <w:r>
        <w:rPr>
          <w:b/>
        </w:rPr>
        <w:t>Варианты:</w:t>
      </w:r>
    </w:p>
    <w:p>
      <w:pPr>
        <w:pStyle w:val="ListBullet"/>
      </w:pPr>
      <w:r>
        <w:t>A. Нет: цена считается для рабочего дня; день — 12:00, ночь — 23:00 (значения в настройках сервиса); субботу, воскресенье и праздники не учитываем.</w:t>
      </w:r>
    </w:p>
    <w:p>
      <w:pPr>
        <w:pStyle w:val="ListBullet"/>
      </w:pPr>
      <w:r>
        <w:t>B. Да: учитывать выходной и вечер; тогда нужно указать условный день недели и время для расчёта (праздничный календарь расчёт не поддерживает).</w:t>
      </w:r>
    </w:p>
    <w:p>
      <w:r>
        <w:rPr>
          <w:b/>
        </w:rPr>
        <w:t xml:space="preserve">Рекомендация: </w:t>
      </w:r>
      <w:r>
        <w:t>A: рекомендуемая цена нужна как ориентир для реестров, простая и воспроизводимая; цену для пользователя задаёт прайс.</w:t>
      </w:r>
    </w:p>
    <w:p>
      <w:pPr>
        <w:pStyle w:val="Heading2"/>
      </w:pPr>
      <w:r>
        <w:t>Вопрос 14. Несколько действующих тарифов одного класса: какой считать тарифом маршрута</w:t>
      </w:r>
    </w:p>
    <w:p>
      <w:r>
        <w:rPr>
          <w:b/>
        </w:rPr>
        <w:t xml:space="preserve">Откуда: </w:t>
      </w:r>
      <w:r/>
      <w:r>
        <w:rPr>
          <w:color w:val="C00000"/>
        </w:rPr>
        <w:t xml:space="preserve">Ответы архитектора 08.10: у организации может быть несколько действующих тарифов одного класса (разные договоры, подразделения). [ПОДТВЕРЖДЕНО КОДОМ] Подразделения на тарифы влияют: тариф подразделения вытесняет тариф организации того же класса, тарифы других подразделений не применяются. Несколько тарифов одного класса возникают при нескольких договорах. Обычный расчёт заявки выбирает договор случайно, с вероятностью, пропорциональной сумме договора, поэтому одна и та же поездка может быть рассчитана по разным тарифам, а рекомендуемая цена маршрута - не совпасть с ценой пассажира.</w:t>
      </w:r>
      <w:r/>
    </w:p>
    <w:p>
      <w:r>
        <w:rPr>
          <w:b/>
        </w:rPr>
        <w:t xml:space="preserve">Суть: </w:t>
      </w:r>
      <w:r/>
      <w:r>
        <w:rPr>
          <w:color w:val="C00000"/>
        </w:rPr>
        <w:t xml:space="preserve">Какой тариф считать тарифом маршрута, если действующих тарифов одного класса несколько; чьё подразделение учитывать (автора маршрута или пассажира); различаются ли цены у разных договоров и подразделений.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rPr>
          <w:color w:val="C00000"/>
        </w:rPr>
        <w:t xml:space="preserve">A. Тариф договора с наибольшей суммой (при равенстве - с меньшим номером договора); подразделения не учитываются. Результат всегда одинаков.</w:t>
      </w:r>
      <w:r/>
    </w:p>
    <w:p>
      <w:pPr>
        <w:pStyle w:val="ListBullet"/>
      </w:pPr>
      <w:r/>
      <w:r>
        <w:rPr>
          <w:color w:val="C00000"/>
        </w:rPr>
        <w:t xml:space="preserve">B. Тариф подразделения автора маршрута, а если его нет - тариф организации.</w:t>
      </w:r>
      <w:r/>
    </w:p>
    <w:p>
      <w:pPr>
        <w:pStyle w:val="ListBullet"/>
      </w:pPr>
      <w:r>
        <w:t>C. Тариф выбирается вручную при создании маршрута.</w:t>
      </w:r>
    </w:p>
    <w:p>
      <w:pPr>
        <w:pStyle w:val="ListBullet"/>
      </w:pPr>
      <w:r/>
      <w:r>
        <w:rPr>
          <w:color w:val="C00000"/>
        </w:rPr>
        <w:t xml:space="preserve">D. Как в обычном расчёте заявки: договор выбирается случайно по сумме договоров; цена маршрута может меняться между расчётами.</w:t>
      </w:r>
      <w:r/>
    </w:p>
    <w:p>
      <w:r>
        <w:rPr>
          <w:b/>
        </w:rPr>
        <w:t xml:space="preserve">Рекомендация: </w:t>
      </w:r>
      <w:r/>
      <w:r>
        <w:rPr>
          <w:color w:val="C00000"/>
        </w:rPr>
        <w:t xml:space="preserve">A, если цены у разных договоров и подразделений одного класса не отличаются. Если отличаются - B или C; сообщите, отличаются ли цены.</w:t>
      </w:r>
      <w:r/>
    </w:p>
    <w:p>
      <w:pPr>
        <w:pStyle w:val="Heading2"/>
      </w:pPr>
      <w:r>
        <w:t>Вопрос 15. Показывать ли сотруднику маршруты классов, недоступных по его должности</w:t>
      </w:r>
    </w:p>
    <w:p>
      <w:r>
        <w:rPr>
          <w:b/>
        </w:rPr>
        <w:t xml:space="preserve">Откуда: </w:t>
      </w:r>
      <w:r>
        <w:t>Ответы архитектора 08.10 (вопрос 6): при обычном заказе доступные классы такси зависят от должности сотрудника, а список избранных маршрутов по должности не фильтруется. Сотрудник может увидеть маршрут класса, который ему недоступен.</w:t>
      </w:r>
      <w:r>
        <w:rPr>
          <w:color w:val="C00000"/>
        </w:rPr>
        <w:t xml:space="preserve"> [ПОДТВЕРЖДЕНО КОДОМ] Доступные классы такси хранятся у должности; если должность сотрудника не задана или не найдена, доступен только класс ECONOMY; если у должности нет доступных классов - ни один.</w:t>
      </w:r>
    </w:p>
    <w:p>
      <w:r>
        <w:rPr>
          <w:b/>
        </w:rPr>
        <w:t xml:space="preserve">Суть: </w:t>
      </w:r>
      <w:r>
        <w:t>Фильтровать ли список избранных маршрутов по классам, доступным должности сотрудника.</w:t>
      </w:r>
    </w:p>
    <w:p>
      <w:r>
        <w:rPr>
          <w:b/>
        </w:rPr>
        <w:t>Варианты:</w:t>
      </w:r>
    </w:p>
    <w:p>
      <w:pPr>
        <w:pStyle w:val="ListBullet"/>
      </w:pPr>
      <w:r>
        <w:t>A. Нет: показывать все маршруты организации; при оформлении заявки недоступный класс блокируется сообщением.</w:t>
      </w:r>
    </w:p>
    <w:p>
      <w:pPr>
        <w:pStyle w:val="ListBullet"/>
      </w:pPr>
      <w:r>
        <w:t>B. Да: показывать только маршруты классов, доступных должности сотрудника.</w:t>
      </w:r>
    </w:p>
    <w:p>
      <w:r>
        <w:rPr>
          <w:b/>
        </w:rPr>
        <w:t xml:space="preserve">Рекомендация: </w:t>
      </w:r>
      <w:r>
        <w:t xml:space="preserve">B, если у заказчика действует ограничение классов по должности: так избранные маршруты соответствуют обычному заказу. </w:t>
      </w:r>
      <w:r>
        <w:rPr>
          <w:color w:val="C00000"/>
        </w:rPr>
        <w:t xml:space="preserve">Нужна доработка выбора данных о должности (вопрос архитектору 5).</w:t>
      </w:r>
      <w:r/>
    </w:p>
    <w:p>
      <w:pPr>
        <w:pStyle w:val="Heading2"/>
      </w:pPr>
      <w:r/>
      <w:r>
        <w:rPr>
          <w:color w:val="C00000"/>
        </w:rPr>
        <w:t xml:space="preserve">Вопрос 16.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rPr>
          <w:color w:val="C00000"/>
        </w:rP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>
        <w:rPr>
          <w:color w:val="C00000"/>
        </w:rPr>
      </w:r>
    </w:p>
    <w:p>
      <w:r>
        <w:rPr>
          <w:b/>
        </w:rPr>
        <w:t xml:space="preserve">Суть: </w:t>
      </w:r>
      <w:r/>
      <w:r>
        <w:rPr>
          <w:color w:val="C00000"/>
        </w:rP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rPr>
          <w:color w:val="C00000"/>
        </w:rP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rPr>
          <w:color w:val="C00000"/>
        </w:rP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rPr>
          <w:color w:val="C00000"/>
        </w:rP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>
        <w:rPr>
          <w:color w:val="C00000"/>
        </w:rPr>
      </w:r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