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</w:rPr>
        <w:t>T01.1 • TRANSPORT-45585 • Версия 1.10 от 13 октября 2026 года,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Проект модели для согласования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 заказчиком, разработчиком и архитектором.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Изменения редакции 1.10 от 13.10.2026 (разбор замечаний к редакции 1.9). Переход маршрута на тариф-преемник исключён: доступность маршрута проверяется по связанному tariff_id, появление другого тарифа само по себе доступность не восстанавливает; согласованно исправлены D07, D14, разделы 4 и 5 и обоснование хранения договора и подразделения тарифа. Отказ при отсутствии автомобиля в ответе расчёта объяснён отсутствием расчёта, а не тарифа. Пересчёт после изменения тарифа под прежним идентификатором привязан к параметрам, запускающим пересчёт по D12. Для TRANSFER_CAR_CHOICE место отбора тарифов без дополнительных условий передано в T01.4. Критерий нулевого маршрута уточнён и изложен одинаково в сводке, разделе 6 и D12. В сводку добавлены четыре открытых решения по расчёту. Исправлены пример округления через double, пример дробного ожидания, ссылка в updated_by и комментарий DDL к снимку привязки. Предыдущая редакция 1.9 от 13.10.2026: находки по коду и стенду 13.10, ответ заказчика от 10.09 и решения владелицы задачи 13.10.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>
      <w:pPr>
        <w:pStyle w:val="1"/>
      </w:pPr>
      <w:r>
        <w:t>Сводка решений для встречи</w:t>
      </w:r>
    </w:p>
    <w:p>
      <w:pPr/>
      <w:r/>
      <w:r>
        <w:rPr>
          <w:color w:val="C00000"/>
        </w:rPr>
        <w:t xml:space="preserve">Сводка открытых решений модели и способов расчёта.</w:t>
      </w:r>
      <w:r>
        <w:t xml:space="preserve"> Последняя колонка заполняется на встрече.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474"/>
        <w:gridCol w:w="4082"/>
        <w:gridCol w:w="1928"/>
      </w:tblGrid>
      <w:tr>
        <w:trPr>
          <w:tblHeader w:val="true"/>
        </w:trP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sz w:val="18"/>
              </w:rPr>
              <w:t>Кто согласует</w:t>
            </w:r>
          </w:p>
        </w:tc>
        <w:tc>
          <w:tcPr>
            <w:tcW w:type="dxa" w:w="4082"/>
            <w:shd w:val="clear" w:color="auto" w:fill="D9E2F3"/>
          </w:tcPr>
          <w:p>
            <w:r/>
            <w:r>
              <w:rPr>
                <w:b/>
                <w:sz w:val="18"/>
              </w:rPr>
              <w:t>Предлагаемое решение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8"/>
              </w:rPr>
              <w:t>Итог встречи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Изменение дат у действующего маршрута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Период задаётся при создании и не изменяется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Продление истёкшего маршрута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Не продлевается, запись доступна только для чтения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Точность и округление расчётных полей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t>numeric(7,3) и numeric(6,1), half-up; полное время округляется один раз после суммирования; время считается от целых миллисекунд, диапазон проверяется после округления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Тип стоимостей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int4, копейки; значение вне диапазона отклоняется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t>Обязательность страны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t>Не обязательна ни у одной точки; пустая строка подставляется только в вызове расчёта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Состав точки: адрес и район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Адрес по значению, без идентификатора; район не хранится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Ключ дубля route_key и протокол проверки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t>varchar(64), неуникальный индекс; автомобиль TRANSFER_CAR_CHOICE входит в ключ; проверка приложением под блокировкой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Снимок привязки к тарифу и правила обновления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rPr>
                <w:color w:val="C00000"/>
              </w:rPr>
              <w:t>Договор и подразделение - для проверки связанного тарифа; обновление при явной смене тарифа и параметров выбора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Привязка к автомобилю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transport_id без внешнего ключа; имя поля и тип ссылки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t>Снимок автомобиля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t>Хранится; заполняется из ответа расчёта по автомобилям; при сбое зависимости маршрут не сохраняется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Определение истечения срока действия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Вычисляется по valid_to при чтении, is_active не меняется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Часовой пояс границ периода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Пояс региона первой точки, последний день включается целиком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Источник digitId для нового сервиса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t>Локальная копия организации: начальная загрузка через gRPC, обновления из топика, дочитывание по идентификатору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t>Изменение тарифа под прежним идентификатором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rPr>
                <w:color w:val="C00000"/>
              </w:rPr>
              <w:t>Цены и период - снимок не меняется, пересчёт при следующем изменении параметров маршрута, запускающих пересчёт; договор, подразделение, класс и территория сверяются при проверке тарифа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t>Город точек и ставки группового трансфера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Город хранится как получен; принять сравнение строк или определять принадлежность иначе; расчёт без города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t>Ручная точка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Координаты и название от пользователя; первой точкой - только с регионом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t>Нулевой маршрут из geo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rPr>
                <w:color w:val="C00000"/>
              </w:rPr>
              <w:t>Отказ приложением, если в исходном ответе geo нет маршрута или суммарные расстояние и время равны нулю; нулевые участки внутри маршрута допустимы; ограничения базы данных не меняются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rPr>
                <w:color w:val="C00000"/>
              </w:rPr>
              <w:t>Рекомендуемая стоимость без временных коэффициентов</w:t>
            </w:r>
          </w:p>
        </w:tc>
        <w:tc>
          <w:tcPr>
            <w:tcW w:type="dxa" w:w="1474"/>
          </w:tcPr>
          <w:p>
            <w:r>
              <w:rPr>
                <w:color w:val="C00000"/>
              </w:rPr>
              <w:t>Архитектор</w:t>
            </w:r>
          </w:p>
        </w:tc>
        <w:tc>
          <w:tcPr>
            <w:tcW w:type="dxa" w:w="4082"/>
          </w:tcPr>
          <w:p>
            <w:r>
              <w:rPr>
                <w:color w:val="C00000"/>
              </w:rPr>
              <w:t>Такси: расчёт на условную дату (будний день 12:00, ночной тариф 23:00), коэффициент полосы остаётся - способ его убрать не определён. Трансфер: временных коэффициентов нет</w:t>
            </w:r>
          </w:p>
        </w:tc>
        <w:tc>
          <w:tcPr>
            <w:tcW w:type="dxa" w:w="1928"/>
          </w:tcPr>
          <w:p>
            <w:r>
              <w:rPr>
                <w:color w:val="C0000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color w:val="C00000"/>
              </w:rPr>
              <w:t>Ограничение списка автомобилей первым перевозчиком</w:t>
            </w:r>
          </w:p>
        </w:tc>
        <w:tc>
          <w:tcPr>
            <w:tcW w:type="dxa" w:w="1474"/>
          </w:tcPr>
          <w:p>
            <w:r>
              <w:rPr>
                <w:color w:val="C00000"/>
              </w:rPr>
              <w:t>Архитектор</w:t>
            </w:r>
          </w:p>
        </w:tc>
        <w:tc>
          <w:tcPr>
            <w:tcW w:type="dxa" w:w="4082"/>
          </w:tcPr>
          <w:p>
            <w:r>
              <w:rPr>
                <w:color w:val="C00000"/>
              </w:rPr>
              <w:t>Решения нет: в ответе расчёта только машины перевозчика первого найденного тарифа; способ получить расчёт для выбранной машины определяет архитектор (T01.4)</w:t>
            </w:r>
          </w:p>
        </w:tc>
        <w:tc>
          <w:tcPr>
            <w:tcW w:type="dxa" w:w="1928"/>
          </w:tcPr>
          <w:p>
            <w:r>
              <w:rPr>
                <w:color w:val="C0000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color w:val="C00000"/>
              </w:rPr>
              <w:t>Соответствие выбранного автомобиля, тарифа и цены</w:t>
            </w:r>
          </w:p>
        </w:tc>
        <w:tc>
          <w:tcPr>
            <w:tcW w:type="dxa" w:w="1474"/>
          </w:tcPr>
          <w:p>
            <w:r>
              <w:rPr>
                <w:color w:val="C00000"/>
              </w:rPr>
              <w:t>Архитектор</w:t>
            </w:r>
          </w:p>
        </w:tc>
        <w:tc>
          <w:tcPr>
            <w:tcW w:type="dxa" w:w="4082"/>
          </w:tcPr>
          <w:p>
            <w:r>
              <w:rPr>
                <w:color w:val="C00000"/>
              </w:rPr>
              <w:t>Цена, тариф и снимок берутся из одного ответа расчёта; проверку, что тариф из ответа совпадает с выбранным пользователем, определяет архитектор (T01.4)</w:t>
            </w:r>
          </w:p>
        </w:tc>
        <w:tc>
          <w:tcPr>
            <w:tcW w:type="dxa" w:w="1928"/>
          </w:tcPr>
          <w:p>
            <w:r>
              <w:rPr>
                <w:color w:val="C0000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color w:val="C00000"/>
              </w:rPr>
              <w:t>Отбор тарифов без дополнительных условий в расчёте по автомобилям</w:t>
            </w:r>
          </w:p>
        </w:tc>
        <w:tc>
          <w:tcPr>
            <w:tcW w:type="dxa" w:w="1474"/>
          </w:tcPr>
          <w:p>
            <w:r>
              <w:rPr>
                <w:color w:val="C00000"/>
              </w:rPr>
              <w:t>Архитектор</w:t>
            </w:r>
          </w:p>
        </w:tc>
        <w:tc>
          <w:tcPr>
            <w:tcW w:type="dxa" w:w="4082"/>
          </w:tcPr>
          <w:p>
            <w:r>
              <w:rPr>
                <w:color w:val="C00000"/>
              </w:rPr>
              <w:t>Решения нет: расчёт по автомобилям признаки кресла, багажа, животных и VIP не проверяет; место отбора определяет архитектор (T01.4)</w:t>
            </w:r>
          </w:p>
        </w:tc>
        <w:tc>
          <w:tcPr>
            <w:tcW w:type="dxa" w:w="1928"/>
          </w:tcPr>
          <w:p>
            <w:r>
              <w:rPr>
                <w:color w:val="C00000"/>
              </w:rPr>
            </w:r>
          </w:p>
        </w:tc>
      </w:tr>
    </w:tbl>
    <w:p>
      <w:pPr/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17.09); ограничение по режиму заказа - маршрут доступен во всех режимах «Я», «Мой коллега», «Для клиента» (ответ заказчика 12.10); ограничение по должности - фильтрация маршрутов по должности не предусмотрена, цели поездки и настройки привязаны к организации (запись 23.09, ответ 12.10). Для класса TRANSFER_CAR_CHOICE в маршруте хранится один конкретный автомобиль (D15); для остальных классов автомобиль в маршруте не хранится и выбирается при оформлении заявки (протокол 17.09, п. 4).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 [ПОДТВЕРЖДЕНО] Не хранятся и дополнительное оборудование и особые условия перевозки (детское кресло, негабаритный багаж, желаемый тип ТС и др.): это поля заявки, на цену они не влияют и отдельного избранного маршрута не создают (встреча 10.09). Поэтому рекомендуемая стоимость рассчитывается для поездки без этих условий: тарифы группового трансфера с признаками детского кресла, багажа, животных или VIP к маршруту не подбираются (решение от 08.10). 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  <w:color w:val="C00000"/>
        </w:rPr>
        <w:t xml:space="preserve">[КОД] Такие тарифы отсекает только общий расчёт платформы (CalculateServiceImpl.processGroupTransferTariffs); маршрут им не считается (решение от 08.10), а расчёт по tariffId и расчёт по автомобилям для TRANSFER_CAR_CHOICE признаки не проверяют. [T01.4] Где выполняется отбор, определяет T01.4: для остальных классов - при формировании списка тарифов для выбора, для TRANSFER_CAR_CHOICE - на пути расчёта по автомобилям (D15); фильтр общего расчёта эту задачу не закрывает.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 VIP у трансфера - также отдельный класс услуги TRANSFER_VIP.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привязка к автомобилям класса TRANSFER_CAR_CHOICE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Наблюдения [СТЕНД] сделаны 08.10.2026 и 13.10.2026 (ответ построения маршрута, поиск и обратное геокодирование, карточки тарифов трансфера, договоров и автомобиля) на тестовой организации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3969"/>
        <w:gridCol w:w="3969"/>
      </w:tblGrid>
      <w:tr w:rsidR="00961A81" w:rsidRPr="00961A81">
        <w:trPr>
          <w:tblHeader w:val="true"/>
        </w:trPr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статусы заявок (TripRequestStatus, признак terminal), строка адреса (Address)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активные статусы, передача адреса (D01)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отключение прежних тарифов и правка под прежним id, подбор по ветке и подразделению, фильтр опций трансфера, расчёт по автомобилям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выбор тарифа и договора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BaseRestClient, ControllerExceptionHandler, GeoServiceClientImpl; ответы поиска, обратного геокодирования и маршрута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; ошибки и пустые ответы, корпус и строение в house, район (D01, D12)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сервис corporate: топики service.organization*, gRPC organizations.proto (All, One, Refresh), конфигурация хранения сообщений; дочитывание в сервисе согласований (OrganizationsImpl)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 перевозчиков (contractor)</w:t>
            </w:r>
            <w:proofErr w:type="spellEnd"/>
            <w:proofErr w:type="spellStart"/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ContractorController, ContractorControllerServiceImpl: список машин перевозчика, занятость машины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Источник данных автомобиля и занятости, снимок transport_info (D15)</w:t>
            </w:r>
            <w:proofErr w:type="spellEnd"/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Клиент пассажира (client-passengers)</w:t>
            </w:r>
            <w:proofErr w:type="spellEnd"/>
            <w:proofErr w:type="spellStart"/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Выбор автомобиля трансфера (AvailableCars), геокодирование по клику на карте (DIGeo)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Список автомобилей для выбора, ручная точка, нулевое ожидание (D01, D15)</w:t>
            </w:r>
            <w:proofErr w:type="spellEnd"/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тарифом, организацией, пользователем,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автомобилем перевозчика (для TRANSFER_CAR_CHOICE)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только ссылку заявки на маршрут (favorite_route_id, favorite_route_version, T04.1): он частью модели T01.1 не является.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740.4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(для TRANSFER_CAR_CHOICE - автомобиль перевозчика)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 организацией, пользователем, тарифом и автомобилем - по UUID без внешних ключей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474"/>
        <w:gridCol w:w="5896"/>
      </w:tblGrid>
      <w:tr w:rsidR="00961A81" w:rsidRPr="00961A81" w:rsidTr="000246F3">
        <w:trPr>
          <w:tblHeader w:val="true"/>
        </w:trPr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XXXX - digitId организации (13 → 0013), не organizationCode; соответствие закреплено (редакция от 25.09, D13).</w:t>
            </w:r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 [ПОДТВЕРЖДЕНО] Имя поля закреплено и используется в контракте API (T01.2).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Источник digitId для нового сервиса: в токене доступа организации и digitId нет,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берётся из локальной копии организации: начальная загрузка - через gRPC-метод сервиса организаций, обновления - из топика service.organization, при отсутствии записи - дочитывание по идентификатору (D13).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класса TRANSFER_CAR_CHOICE рекомендуемая цена берётся на текущую дату создания маршрута (встреча 08.10; в записи встречи обсуждение прямо сужено до этого класса). На остальные классы группового трансфера правило распространено проектным решением: в тарифах трансфера нет ночного признака и временных коэффициентов, поэтому текущая дата безопасна. Для такси дата расчёта определяется отдельно, чтобы не срабатывали временные надбавки (D12).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Маршрут этого класса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привязывается к одному автомобилю перевозчика (поле transport_id, D15): позиция заказчика (встреча 09.10), уточнена 11.10 - одна запись соответствует одной машине.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 (уточнение 11.10).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Входит в route_key (D09): записи для разных машин имеют разные ключи, смена автомобиля меняет ключ.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Имя поля и тип ссылки.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transport_info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Снимок данных автомобиля для отображения: государственный номер, марка, модель (поля TransportDTO сервиса перевозчиков). Нужен, чтобы показывать сохранённый маршрут без обращения к сервису перевозчиков: записи с одинаковыми точками для разных машин различаются только автомобилем (БТ §6.2), в истории смена автомобиля видна по номеру, а не по идентификатору; [КОД] запроса автомобиля по идентификатору у сервиса перевозчиков нет (ContractorController). Выбор автомобиля снимок не заменяет: список для выбора каждый раз запрашивается у сервиса тарифов, который обращается к сервису перевозчиков (D15).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[СОГЛАСОВАТЬ С АРХИТЕКТОРОМ] Источник (решение владелицы задачи 13.10): при сохранении сервер запрашивает расчёт по автомобилям без отбора свободных и находит в ответе выбранный автомобиль; из того же ответа берутся цена, тариф, номер, марка и модель.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Автомобиля нет в ответе - сохранение отклоняется: не удалось получить расчёт для выбранного автомобиля. Отсутствие в ответе не доказывает, что у автомобиля нет тарифа: в ответ попадают только машины перевозчика первого найденного тарифа (D15).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Сбой сервиса тарифов или сервиса перевозчиков - маршрут не сохраняется: без расчёта цены сохранение невозможно. Номер, марка или модель не пришли - снимок сохраняется без них, поэтому для TRANSFER_CAR_CHOICE он необязателен. Способ вызова - T01.4. Для остальных классов снимок пуст, это закреплено проверкой chk_transport_by_class, и не заполняется никогда: обращения к сервису перевозчиков по ним нет.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[СТЕНД] numeric(7,3): примеры стенда 0.886, 2.343, 0.589 и 17.016 км дают три знака; [КОД] geo отдаёт метры провайдера, делённые на 1000. [СТЕНД] Сумма участков того же ответа в double даёт 17.016000000000002, поэтому к трём знакам значение приводится через его десятичную запись.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[СОГЛАСОВАТЬ С АРХИТЕКТОРОМ] Точность и округление (D06): если источник вернёт больше трёх знаков,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значение округляется half-up до 0,001 км; значение вне диапазона отклоняется, диапазон проверяется после округления.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[СТЕНД] На стенде time приходит в миллисекундах: 380000 мс для 2,343 км, 118000 мс для 0,589 км, 1963000 мс для 17,016 км (32,7 мин). [КОД] Провайдер отдаёт целые секунды, значения кратны 1000.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time / 60000 с округлением half-up до 0,1 минуты; деление выполняется в десятичной арифметике от целого числа миллисекунд. Половина разряда встречается у каждого шестого значения: 123000 мс = 2,05 мин → 2,1,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тогда как банковское округление даёт 2,0; результат расчёта через double зависит от способа вычисления и округления.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Значение вне диапазона numeric(6,1) отклоняется, диапазон проверяется после округления.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[СОГЛАСОВАТЬ С АРХИТЕКТОРОМ] Точность и правило округления (D06).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с округлением half-up до 0,1 минуты один раз,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 суммирования, а не по каждому слагаемому; сумма считается от целых миллисекунд.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При ожидании целыми минутами результат от момента округления не зависит.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 вне диапазона numeric(6,1) отклоняется, диапазон проверяется после округления: 99 999,95 минуты округляются до 100 000,0 и отклоняются.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Точность и момент округления (D06).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 (D12). Предыдущие значения, включая первоначальное, сохраняются в истории. Заполняется системой по результату штатного calculate; вручную не вводится. [ПОДТВЕРЖДЕНО] Обязательно (встреча 05.10): без расчёта по тарифу маршрут не сохраняется. Для TRANSFER_CAR_CHOICE в D15. [ПОДТВЕРЖДЕНО] Пересчёт при редактировании (ответ заказчика 12.10).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Пересчёт запускают только параметры, входящие в расчёт: точки, вид транспорта, класс услуги, ночной признак,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автомобиль и явная смена тарифа.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Новая цена и соответствующий ей снимок привязки к тарифу сохраняются в одной транзакции: иначе в записи окажется прежняя сумма со ссылкой на новый тариф. Название и фиксированная цена пересчёт не запускают, поэтому значение не перезаписывается при изменении fixed_cost (критерий приёмки БТ §12).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Значение нужно реестрам и выгрузкам (встреча 08.10, уточнение 10.10); источник значения для отчётности - текущая запись, первоначальная версия или версия маршрута из заявки -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[КОД] Кратность рублю зависит от пути расчёта: расчёт по tariffId округляет до целого рубля (CalculateServiceImpl.java:727), расчёт TRANSFER_CAR_CHOICE по автомобилям не округляет (D15). Для группового трансфера на значение влияет и город точек (раздел 5, строка city).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int4; значение вне диапазона отклоняется.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Вводится вручную, расчётом не изменяется.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474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Нет; не редактируется (требует подтверждения)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valid_from ≤ valid_to. [ПОДТВЕРЖДЕНО] Круглогодичные маршруты без периода действия допускаются (встреча 05.10); оба значения могут быть пустыми.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Маршрут доступен на дату, если период (при наличии) покрывает дату и на эту дату действует связанный тариф tariff_id; появление другого тарифа само по себе доступность не восстанавливает (D07, D14).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 (D14). [СОГЛАСОВАТЬ С АРХИТЕКТОРОМ] Границы периода трактуются в часовом поясе региона первой точки, последний день включается целиком (D14).</w:t>
            </w:r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 - маршрут деактивирован (удалён вручную); история сохраняется, физическое удаление записи не выполняется. [ПОДТВЕРЖДЕНО] Деактивированный маршрут не восстанавливается (встреча 24.09). Деактивация запрещена, пока по маршруту есть заявки в нетерминальном статусе; завершённые поездки деактивации не препятствуют (раздел 6). [СОГЛАСОВАТЬ С АРХИТЕКТОРОМ] Предлагается при истечении периода действия is_active не менять: истечение вычисляется по valid_to при чтении, фоновый перевод записи не выполняется. Способ согласуется (D14).</w:t>
            </w:r>
            <w:proofErr w:type="gramEnd"/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 и как по нему проверяется доступность маршрута - D07.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[КОД] У такси после загрузки нового прайса прежний тариф отключается (active = false) и перестаёт приниматься расчётом по tariffId (CalculateServiceImpl.java:83-86). У группового трансфера, включая TRANSFER_CAR_CHOICE, прежний тариф не отключается (ветка отключения в TariffServiceImpl.disableOldTariff закомментирована): его действие ограничивает период. Расчёт по tariffId проверяет только активность тарифа, даты и зону не проверяет (D07).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По правилу доступности после загрузки нового прайса маршрут остаётся на связанном тарифе: у такси он становится недоступным, потому что тариф отключён, у группового трансфера остаётся доступным до окончания периода тарифа; появление другого тарифа само по себе доступность не восстанавливает (D07, D14).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[СТЕНД] Загрузка второго тарифа трансфера с теми же параметрами не проверялась.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запись машинная, формулировка уточняется).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Заполняется сервером из тарифа (поле humanReadableId); при смене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tariff_contract_id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Договор сохранённого тарифа на момент последней привязки к тарифу; правила обновления снимка - ниже и D07.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[СОГЛАСОВАТЬ С АРХИТЕКТОРОМ]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Предложение: чтение тарифа по tariff_id даёт его текущее состояние, а под прежним идентификатором тариф меняется. [СТЕНД] В форме правки договор и контрагент заблокированы; [КОД] сервер принимает договор и подразделение из запроса правки (TariffControllerServiceImpl.editEntity), поэтому через API и импорт они могут смениться. Поэтому исходные параметры привязки хранятся отдельно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: по ним проверка доступности обнаруживает, что связанный тариф перешёл на другой договор или подразделение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(D07).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Территория тарифа в записи не хранится: у тарифа группового трансфера территорий несколько,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а зона подбора в ответе расчёта не возвращается; при проверке тарифа ветка зон определяется заново от первой точки (D07).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tariff_department_id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Подразделение сохранённого тарифа на момент привязки; пусто - общий тариф организации, не ограниченный подразделением. [СОГЛАСОВАТЬ С АРХИТЕКТОРОМ]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См. tariff_contract_id и D07.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Заполняется сервисом при фактическом изменении записи вместе с updated_at и version; при создании равен created_by. Сохранение без изменений эти поля не меняет и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записи истории не создаёт (D04, D11).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, 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route_key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5896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 Поведение API при конфликте версий - T01.2 [ПОДТВЕРЖДЕНО] Тип int8.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route_key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Хеш ключа дубля (SHA-256, 64 символа в шестнадцатеричной записи): организация, точки маршрута по порядку (координаты), вид транспорта, класс услуги,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ночной признак и для TRANSFER_CAR_CHOICE - автомобиль (transport_id); у остальных классов этот компонент пуст (D09).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Формирует сервер, пересчитывает при изменении входящих в него полей, с клиента не принимается; производное поле, в историю не пишется.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Состав ключа, нормализация координат и вид пустого компонента автомобиля - T01.2.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нему берётся блокировка и отбираются записи-кандидаты для проверки дубля; протокол проверки - раздел 6 и D09. [СОГЛАСОВАТЬ С АРХИТЕКТОРОМ] Поле, его тип и неуникальный индекс по нему.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474"/>
        <w:gridCol w:w="5896"/>
      </w:tblGrid>
      <w:tr w:rsidR="00961A81" w:rsidRPr="00961A81" w:rsidTr="00F97551">
        <w:trPr>
          <w:tblHeader w:val="true"/>
        </w:trPr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>
      <w:pPr/>
      <w:r>
        <w:t>При создании записывается исходное значение каждого восстанавливаемого поля, включая waypoints целиком, с версией 0. Для необязательных полей без значения (valid_from, valid_to, transport_id, transport_info, tariff_department_id) строка версии 0 тоже создаётся, значение после изменения пусто. История пишется в одной транзакции с маршрутом, включая деактивацию (D04).</w:t>
      </w:r>
    </w:p>
    <w:p>
      <w:pPr/>
      <w:r>
        <w:t>Восстановление условий на дату заявки: для каждого восстанавливаемого поля берётся значение после изменения из последней строки истории с route_version, не большей версии маршрута, сохранённой в заявке. Строки версии 0 гарантируют, что значение есть у каждого поля (D04).</w:t>
      </w:r>
    </w:p>
    <w:p>
      <w:pPr/>
    </w:p>
    <w:p>
      <w:pPr>
        <w:pStyle w:val="21"/>
      </w:pPr>
      <w:r>
        <w:t>Снимок привязки к тарифу и правила его обновления</w:t>
      </w:r>
    </w:p>
    <w:p>
      <w:pPr/>
      <w:r>
        <w:t>Снимок привязки - это поля tariff_id, tariff_number, tariff_contract_id и tariff_department_id.</w:t>
      </w:r>
      <w:r>
        <w:rPr>
          <w:color w:val="C00000"/>
        </w:rPr>
        <w:t xml:space="preserve"> Доступность маршрута проверяется по связанному тарифу tariff_id; появление другого тарифа само по себе доступность маршрута не восстанавливает, тариф-преемник не ищется (D07). Договор и подразделение входят в снимок потому, что</w:t>
      </w:r>
      <w:r>
        <w:t xml:space="preserve"> чтение тарифа по идентификатору </w:t>
      </w:r>
      <w:r>
        <w:t xml:space="preserve">даёт его текущее состояние, а под прежним идентификатором тариф меняется. [СТЕНД] В форме правки тарифа договор и контрагент заблокированы, поля подразделения в форме трансфера нет; меняются территория, период, цены, а у тарифов «Эконом» и «Комфорт+» и класс услуги. [КОД] Сервер принимает договор и подразделение из запроса правки (TariffControllerServiceImpl.editEntity), поэтому через API и импорт меняются и они. </w:t>
      </w:r>
      <w:r>
        <w:rPr>
          <w:color w:val="C00000"/>
        </w:rPr>
        <w:t xml:space="preserve">Договор и подразделение фиксирует снимок: при проверке тарифа они сверяются с текущими значениями тарифа.</w:t>
      </w:r>
      <w:r>
        <w:t xml:space="preserve"> Класс, территорию и период снимок не фиксирует: их соответствие маршруту проверяется при каждой проверке тарифа - класс тарифа сверяется с классом маршрута, </w:t>
      </w:r>
      <w:r>
        <w:rPr>
          <w:color w:val="C00000"/>
        </w:rPr>
        <w:t xml:space="preserve">территория - по ветке зон от первой точки</w:t>
      </w:r>
      <w:r>
        <w:t>, потому что расчёт по tariff_id ни зону, ни даты не проверяет (D07).</w:t>
      </w:r>
      <w:r/>
    </w:p>
    <w:p>
      <w:pPr/>
      <w:r>
        <w:t xml:space="preserve">[СОГЛАСОВАТЬ С АРХИТЕКТОРОМ] Правила обновления. При создании и при импорте снимок заполняется по выбранному тарифу. При изменении параметров, влияющих на выбор тарифа (точки, класс услуги, вид транспорта, ночной признак, автомобиль), и при явной смене тарифа </w:t>
      </w:r>
      <w:r>
        <w:rPr>
          <w:color w:val="C00000"/>
        </w:rPr>
        <w:t xml:space="preserve">снимок заполняется заново по выбранному тарифу</w:t>
      </w:r>
      <w:r>
        <w:t xml:space="preserve"> вместе с пересчётом рекомендуемой стоимости, в одной транзакции. При изменении только названия или фиксированной цены и при деактивации снимок не меняется (D07).</w:t>
      </w:r>
      <w:r>
        <w:t xml:space="preserve"> Изменение карточки тарифа под прежним идентификатором: при изменении цен или периода снимок не меняется, рекомендуемая стоимость автоматически не пересчитывается </w:t>
      </w:r>
      <w:r>
        <w:rPr>
          <w:color w:val="C00000"/>
        </w:rPr>
        <w:t xml:space="preserve">- она пересчитывается при следующем изменении параметров маршрута, запускающих пересчёт по D12; при изменении договора, подразделения, класса или территории тариф может перестать подходить маршруту: это выявляет проверка доступности тарифа, и маршрут становится недоступным (D07).</w:t>
      </w:r>
      <w:r/>
    </w:p>
    <w:p>
      <w:pPr/>
    </w:p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474"/>
        <w:gridCol w:w="5896"/>
      </w:tblGrid>
      <w:tr w:rsidR="00961A81" w:rsidRPr="00961A81" w:rsidTr="000246F3">
        <w:trPr>
          <w:tblHeader w:val="true"/>
        </w:trPr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Служебные таблицы библиотеки проверки прав. [КОД] Штатная библиотека читает в схеме сервиса две таблицы: urls (метод, путь и шаблон пути) и roles (роль и ссылка на запись urls); схема берётся из настройки сервиса. Справочником маршрутов они не являются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 по образцу сервиса заявок. Одна роль пользователя состава таблиц не отменяет: регистрация разрешённых методов нужна в любом случае. Определения - в разделе 7.</w:t>
      </w: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587"/>
        <w:gridCol w:w="6803"/>
      </w:tblGrid>
      <w:tr w:rsidR="00961A81" w:rsidRPr="00961A81" w:rsidTr="000E697B">
        <w:trPr>
          <w:cantSplit/>
          <w:tblHeader/>
        </w:trPr>
        <w:tc>
          <w:tcPr>
            <w:tcW w:w="1928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587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6803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region обязателен у первой точки и непустой; country необязателен у всех точек: если получен - сохраняется. У остальных точек адресные части необязательны. [КОД] Регион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[КОД] Страна в поиске зоны не используется, но в запрос резолвера территории передаётся, и null там не принимается (RegionDataResolverImpl): отсутствующая страна передаётся пустой строкой только в адаптере вызова, в хранимый адрес пустая строка не добавляется. [СТЕНД] Поиск адреса возвращает и объекты без страны. [КОД] Маршрут строится по координатам: адресные части остальных точек в запрос построения маршрута не попадают. [СОГЛАСОВАТЬ С АРХИТЕКТОРОМ] Необязательность страны (решение владелицы задачи 13.10).</w:t>
            </w:r>
          </w:p>
        </w:tc>
      </w:tr>
      <w:tr w:rsidR="00961A81" w:rsidRPr="00961A81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Необязателен у всех точек: населённого пункта может не быть. Полученное значение сохраняется как пришло, ограничений на заполнение нет. [КОД] Для определения территории тарифа город не требуется: поиск зоны идёт от частного к общему (дом, улица, город, район, регион) и доходит до региона. [КОД] Для группового трансфера город влияет на рекомендуемую стоимость: если значения city у точек различаются, в том числе когда у части точек города нет, расчёт берёт загородные ставки (CalculateServiceImpl.calculateGroupTransfer); строки сравниваются буквально. [СТЕНД] geo может записать один город по-разному («Москва», «Москва город федерального значения»). Пустая строка в вызове расчёта устраняет техническую ошибку (null сервис тарифов не принимает), но правильного выбора ставок не гарантирует - это отдельные задачи. Утверждённую fixed_cost это не меняет. [СОГЛАСОВАТЬ С АРХИТЕКТОРОМ] Принимается ли сравнение строк для рекомендуемой цены или принадлежность точек одному городу определяется иначе; как рассчитывать маршрут без города. До решения проверяются контрольные случаи: одинаковые значения, разные написания одного города, разные города, отсутствие города у одной и у всех точек.</w:t>
            </w:r>
          </w:p>
        </w:tc>
      </w:tr>
      <w:tr w:rsidR="00961A81" w:rsidRPr="00961A81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[ПОДТВЕРЖДЕНО] Название точки. Поле должно быть, но не обязательно (встреча 05.10). Название вводит или явно подтверждает пользователь (решение владелицы задачи 13.10): интерфейс может предложить содержательное название из geo, пользователь принимает его или вводит своё; заглушку «Объект» интерфейс не предлагает. Сервер сохраняет переданный name и сам из geo его не заполняет; при повторном геокодировании пользовательское название не перезаписывается. Не задано - ключ name опускается. [СТЕНД] name в ответе geo - название объекта у провайдера: полезное название («ГЭС-2, дом культуры»), адрес целиком или заглушка «Объект». В адресном API аналогичное поле называется label. В заявку не передаётся: WaypointDTO названия не содержит (T04.1).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Значения по адресному контракту.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[СТЕНД] [КОД] geo отдаёт корпус и строение внутри house («15 к1», «6/14 к1», «вл7 ст9») и отдельные building и structure не заполняет; они приходят только из адресного сервиса. Поэтому один адрес может храниться как house «15 к1» или как house «15» и building «1»; house на части не разбирается.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 xml:space="preserve"> [СТЕНД] Координаты хранятся как получены: при выборе на карте они приходят с 14 знаками после запятой, из поиска адреса - с 6; приведение к единой точности выполняется только при вычислении route_key (T01.2).</w:t>
            </w:r>
          </w:p>
        </w:tc>
      </w:tr>
      <w:tr w:rsidR="00961A81" w:rsidRPr="00717619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waitTime у крайних точек не хранится. [ПОДТВЕРЖДЕНО] Имя и единица - как в WaypointDTO заявки: waitTime, целое число миллисекунд ≥ 0; при создании заявки единицы не преобразуются.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Нет ожидания - ключ опускается, null не записывается; значение 0 означает отсутствие ожидания, принимается и не записывается. [СТЕНД] Клиент передаёт waitTime: 0 у всех точек, включая первую и последнюю, поэтому у крайних точек отклоняется только положительное значение.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Ожидание задаётся целыми минутами (мс = минуты × 60 000), дробных значений нет, бизнес-максимума на точку нет (встреча 08.10). Технический предел значения определяется в T01.2. Фиксированная цена от ожидания не зависит.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Воспроизводимость определения территории. Сохранённым результатом определения территории является снимок привязки к тарифу: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tariff_id, tariff_number, tariff_contract_id и tariff_department_id.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 читается по снимку, повторное геокодирование при чтении не выполняется.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Повторное определение зоны выполняется при изменении точек маршрута, при явной смене тарифа и при проверке связанного тарифа; при изменении точек и смене тарифа снимок заменяется новым, прежние значения уходят в историю.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ветка зон каждый раз определяется заново от первой точки, поэтому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результат отражает текущее состояние справочников (D07). Именно поэтому зона в записи и не хранится: сохранённым результатом остаётся привязка к тарифу, а зона при необходимости определяется заново.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Если зону определить не удалось, тариф не найден и маршрут не сохраняется.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адресном контракте (адреса.yml, OpenAPI 3.0.3) нет ни одного nullable: true, поэтому по спецификации явный null для его полей недопустим, а пустое значение выражается отсутствием поля; адресный сервис пустые поля не отдаёт (default-property-inclusion: non_null). Правило модели: пустое необязательное поле точки в waypoints не записывается (ключ опускается), null не записывается.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Отсутствие или пустота региона у первой точки отклоняется до вызова расчёта; подстановка пустой строки для региона не применяется. Страна и город необязательны: полученное значение сохраняется, отсутствующее в хранимый адрес не добавляется. [КОД] В вызов расчёта отсутствующие страна и город первой точки передаются пустой строкой - только в адаптере вызова: сервис тарифов не принимает null в стране, регионе и городе первой точки и отвечает 417 (RegionDataResolverImpl, RegionResolvingFailedException).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[КОД] Для street и house пустую строку подставляет сам резолвер территории.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Пустая строка устраняет техническую ошибку вызова, но выбор ставок группового трансфера не определяет (строка city).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Ручная точка - объект без адреса в адресном сервисе (река, лес, трасса; запись встречи 23.09): хранит координаты и, если пользователь задал, name; адресные части автоматически не заполняются. Первой точкой она может быть, только если задан непустой region: иначе территорию тарифа не определить и маршрут не сохраняется. Для группового трансфера отсутствие города у такой точки меняет выбор ставок (строка city). [СТЕНД] В текущем интерфейсе пассажира клик по карте вне здания даёт ответ geo 417, и точка не задаётся: ручной ввод - новая работа интерфейса (T01.3). [СОГЛАСОВАТЬ С АРХИТЕКТОРОМ] Состав ручной точки.</w:t>
      </w:r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[КОД] [СТЕНД] Точки записи формируются из ввода клиента - выбранных адресов и названий, а не из ответа построения маршрута: в ответе geo точки повторяют только страну, регион, район, город, улицу, дом и ожидание (RouteServiceImpl.copyWaypoint), название, корпус и строение в нём не возвращаются.</w:t>
      </w:r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в пути, сумма ожиданий, полное время и расстояние вычисляются сервером и вручную не вводятся.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привязку к автомобилю только у класса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календарный период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отсутствие положительного ожидания у первой и последней точек (0 принимается и не записывается), обязательность региона у первой точки, отказ при нулевом маршруте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Правило дубля база данных не проверяет: оно зависит от текущей даты (истёкшие записи не сравниваются), поэтому проверку выполняет приложение (D09).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Нулевой маршрут: если провайдер не вернул маршрута,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geo отвечает успешно: /route - с нулевыми расстоянием и временем и пустыми списками точек и участков (GeoControllerImpl.getRoute, RouteDto.empty), /routes - пустым списком; если маршрут не построен только для части пар соседних точек, geo отвечает 500 (RouteServiceImpl).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CHECK «не меньше нуля» нулевой маршрут пропускает, поэтому приложение отклоняет его как непостроенный.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[СОГЛАСОВАТЬ С АРХИТЕКТОРОМ] Критерий: в ответе нет маршрута или суммарные расстояние и время маршрута равны нулю. Проверка выполняется по исходным значениям ответа, до округления до total_km и travel_time. Нулевые участки (segments) внутри построенного маршрута, в том числе крайние, основанием для отказа не являются: [СТЕНД] у корректного маршрута длиной 17,016 км первый и последний участки нулевые. Ограничения базы данных не меняются: условие «больше нуля» не вводится, потому что база видит только округлённые значения.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Протокол ниже - предложение; согласуются и само поле route_key с его типом и индексом, и порядок проверки (D09). Дубли.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Среди оставшихся дубль есть, если периоды действия пересекаются; автомобиль класса TRANSFER_CAR_CHOICE входит в route_key, поэтому отдельного условия по нему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Пустая граница периода трактуется как бесконечность: запись без периода пересекается с любой. Полное равенство waypoints с этим ключом не совпадает: в него входят ожидания и координаты.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Блокировка и проверка обязательны при создании записи и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 любом изменении route_key: точки маршрута, вид транспорта, класс услуги, ночной признак и автомобиль.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 же относится к массовой загрузке и импорту - по каждой записи.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Изменения, не входящие в route_key, блокировки не требуют.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Период в перечень не входит: он задаётся при создании и не изменяется (D14). Решение требует подтверждения: если редактирование периода разрешат, изменение valid_from и valid_to возвращается в перечень оснований. Пересечение периодов остаётся критерием дубля в любом случае.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приложение. Способ получения ключа блокировки, ожидание и ответ при конфликте - T01.2.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is_active, tariff_id, tariff_number, transport_id, transport_info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tariff_contract_id, tariff_department_id.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Производное поле route_key в истории не фиксируется: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оно вычисляется из waypoints, transport_type, service_class, is_night_tariff и transport_id, которые в истории есть.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Деактивация запрещена, пока по маршруту есть активные заявки (нетерминальный статус); завершённые поездки не препятствуют деактивации. Проверку выполняют T01.2 и T04.1.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 Удалённый маршрут (деактивирован вручную, is_active = false) и истёкший (период прошёл по valid_to, is_active не меняется, D14) различаются по is_active и valid_to, причину хранить не требуется; восстановление не допускается (ответ заказчика, встреча 24.09). [СОГЛАСОВАТЬ С ЗАКАЗЧИКОМ] Запрет редактирования периода и, как его частный случай, непродление истёкшего маршрута требуют подтверждения: запрос на изменение, в том числе valid_to, отклоняется. От этого решения зависит и перечень оснований для повторной проверки дубля: если редактирование периода разрешат, изменение valid_from и valid_to возвращается в перечень. Определение истечения срока - D14.</w:t>
      </w:r>
      <w:proofErr w:type="spellStart"/>
      <w:proofErr w:type="spellEnd"/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Изменение записи справочника связь существующих заявок не снимает: заявка хранит версию маршрута, а исходные условия заявки должны оставаться восстанавливаемыми (D04). Связь заявки с маршрутом, её снятие и снимок цены в заявке относятся к T04.1.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привязка к автомобилю для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ключ дубля route_key (требует согласования)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автомобиль, к которому привязан маршрут; только для TRANSFER_CAR_CHOICE, иначе 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(id автомобиля в сервисе перевозчиков без FK; transport_info - снимок stateNumber, brand, model для отображения)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transport_id       uuid,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transport_info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recommended_cost, tariff_id и tariff_number обязательны, как для остальных классов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(расчёт по автомобилю записи на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D07: снимок привязки к тарифу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на момент последней привязки (требует согласования):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чтение тарифа по id даёт его текущее состояние, а не исходное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tariff_contract_id uuid       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tariff_department_id uuid,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D09: хеш ключа дубля; производное, формирует сервер (требует согласования)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route_key          varchar(64)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D15: привязка и снимок - только у TRANSFER_CAR_CHOICE; у остальных классов снимок не заполняется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chk_transport_by_class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transport_id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ELSE transport_id IS NULL AND transport_info IS NULL END)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Координаты обязательны у каждой точки. У первой точки обязателен непустой region. Остальные адресные части необязательны везде: country, city, street, house, building, structure, name;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district не хранится; waitTime - int64, миллисекунды, только у промежуточных точек.';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comment on column favorite_route.favorite_route.transport_id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'Автомобиль маршрута для класса TRANSFER_CAR_CHOICE; для остальных классов NULL';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favorite_route.favorite_route.transport_info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'Снимок данных автомобиля для отображения: номер, марка, модель; берётся из ответа расчёта по автомобилям при установке и смене transport_id';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favorite_route.favorite_route.tariff_contract_id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'Договор сохранённого тарифа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на момент последней привязки к тарифу';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favorite_route.favorite_route.tariff_department_id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Подразделение сохранённого тарифа на момент последней привязки; NULL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 - общий тариф организации';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>is '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Начало периода действия маршрута;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задаётся при создании и не изменяется (требует подтверждения заказчиком)';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>is '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Окончание периода действия маршрута;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задаётся при создании и не изменяется (требует подтверждения заказчиком)';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comment on column favorite_route.favorite_route.route_key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'Хеш ключа дубля (организация, точки, вид транспорта, класс,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ночной признак, автомобиль для TRANSFER_CAR_CHOICE); формирует сервер';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-- D09: обычный неуникальный индекс для поиска записей-кандидатов при проверке дубля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INDEX idx_favorite_route_route_key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favorite_route.favorite_route (route_key);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>'is_active', 'tariff_id', 'tariff_number', 'transport_id',</w:t>
        <w:br/>
        <w:t xml:space="preserve">                              'transport_info', 'tariff_contract_id',</w:t>
        <w:br/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'tariff_department_id'))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-- Служебные таблицы библиотеки проверки прав: читаются в схеме сервиса.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-- Образец - сервис заявок; заполняются при миграции перечнем методов и ролей.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TABLE IF NOT EXISTS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"id"      uuid PRIMARY KEY,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"url"  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"pattern"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"method"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favorite_route_urls_method_url_uk UNIQUE ("url", "method"),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favorite_route_urls_method_url_pattern_uk UNIQUE ("url", "method", "pattern")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TABLE IF NOT EXISTS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"role"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"url_id" uuid       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PRIMARY KEY ("role", "url_id")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table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'Методы и пути сервиса для проверки прав';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table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'Роли, допущенные к методу сервиса';</w:t>
      </w:r>
      <w:proofErr w:type="gramStart"/>
      <w:proofErr w:type="gramEnd"/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Для проверки дубля предлагается обычный неуникальный индекс по route_key: по нему отбираются записи-кандидаты (D09).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[СТЕНД] [КОД] geo отдаёт корпус и строение внутри house («15 к1», «6/14 к1», «вл7 ст9») и отдельные building и structure не заполняет (GeoAddressActionReplierImpl): они приходят только из адресного сервиса.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вводит или явно подтверждает пользователь: сервер сохраняет переданный name и сам из geo его не заполняет (решение владелицы задачи 13.10). [СТЕНД] name в ответе geo - название объекта у провайдера: полезное название, адрес целиком или заглушка «Объект».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Состав ручной точки - раздел 5. [СТЕНД] В текущем интерфейсе пассажира клик по карте вне здания даёт 417, и точка не задаётся.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Зона тарифа определяется по полям адреса (region, city, street, house), а не по координатам (RegionDataResolverImpl.java:29-37; GeoZonesGrpc.regionBranch).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Город у первой точки не обязателен: территория тарифа определяется поиском зоны от частного к общему с переходом к региону.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Страна необязательна у всех точек (решение владелицы задачи 13.10): [СТЕНД] поиск отдаёт объекты без страны, [КОД] в поиске зоны она не участвует; пустая строка подставляется только в вызове расчёта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[СТЕНД] Для московских адресов поля района (district) нет ни в ответе адресного сервиса, ни в запросе построения маршрута, а для точек в областях поиск адреса его возвращает (например, «Пушкинский городской округ», 13.10); приходят также страна, регион, город, улица, дом, координаты и название объекта;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 точки, выбранной по названию объекта, улицы и дома может не быть.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Район в составе точки не хранится: для поиска зоны он не обязателен, а заявка его в поиск зоны не передаёт.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Район не передаётся в поиск зоны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ни при первоначальном определении зоны, ни при повторном: иначе первоначальное и повторное определение получили бы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разный вход даже без изменения справочников.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Заявка район в поиск зоны не передаёт: резолвер территории сервиса заявок подставляет в это поле пустое значение, а в точке заявки поля района нет. Поэтому передача района только из сервиса избранных маршрутов разошлась бы с заявкой: один и тот же адрес мог бы дать разные зоны и разные тарифы. Воспроизводимость определения территории описана в разделе 5.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[СТЕНД] Единица подтверждена ненулевым значением: на стенде получен успешный ответ созданной заявки с waitTime = 300000, то есть пять минут на промежуточной точке.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включая waypoints целиком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Для необязательных полей без значения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(valid_from, valid_to, transport_id, transport_info, tariff_department_id)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[ИНТЕГРАТОРЫ] Какие данные адреса нужны диспетчерской, из кода не видно: сейчас в сообщение Kafka уходит адрес одной строкой, структурированного адреса нет. Поле name избранного маршрута нужно только справочнику: в заявку и диспетчеру оно не передаётся (D01). Предлагается оставить текущий состав точки.</w:t>
      </w:r>
      <w:proofErr w:type="spellStart"/>
      <w:proofErr w:type="spellEnd"/>
      <w:proofErr w:type="spellStart"/>
      <w:proofErr w:type="spellEnd"/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(примеры стенда 0.886, 2.343, 0.589 и 17.016 км).</w:t>
      </w:r>
      <w:r w:rsidRPr="00961A81">
        <w:rPr>
          <w:rFonts w:ascii="Times New Roman" w:hAnsi="Times New Roman" w:cs="Times New Roman"/>
          <w:color w:val="auto"/>
          <w:szCs w:val="20"/>
        </w:rPr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Время считается от целого числа миллисекунд в десятичной арифметике: провайдер отдаёт целые секунды, поэтому половина разряда встречается у каждого шестого значения (123000 мс = 2,05 мин → 2,1), и способ округления на практике меняет результат. Диапазон проверяется после округления.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Точность числовых полей (numeric(7,3), numeric(6,1), int4) архитектором не подтверждалась: 08.10 подтверждены jsonb, int8 и единица ожидания. Статус остаётся проектным, по реестру API типы не меняются.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tariff_id хранится как снимок: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какому тарифу рассчитана плановая рекомендуемая стоимость (нужно для реестров).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При загрузке нового тарифа такси старый отключается, а новый получает другой id. У группового трансфера, включая TRANSFER_CAR_CHOICE, старый тариф не отключается: ветка отключения закомментирована (TariffServiceImpl.disableOldTariff), его действие ограничивает период тарифа, а пересечение тарифов «Выбора автомобиля» по датам только показывается проверкой конфликтов. [СТЕНД] Загрузка второго тарифа трансфера с теми же параметрами не проверялась.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Маршрут действует, пока действует тариф (протокол 17.09, п. 10: «Избранный маршрут мониторит жизнь тарифа. Он без тарифа жить не может»; встреча 05.10).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Тариф для маршрута выбирает пользователь вручную из действующих тарифов;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класса TRANSFER_CAR_CHOICE тариф относится к автомобилю маршрута (D15)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Выбранный тариф сохраняется в tariff_id (встреча 08.10).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[СОГЛАСОВАТЬ С АРХИТЕКТОРОМ] Доступность маршрута проверяется по связанному тарифу tariff_id: тариф активен, действует на дату (D14) и по-прежнему соответствует маршруту - договор и подразделение совпадают со снимком привязки, класс тарифа совпадает с классом маршрута, территория тарифа пересекается с веткой зон первой точки. Если условие не выполнено, маршрут недоступен. Появление другого тарифа, в том числе после загрузки нового прайса, само по себе доступность маршрута не восстанавливает: тариф-преемник не ищется, перехода маршрута на другой тариф в источниках нет (решение владелицы задачи 13.10).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[СТЕНД] Исходные параметры привязки читать по tariff_id нельзя: под прежним идентификатором тариф меняется. В форме правки меняются территория, период, цены и у части классов класс услуги, а договор и контрагент заблокированы; сервер же принимает из запроса и договор с подразделением (TariffControllerServiceImpl.editEntity), поэтому через API и импорт меняются и они. Поэтому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чтение по id даёт текущее состояние тарифа, а не то, по которому маршрут заводили.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Класс тарифа сверяется с классом маршрута, территория - по ветке зон первой точки: расчёт по tariffId проверяет только активность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(CalculateServiceImpl.java:83-86).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Поле cloneId в сообщении тарифа историческую версию тоже не задаёт: в пассажирском сервисе оно равно id. [СОГЛАСОВАТЬ С АРХИТЕКТОРОМ] Поэтому исходные параметры хранятся в записи маршрута: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tariff_contract_id и tariff_department_id (раздел 4)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По ним проверка доступности обнаруживает, что связанный тариф под прежним идентификатором перешёл на другой договор или подразделение: такой тариф маршруту больше не соответствует.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Пустое подразделение означает отсутствие ограничения по подразделению: тариф организации доступен всем её подразделениям. Обратная сторона - при загрузке общий тариф гасит и тарифы подразделений с тем же остальным ключом: условие подразделения добавляется в отбор, только когда оно задано (TariffServiceImpl.disableOldTariff)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; маршрут, связанный с погашенным тарифом подразделения, становится недоступным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расчёте платформы тариф подразделения вытесняет общий тариф организации, даже если найден на более общем уровне ветки; на одном уровне остаётся тариф более частной зоны (CalculateServiceImpl.findAllTariffs). У TRANSFER_CAR_CHOICE подразделение тарифа при подборе не учитывается (GroupTransferTariffRepository.findAllTariff).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[КОД] Территория проверяется пересечением территорий тарифа с зоной первой точки и её родителями; потомки в ветку не входят, поэтому тариф города не находится для точки, определённой только до района. Спуск к потомкам не вводится: он расширил бы территорию обслуживания тарифа. Реальные привязки тарифов к зонам проверяются на стенде (T01.4).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Действие тарифа такси определяют флаг тарифа и договор; срок договора платформа проверяет фоновой задачей, поэтому флаг договора может отставать от фактического срока (D14).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Получение списка тарифов для выбора, проверка связанного тарифа при сохранении маршрута и при оформлении заявки - T01.2, T01.4,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Матрица обновления снимка привязки (предложение): при создании и при импорте снимок заполняется по выбранному тарифу; при изменении параметров, влияющих на выбор тарифа (точки, класс, вид транспорта, ночной признак, автомобиль),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и при явной смене тарифа - заполняется заново по выбранному тарифу;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изменении только названия и фиксированной цены и при деактивации - не меняется; если редактирование периода будет разрешено, его изменение снимок также не меняет.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Изменение карточки тарифа под прежним идентификатором: цены и период - снимок не меняется,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рекомендуемая стоимость пересчитывается при следующем изменении параметров маршрута, запускающих пересчёт по D12; договор, подразделение, класс и территория - тариф может перестать подходить маршруту, это выявляет проверка доступности, и маршрут становится недоступным.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Обычная правка записи снимок не заменяет. Снимок входит в восстанавливаемые поля истории (D04) и в route_key не входит (D09).</w:t>
      </w:r>
      <w:proofErr w:type="spellStart"/>
      <w:proofErr w:type="spellEnd"/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Территория тарифа в записи не хранится, поле tariff_region_id из модели убрано. [КОД] У тарифа группового трансфера территорий несколько (regionIds - массив), у базового тарифа одно поле regionId, поэтому единственного значения не существует; зона, по которой тариф подобран, в ответе расчёта не возвращается - CalculatedDto содержит тип транспорта, стоимость и идентификатор тарифа.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Для проверки связанного тарифа сохранённая зона не нужна: ветка зон определяется заново от первой точки, и с ней сверяются территории тарифа.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08.10); записи с непересекающимися сезонными периодами допускаются, истёкшие и удалённые не сравниваются. [ПОДТВЕРЖДЕНО] Для TRANSFER_CAR_CHOICE сравнивается ещё и автомобиль: при одинаковых остальных условиях записи для разных машин допускаются, дубль - совпадение автомобиля (уточнение 11.10). 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Механизм: ключ хранится в поле route_key (раздел 4); для TRANSFER_CAR_CHOICE в ключ входит автомобиль (решение владелицы задачи 13.10). На время транзакции приложение берёт блокировку по route_key, отбирает по нему активные записи-кандидаты и сравнивает периоды.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Ограничением базы данных это правило не выражается: условие «истёкшие не сравниваются» зависит от текущей даты, а выражение и предикат индекса обязаны быть неизменяемыми. Ограничение исключения по пересечению периодов отклонило бы разрешённый случай - новый маршрут с открытым периодом при живой, но истёкшей записи, - поэтому оно и расширение btree_gist из схемы убраны. Следствие: уникальность правила обеспечивает приложение, а не база;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блокировку обязаны брать все пути записи, перечисленные в разделе 6, включая импорт.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Способ блокировки, приведение хеша к типу ключа блокировки и предел ожидания определяются в T01.2. Усиление правила (запрет и при истёкшей записи) - решение заказчика.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Протокол проверки дубля описан в разделе 6: состав кандидатов и исключения, перечень изменений, требующих блокировки, порядок взятия блокировок.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Отдельное условие по автомобилю осталось от варианта с набором автомобилей (09.10): набор в хеш не включить. После уточнения 11.10 (одна запись - один автомобиль) автомобиль включён в ключ: ключ совпадает с определением дубля, блокировка охватывает только записи того же автомобиля, а перечень изменений под блокировкой совпадает с изменениями ключа.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Период в перечень не входит: он задаётся при создании и не изменяется (D14). Исключение изменения периода из оснований проверки зависит от подтверждения запрета заказчиком: если редактирование разрешат, изменение valid_from и valid_to возвращается в перечень (раздел 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Лимит - 26 точек, граница в CHECK. Работа навигатора водителя с маршрутом из 26 точек проверена аналитиком; протокол проверки (версия приложения, сценарий, результат) к документу не приложен.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Номер версии после фактического изменения записи записывается в историю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total_km, travel_time, total_time, recommended_cost вычисляет сервис избранных маршрутов; значения, присланные клиентом, не принимаются.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Расчётные показатели маршрута (total_km, travel_time, total_time) пересчитываются при создании и при изменении точек и ожиданий: иначе сохранённые значения перестают соответствовать маршруту.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При изменении только route_name, fixed_cost и при деактивации они не пересчитываются.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Рекомендуемая стоимость пересчитывается при редактировании (ответ заказчика на встрече 12.10, зафиксирован в журнале решений; ответы разработчика, замещавшего архитектора, от той же даты относятся к другим вопросам)</w:t>
      </w:r>
      <w:r w:rsidRPr="00961A81">
        <w:rPr>
          <w:rFonts w:ascii="Times New Roman" w:hAnsi="Times New Roman" w:cs="Times New Roman"/>
          <w:color w:val="auto"/>
          <w:lang w:val="ru-RU"/>
        </w:rPr>
        <w:t>: в записи лежит результат последнего успешного расчёта для сохранённых параметров, прежние значения доступны по истории.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Пересчёт запускают только параметры, входящие в расчёт: точки, вид транспорта, класс услуги, ночной признак, автомобиль и явная смена тарифа; название, фиксированная цена и деактивация его не запускают (раздел 4, строка recommended_cost). Изменение тарифа под прежним идентификатором само по себе пересчёта не вызывает (D07).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Показ расчёта в форме редактирования относится к T01.3.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Снимок привязки к тарифу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(tariff_id, tariff_number, tariff_contract_id, tariff_department_id)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обновляется по матрице D07, а не при каждом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fixed_cost вводится вручную и расчётом не изменяется.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Надбавки за время суток и день недели в рекомендуемую цену не входят: цена только ориентир по тарифу (встреча 08.10). Требование подтверждено, заказчику повторно не задаётся; открыт способ его выполнения (T01.4).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[КОД] Для такси платформа не позволяет отключить временные коэффициенты: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по tariffId всегда умножает цену на коэффициент полосы по дате и времени (выходной; будни: утро 07:00-10:00, день 10:00-18:00, вечер 18:00-22:00, ночь 22:00-07:00; CalculateServiceImpl.java:991-1013).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 формуле группового трансфера временных коэффициентов нет (calculateGroupTransfer).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Предложение: расчёт на условную дату, при которой не срабатывают надбавки выходного дня и вечера: для такси - ближайший будний день, 12:00 (полоса «день»), для ночного тарифа - 23:00 (полоса «ночь»), часовой пояс региона первой точки;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для трансфера - дата создания маршрута: заказчик подтвердил это для класса TRANSFER_CAR_CHOICE (встреча 08.10, обсуждение прямо сужено до этого класса),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на остальные классы группового трансфера правило распространено проектным решением; при пересчёте во время редактирования для группового трансфера используется дата пересчёта - текущая на момент сохранения. Для такси правило условной даты и времени применяется и при создании, и при редактировании.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Коэффициент выбранной полосы («день» или «ночь») при этом остаётся: если в тарифе он отличается от 1.00, цена не соответствует требованию «без коэффициентов» ([СТЕНД] в проверенных карточках тарифов видимые коэффициенты равны 1.00). Как убрать остаток (например, делить на коэффициент полосы) - T01.4.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[ПОДТВЕРЖДЕНО] Служебное поле calculated_at не добавляется.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Ошибки обращения к geo: ответ 417 не различает «адрес не найден» и сбой провайдера, а в теле ответа признака причины нет - код провайдера остаётся во внутреннем журнале geo.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задаётся по вызовам и приведено ниже; таймаут отдаётся как 504, а отказ по данным точки (422) остаётся для успешного ответа с пустым списком адресов (решение 12.10).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Механизм вызовов geo и сервиса тарифов, предрасчёт и контракт ошибок - T01.2 и T01.4.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[СТЕНД] Ошибки сервиса geo различаются по вызовам, поэтому единое правило «любой 417 - сбой зависимости» заменено. Поиск адреса строкой: «не найдено» приходит как успешный ответ 200 с пустым списком - обходная ветка клиента geo гасит ответ провайдера внутри сервиса; 417 на этом вызове означает сбой и отдаётся как 502. Обратное геокодирование по координатам: параметр строки поиска не ставится, обходная ветка не срабатывает, и ответ провайдера «не найдено» доходит до обработчика как 417 - на стенде получен такой ответ для точки без строений; 502 по умолчанию на этом вызове не отдаётся. Преобразование статусов - проектное решение нового API, из кода следует только неоднозначность 417. Пустой результат подсказок при вводе адреса ошибкой не является: отказ нужен на пути сохранения, когда не выполнен обязательный шаг. Вариант, снимающий неоднозначность, - попросить владельца geo публиковать код причины.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Пустой ответ провайдера на построение маршрута geo отдаёт успешным ответом с нулевыми расстоянием и временем (/route) или пустым списком (/routes),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а маршрут, не построенный только для части пар соседних точек, даёт 500; нулевой маршрут отклоняется по критерию раздела 6: по суммарным расстоянию и времени исходного ответа, а не по отдельным участкам и не по округлённым значениям.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Для группового трансфера на рекомендуемую стоимость влияет город точек: при разных значениях city, в том числе при отсутствии города у части точек, применяются загородные ставки (calculateGroupTransfer); пустая строка в вызове устраняет техническую ошибку, но выбор ставок не определяет. Утверждённую fixed_cost это не меняет. [СОГЛАСОВАТЬ С АРХИТЕКТОРОМ] Сравнение строк или иное определение принадлежности точек одному городу; расчёт маршрута без города (раздел 5, строка city).</w:t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Номер FR-XXXX-XXXXXXXX выдаёт штатная библиотека human-readable-generator; счётчик - служебная таблица favorite_route.company_sq (раздел 4). digitId определяется на сервере и с клиента не принимается: в токене доступа организации и digitId нет,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значение берётся из локальной копии организации. [КОД] Предлагаемая схема: начальная загрузка через gRPC Organizations.All сервиса corporate, обновления - из топика service.organization (полное состояние, digitId, признак удаления), при отсутствии записи - дочитывание Organizations.One, как в сервисе согласований; сообщения топика хранятся 7 суток (исходная конфигурация), поэтому начальная загрузка из топика невозможна. [СОГЛАСОВАТЬ С АРХИТЕКТОРОМ] Схема получения данных организации.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разработчик.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подтверждены.</w:t>
      </w:r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valid_to при чтении; is_active при этом не меняется, фоновый перевод не выполняется.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05.10): период маршрута тарифом при сохранении не ограничивается, доступность на дату определяется совместно -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период маршрута (если задан) покрывает дату и на эту дату действует связанный тариф tariff_id (D07).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Появление другого тарифа, в том числе после загрузки нового прайса, само по себе доступность маршрута не восстанавливает: тариф-преемник не ищется (решение владелицы задачи 13.10, D07).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[КОД] У тарифа такси собственных дат действия нет: действие определяют флаг тарифа и договор. Срок договора платформа проверяет фоновой задачей (ContractCheckerScheduler, по умолчанию раз в сутки): договоры с датой окончания раньше текущей переводятся в неактивные, при этом тарифы не меняются и событие о тарифе не отправляется. Между истечением срока и запуском задачи флаг договора может быть устаревшим.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[СОГЛАСОВАТЬ С АРХИТЕКТОРОМ] Поэтому действие связанного тарифа такси на дату проверяется так: тариф активен, договор активен и его срок покрывает нужную дату.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Прямая проверка срока выполнима: договоры отдаются с датами начала и окончания, но это дополнительный вызов - источник данных договора, часовой пояс и границы определяет архитектор. У тарифов группового трансфера есть собственные даты действия (tariffStartDate, tariffEndDate), они проверяются включительно.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ЗАКАЗЧИКОМ] Период действия задаётся при создании и не изменяется ни у активной записи, ни у истёкшей;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Восстановление маршрута не допускается - прямой ответ заказчика на встрече 24.09. Там же заказчик подтвердил обобщение аналитика, что удалённый и истёкший маршруты отличаются только причиной деактивации; это ответ в разговоре об удалении, а не самостоятельно сформулированное требование бизнеса.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Расхождение с БТ §8.4, где по истечении периода маршрут переводится в неактивное состояние: в деловом смысле «неактивный» означает «не показывается в списке выбора», и это достигается вычислением по valid_to при чтении, без фоновой задачи; требование выполняется, расходится способ. [СОГЛАСОВАТЬ С АРХИТЕКТОРОМ] Подтвердить способ.</w:t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proofErr w:type="spellStart"/>
      <w:proofErr w:type="spellEnd"/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TRANSFER_CAR_CHOICE входит в согласованный объём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: раздел 1 и строка service_class описывают его как поддерживаемый класс. recommended_cost, tariff_id и tariff_number обязательны, как для остальных классов.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Рекомендуемая цена для TRANSFER_CAR_CHOICE берётся на текущую дату создания маршрута (ответ заказчика, встреча 08.10) и обновляется по правилу D12. На остальные классы группового трансфера это правило распространено проектным решением, а не ответом заказчика: обсуждение 08.10 было сужено до TRANSFER_CAR_CHOICE (раздел 4).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Маршрут этого класса привязывается к одному автомобилю перевозчика: при одинаковых точках, классе и прочих условиях для другой машины создаётся отдельная запись (позиция заказчика на встрече 09.10, уточнение 11.10). Без привязки не хватало бы градаций цены: в одном классе разные автомобили стоят по-разному.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Автомобиль хранится в поле transport_id (идентификатор в сервисе перевозчиков, без внешнего ключа), данные для отображения - в transport_info (номер, марка, модель). Для TRANSFER_CAR_CHOICE поле обязательно, для остальных классов пусто (CHECK chk_transport_by_class); оба поля входят в историю (D04). Правило набора автомобилей и выбор минимальной цены по набору отменены уточнением 11.10. [КОД] Тариф класса ищется без автомобиля, а цена считается по автомобилям (CalculateServiceImpl.java:124-196), поэтому цена без автомобиля не существует. [СОГЛАСОВАТЬ С АРХИТЕКТОРОМ] recommended_cost, tariff_id и tariff_number относятся к автомобилю записи.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Способ вызова расчёта и обеспечение соответствия выбранного автомобиля, клиентского тарифа и цены - T01.4; открытые вопросы перечислены ниже.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[КОД] Список автомобилей для выбора отдаёт расчёт по автомобилям сервиса тарифов: по ветке зон он находит действующие тарифы класса, запрашивает у сервиса перевозчиков машины перевозчика первого найденного тарифа вместе с поездками в окне расчёта, считает цену каждой машины и отбрасывает машины без тарифа; признак «свободна» означает отсутствие поездок в окне. Для каждой машины ответ содержит идентификатор, номер, марку, модель, тариф и цену. Расчёт по одной машине номер, марку и модель не возвращает. Цена по автомобилю до рубля не округляется. [СОГЛАСОВАТЬ С АРХИТЕКТОРОМ] Избранный маршрут запрашивает список без отбора свободных: маршрут - шаблон, занятость на дату создания к нему не относится. При сохранении сервер находит выбранный автомобиль в ответе и берёт из него цену, тариф и снимок transport_info; при сбое зависимости маршрут не сохраняется, пустые номер, марка или модель снимок не блокируют.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Ограничение платформы - в списке только машины перевозчика первого найденного тарифа - решения пока не имеет: выбранного автомобиля может не оказаться в ответе и при действующем тарифе. Если автомобиля в ответе нет, сохранение отклоняется: не удалось получить расчёт для выбранного автомобиля; отсутствие в ответе не доказывает отсутствия тарифа. Если у автомобиля нет тарифа на дату расчёта, расчёта нет и маршрут не сохраняется. [СОГЛАСОВАТЬ С АРХИТЕКТОРОМ] [T01.4] Открыто, решает архитектор в T01.4: как получить расчёт для выбранной машины, если она не попала в ответ; как проверить, что тариф из ответа соответствует тарифу, выбранному пользователем; где исключаются тарифы с признаками детского кресла, багажа, животных и VIP - расчёт по автомобилям их не проверяет, а фильтр общего расчёта (processGroupTransferTariffs) на этом пути не действует (раздел 1).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[КОД] Занятость автомобиля расчёт не учитывает: параметр отбора свободных машин необязателен и значения по умолчанию не имеет, при его отсутствии фильтр на принимающей стороне не применяется, а признак занятости используется только в этом фильтре. Расчёт по одному автомобилю параметра не имеет вовсе: занятость запрашивается у сервиса перевозчиков за окно и возвращается списком поездок, но ни фильтра, ни отказа по ней нет. Отдельно от этого бизнес-правило: занятость не является условием создания избранного маршрута, потому что маршрут не привязан к окну поездки - это шаблон, заявки по нему оформляются на другие даты; занятость проверяется при оформлении заявки (T04.1).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