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1.0 от 3 октября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Назначение документа.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Зачем нужна модель.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Избранный маршрут — заранее заданный маршрут с фиксированной стоимостью по утверждённому прайсу (клиент Манжерок):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не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данной задачи не рассматриваются UI корпоративного кабинета, API управления избранными маршрутами, использование маршрута при создании заявки в WEB/МП и логика формирования заявки. Эти изменения реализуются в рамках последующих задач декомпозиции: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00"/>
        <w:gridCol w:w="8668"/>
      </w:tblGrid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Задача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относится к ней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T01.2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CRUD API избранных маршрутов: проверки, обработка конфликта версий, генерация номера, фильтры списка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Интерфейс справочника в корпоративном кабинете: форма маршрута, список, сообщения пользователю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T01.4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Интеграция с тарифным сервисом и geo: расчёт расстояния, времени и рекомендуемой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T02, T03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WEB-виджет и мобильное приложение: выбор маршрута, автозаполнение и передача маршрута в создание заявки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T04.1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Расширение заявки: ссылка на избранный маршрут и версию, снимок фиксированной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T04.2, T05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Фиксация стоимости и расхождений с фактом; отчётность и выгрузка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Реализация API, интерфейса, расчёта и расширения заявки начинается в смежных задачах и относится уже не к модели данных. Проверка формулы тарифа не является условием завершения T01.1.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— создаётся, обе таблицы в одной схеме.</w:t>
      </w: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Выбор транспортного средства.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Модель не хранит ссылку на конкретное транспортное средство: автомобиль выбирается при оформлении заявки (протокол 17.09, п. 4).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трансфера предусмотрен класс услуги «Выбор автомобиля»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CHOICE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): при оформлении заявки система запрашивает список свободных автомобилей.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 стоимости для этого класса зависит от даты поездки (D15).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«Манжерок — Фиксированная (прайс-стоимость) поездка по маршруту», версия 11 от 27.08.2026 (редакцию уточнить):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предыдущие редакции T01.1 и документ T01.2 (API): согласованные названия и типы;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 «Платформа — Адреса» v3.16.0: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Метки [КОД] и [СТЕНД] в тексте относятся к этим материалам. Значения application.yml — значения по умолчанию, настройки стенда не проверялись.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300"/>
        <w:gridCol w:w="4400"/>
        <w:gridCol w:w="3668"/>
      </w:tblGrid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Сервис, материал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изучено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Для чего использовано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заявок (passenger_request)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Связь маршрута с заявкой (T04.1), структура точки, единицы ожидания, образец счётчика номера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проверок заявок (request-checks)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Число точек маршрута (D10)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тарифов (tariff)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tariff_id, рекомендуемая стоимость, бесплатное ожидание, классы, ночной признак (D07, D12, D15)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geo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GeoController, RouteServiceImpl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Расстояние и время маршрута: total_km, travel_time (D12)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Адресный сервис и OpenAPI адресов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Контракт адреса, обязательные и необязательные поля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Структура точки (D01)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human_readable_generator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CompanySQServiceImpl, формат номера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Номер FR-XXXX-XXXXXXXX и таблица company_sq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transport_core, библиотека audit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ExceptionBody; журнал HTTP-действий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Формат ошибок (D11); граница между журналом действий и историей значений (D04)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Сущность организации (Organization), gRPC-контракт организаций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Поле digitId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Код организации в номере маршрута, organization_id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согласований (passenger-approvals)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Использование jsonb в сущностях Approval, ApprovalJournal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Тип waypoints (D03)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Веб-клиент заказа (client-passengers)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useCreateTripRequest.ts, GroupTransferChoosingBookingInterval.tsx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Передача ожидания первой точки в расчёт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Тестовый стенд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Коды классов услуг, форма создания заявки, пример расчёта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D31B89" w:rsidRDefault="00386CB2" w:rsidP="00201C3F">
      <w:pPr>
        <w:pStyle w:val="1"/>
        <w:rPr>
          <w:color w:val="auto"/>
        </w:rPr>
      </w:pPr>
      <w:r w:rsidRPr="00D31B89">
        <w:rPr>
          <w:color w:val="auto"/>
        </w:rPr>
        <w:t>3</w:t>
      </w:r>
      <w:r w:rsidRPr="00D31B89">
        <w:rPr>
          <w:color w:val="auto"/>
        </w:rPr>
        <w:t xml:space="preserve">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— внешний ключ в базе данных, пунктир — связь по значению идентификатора между сервисами.</w:t>
      </w:r>
    </w:p>
    <w:p w:rsidR="00BC2C78" w:rsidRPr="00D31B89" w:rsidRDefault="00E57782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7.8pt;height:604.8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D31B89">
        <w:rPr>
          <w:rFonts w:ascii="Times New Roman" w:hAnsi="Times New Roman" w:cs="Times New Roman"/>
          <w:color w:val="auto"/>
          <w:szCs w:val="24"/>
        </w:rPr>
        <w:t>Поля favorite_route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Основная таблица справочника: одна строка —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— внутренний внешний ключ (1:N);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база (выезд), промежуточные точки с плановым ожиданием, база (возврат). От 3 до 10 точек, включая базу.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раздел 5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ЗАКАЗЧИКОМ] База как первая и последняя точки, максимум 10 и минимум 3 точки — предварительно согласовано, требует подтверждения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OFFICIAL. GROUP_TRANSFER: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Коды получены со стенда. [СОГЛАСОВАТЬ С ЗАКАЗЧИКОМ] Для такси используются все легковые классы платформы, включая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OFFICIAL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(«Служебный»); легкового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платформе нет,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такси не вводится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08).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мс.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[СОГЛАСОВАТЬ С ЗАКАЗЧИКОМ И АРХИТЕКТОРОМ] Обязательно: без расчёта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действующим на текущую дату периодом. Период истёкшего маршрута не продлевается. [СОГЛАСОВАТЬ С ЗАКАЗЧИКОМ] Разрешены ли круглогодичные маршруты без периода действия (D14)?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Правило доступности маршрута при смене тарифа —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07). [СОГЛАСОВАТЬ С ЗАКАЗЧИКОМ И АРХИТЕКТОРОМ] Хранится клиентский тариф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Наличие действующего тарифа проверяется при выдаче списка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01.4. Основание: протокол 17.09, п. 10 —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Поля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Журнал изменений favorite_route по схеме EAV: одна строка —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— внешний ключ favorite_route_id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— по номеру, исходная запись —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одно из восстанавливаемых полей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(раздел 6)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Значение —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например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—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auto"/>
          <w:lang w:val="ru-RU"/>
        </w:rPr>
        <w:t>5</w:t>
      </w:r>
      <w:r w:rsidRPr="00D31B89">
        <w:rPr>
          <w:color w:val="auto"/>
          <w:lang w:val="ru-RU"/>
        </w:rPr>
        <w:t xml:space="preserve">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 Первая точка — база (гараж, место выезда транспорта), последняя — возврат на базу; это обязательное правило всех избранных маршрутов для обоих видов транспорта. [СОГЛАСОВАТЬ С ЗАКАЗЧИКОМ] Правило предварительно согласовано, требует подтверждения (D10).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[СОГЛАСОВАТЬ С ЗАКАЗЧИКОМ] Не более 10 точек, включая базу. Минимум — 3 точки: база, остановка, база.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—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строения;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корпус. Значения — по адресному контракту, в заявку поля передаются по имени. [СОГЛАСОВАТЬ С ЗАКАЗЧИКОМ] Название точки для отображения формируется из адреса, отдельного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label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D718ED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Обязательны: без координат маршрут не строится. Широта −90…90, долгота −180…180. Шаг 0.000001 не навязывается: стенд передаёт больше знаков. Точка выбирается через адресный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ручной ввод координат не предусмотрен. [СОГЛАСОВАТЬ С ЗАКАЗЧИКОМ] Для неразмеченных объектов ручной ввод координат не добавляется. [КОД] В адресном контракте координаты 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NewFavoriteAddress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необязательны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они — примитив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отсутствующее значение становится 0 и принимается без ошибки.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—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—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 большем расстоянии — только если все точки в одном городе (RequestForTaxiServiceImpl.java:860-891). Заявку пометка не блокирует; как это относится к заявкам по избранным маршрутам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— на согласовании с архитектором (D02). Ожидание необязательно. Ввод в интерфейсе — минуты. [КОД] В заявке ожидание — поле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миллисекунды; в адресном контракте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-выдачи — случайный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таблицу преобразований готовят аналитик и разработчик. Обязательность региона и координат подтверждена. Версию адресного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уточнить по стенду.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_GoBack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6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Правила целостности и история</w:t>
      </w:r>
    </w:p>
    <w:bookmarkEnd w:id="0"/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3 до 10),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Истечение срока (определяется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чтении; фоновый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7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минимум 3 точки,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10: максимум </w:t>
      </w:r>
      <w:proofErr w:type="gramStart"/>
      <w:r w:rsidRPr="00D31B89">
        <w:rPr>
          <w:rFonts w:asciiTheme="majorHAnsi" w:hAnsiTheme="majorHAnsi" w:cstheme="majorHAnsi"/>
          <w:color w:val="auto"/>
          <w:sz w:val="16"/>
          <w:lang w:val="ru-RU"/>
        </w:rPr>
        <w:t>10 ;</w:t>
      </w:r>
      <w:proofErr w:type="gram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минимум 3 (база, остановка, база) — согласовать с заказчиком.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BETWEEN 3 AND 10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база (выезд), остановки с ожиданием, база (возврат).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building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structure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waitTime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r w:rsidRPr="00D31B89">
        <w:rPr>
          <w:rFonts w:asciiTheme="majorHAnsi" w:hAnsiTheme="majorHAnsi" w:cstheme="majorHAnsi"/>
          <w:color w:val="auto"/>
          <w:sz w:val="16"/>
        </w:rPr>
        <w:t>int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auto"/>
          <w:lang w:val="ru-RU"/>
        </w:rPr>
        <w:t>8</w:t>
      </w:r>
      <w:r w:rsidRPr="00D31B89">
        <w:rPr>
          <w:color w:val="auto"/>
          <w:lang w:val="ru-RU"/>
        </w:rPr>
        <w:t xml:space="preserve">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(наличие OFFICIAL — D08).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Предварительно согласовано, требует подтверждения: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база как первая и последняя точки маршрута; число точек: не более 10, включая базу, минимум 3 (D10).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Открытые решения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наличия действующего тарифа при выдаче списка; фильтры списка; индексы; роли и доступ.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gRPC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TariffService.calculate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и класс не принимает.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Сотрудник и организация в расчёте при создании маршрута администратором; дата поездки для ночного признака.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 для заявок по избранным маршрутам. Условие пометки TAXI_WAITING_TIME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9</w:t>
      </w:r>
      <w:r w:rsidRPr="00D31B89">
        <w:rPr>
          <w:rFonts w:cstheme="majorHAnsi"/>
          <w:color w:val="auto"/>
          <w:lang w:val="ru-RU"/>
        </w:rPr>
        <w:t xml:space="preserve">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раздел 5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Разработчик готовит маппинг </w:t>
      </w:r>
      <w:r w:rsidRPr="00D31B89">
        <w:rPr>
          <w:rFonts w:ascii="Times New Roman" w:hAnsi="Times New Roman" w:cs="Times New Roman"/>
          <w:color w:val="auto"/>
          <w:szCs w:val="20"/>
        </w:rPr>
        <w:t>Address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FavoriteRoute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[СОГЛАСОВАТЬ С ЗАКАЗЧИКОМ] Название точки формируется из адреса, отдельного поля </w:t>
      </w:r>
      <w:r w:rsidRPr="00D31B89">
        <w:rPr>
          <w:rFonts w:ascii="Times New Roman" w:hAnsi="Times New Roman" w:cs="Times New Roman"/>
          <w:color w:val="auto"/>
          <w:szCs w:val="20"/>
        </w:rPr>
        <w:t>label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нет; ручной ввод координат для неразмеченных объектов не добавляется. [КОД/СТЕНД] Версия адресного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причина изменения текста адреса </w:t>
      </w:r>
      <w:r w:rsidRPr="00D31B89">
        <w:rPr>
          <w:rFonts w:ascii="Times New Roman" w:hAnsi="Times New Roman" w:cs="Times New Roman"/>
          <w:color w:val="auto"/>
          <w:szCs w:val="20"/>
        </w:rPr>
        <w:t>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-0013-00000812.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Предлагается оставить этот состав: название точки формируется из адреса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01).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[СОГЛАСОВАТЬ С ЗАКАЗЧИКОМ И АРХИТЕКТОРОМ] Обязательность </w:t>
      </w:r>
      <w:r w:rsidRPr="00D31B89">
        <w:rPr>
          <w:rFonts w:ascii="Times New Roman" w:hAnsi="Times New Roman" w:cs="Times New Roman"/>
          <w:color w:val="auto"/>
          <w:szCs w:val="20"/>
        </w:rPr>
        <w:t>recommended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cost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: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при выдаче списка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что и бесплатное ожидание. Применение бесплатного лимита при расчёте (трансфер и такси) описано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в разделе 5.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 И АРХИТЕКТОРОМ] В tariff_id хранится клиентский тариф (tariffId заявки), а не тариф перевозчика (outcomeTariffId).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lastRenderedPageBreak/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Наличие OFFICIAL («Служебный»). Для такси используются классы платформы: </w:t>
      </w:r>
      <w:r w:rsidRPr="00D31B89">
        <w:rPr>
          <w:rFonts w:ascii="Times New Roman" w:hAnsi="Times New Roman" w:cs="Times New Roman"/>
          <w:color w:val="auto"/>
          <w:szCs w:val="20"/>
        </w:rPr>
        <w:t>ECONOMY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PLUS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BUSINESS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OFFICIAL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(«Служебный»).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 такси не вводится: легкового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платформе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Минимум 3 точки: база, остановка, база. Максимум 10, включая базу. Первая и последняя точки — база. Все три правила предварительно согласованы, требуют подтверждения. [СОГЛАСОВАТЬ С ЗАКАЗЧИКОМ] На встречах названо «минимум 3 или 4 точки» (24.09) и «максимум 10 точек вместе с точками локации» (30.09). Уточнить: 3 или 4 точки минимум; входит ли база в 10 точек. [КОД] Маршрут из трёх и более точек считается многоточечным. При создании заявки сервис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request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-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checks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глобальное). Решение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auto"/>
          <w:szCs w:val="20"/>
        </w:rPr>
        <w:t>gRPC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.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принимает. Подробности —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01.4.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human-readable-generator; счётчик — служебная таблица favorite_route.company_sq </w:t>
      </w:r>
      <w:r w:rsidRPr="00D31B89">
        <w:rPr>
          <w:rFonts w:ascii="Times New Roman" w:hAnsi="Times New Roman" w:cs="Times New Roman"/>
          <w:color w:val="auto"/>
          <w:lang w:val="ru-RU"/>
        </w:rPr>
        <w:t>(раздел 4)</w:t>
      </w:r>
      <w:r w:rsidRPr="00D31B89">
        <w:rPr>
          <w:rFonts w:ascii="Times New Roman" w:hAnsi="Times New Roman" w:cs="Times New Roman"/>
          <w:color w:val="auto"/>
          <w:lang w:val="ru-RU"/>
        </w:rPr>
        <w:t>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[СОГЛАСОВАТЬ С ЗАКАЗЧИКОМ] Разрешены ли круглогодичные маршруты без периода действия (valid_from и valid_to пустые)?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(префикс шлюза уточнить по стенду)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400" w:rsidRDefault="00140400">
      <w:pPr>
        <w:spacing w:after="0" w:line="240" w:lineRule="auto"/>
      </w:pPr>
      <w:r>
        <w:separator/>
      </w:r>
    </w:p>
  </w:endnote>
  <w:endnote w:type="continuationSeparator" w:id="0">
    <w:p w:rsidR="00140400" w:rsidRDefault="0014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D50" w:rsidRDefault="00DD6D50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E57782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400" w:rsidRDefault="00140400">
      <w:pPr>
        <w:spacing w:after="0" w:line="240" w:lineRule="auto"/>
      </w:pPr>
      <w:r>
        <w:separator/>
      </w:r>
    </w:p>
  </w:footnote>
  <w:footnote w:type="continuationSeparator" w:id="0">
    <w:p w:rsidR="00140400" w:rsidRDefault="0014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90679"/>
    <w:rsid w:val="00BB7EF8"/>
    <w:rsid w:val="00BC2C78"/>
    <w:rsid w:val="00BC6731"/>
    <w:rsid w:val="00C5658E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0A559-B9F2-40AF-8FF3-4AF4F6B2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17</Pages>
  <Words>7211</Words>
  <Characters>41106</Characters>
  <Application>Microsoft Office Word</Application>
  <DocSecurity>0</DocSecurity>
  <Lines>342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48221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4</cp:revision>
  <cp:lastPrinted>2026-10-03T08:36:00Z</cp:lastPrinted>
  <dcterms:created xsi:type="dcterms:W3CDTF">2026-10-03T08:37:00Z</dcterms:created>
  <dcterms:modified xsi:type="dcterms:W3CDTF">2026-10-05T06:41:00Z</dcterms:modified>
  <cp:category/>
  <cp:version>1.0</cp:version>
</cp:coreProperties>
</file>