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D31B89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r w:rsidRPr="00D31B89">
        <w:rPr>
          <w:rFonts w:ascii="Times New Roman" w:hAnsi="Times New Roman" w:cs="Times New Roman"/>
          <w:color w:val="auto"/>
        </w:rPr>
        <w:t>FavoriteRoute</w:t>
      </w:r>
    </w:p>
    <w:p w:rsidR="000246F3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1.0 от 3 октября 2026 года для согласования</w:t>
      </w:r>
    </w:p>
    <w:p w:rsidR="00386CB2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Пометки: [СОГЛАСОВАТЬ С ЗАКАЗЧИКОМ], [СОГЛАСОВАТЬ С АРХИТЕКТОРОМ] — предложено решение, нужно согласование; [ИНТЕГРАТОРЫ] — требуется ответ по внешней интеграции; [КОД] — адресная проверка реализации/контракта; [СТЕНД] — проверка развёрнутой версии; [T01.2], [T01.3], [T01.4], [T02.1/T03.1], [T04.1] — вопрос передан в соответствующую смежную задачу; [ПОДТВЕРЖДЕНО], [ЗАКРЫТО] — решение получено. Пометки указывают оставшуюся работу, а не отменяют подтверждённую часть требования.</w:t>
      </w:r>
    </w:p>
    <w:p w:rsidR="000246F3" w:rsidRPr="00D31B89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1 Назначение и границы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Назначение документа.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Документ описывает модель данных сервиса избранных маршрутов (FavoriteRoute) по задаче T01.1 (TRANSPORT-45585, эпик TRANSPORT-45584). Он нужен, чтобы разработчик и архитектор согласовали структуру хранения до начала реализации, а смежные задачи опирались на одну и ту же модель.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Зачем нужна модель.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Избранный маршрут — заранее заданный маршрут с фиксированной стоимостью по утверждённому прайсу (клиент Манжерок):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Что входит в задачу.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сущности favorite_route, favorite_route_history и служебная таблица счётчика номера company_sq с описанием полей (раздел 4);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структура точки маршрута внутри поля waypoints (раздел 5);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ER-диаграмма (раздел 3) и черновик DDL PostgreSQL (раздел 7);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перечень подтверждённых и открытых решений и вопросов, переданных в смежные задачи (разделы 8 и 9).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Что не входит в задачу.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В рамках данной задачи не рассматриваются UI корпоративного кабинета, API управления избранными маршрутами, использование маршрута при создании заявки в WEB/МП и логика формирования заявки. Эти изменения реализуются в рамках последующих задач декомпозиции: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00"/>
        <w:gridCol w:w="8668"/>
      </w:tblGrid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Задача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Что относится к ней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T01.2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CRUD API избранных маршрутов: проверки, обработка конфликта версий, генерация номера, фильтры списка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T01.3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Интерфейс справочника в корпоративном кабинете: форма маршрута, список, сообщения пользователю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T01.4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Интеграция с тарифным сервисом и geo: расчёт расстояния, времени и рекомендуемой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T02, T03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WEB-виджет и мобильное приложение: выбор маршрута, автозаполнение и передача маршрута в создание заявки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T04.1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Расширение заявки: ссылка на избранный маршрут и версию, снимок фиксированной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T04.2, T05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Фиксация стоимости и расхождений с фактом; отчётность и выгрузка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Критерий завершения.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заказчика, зафиксированы в разделе 9 либо переданы в смежные задачи в разделе 8. Реализация API, интерфейса, расчёта и расширения заявки начинается в смежных задачах и относится уже не к модели данных. Проверка формулы тарифа не является условием завершения T01.1.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микросервисом со своей схемой базы данных. В рамках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Взаимодействие выполняется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— создаётся, обе таблицы в одной схеме.</w:t>
      </w: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Выбор транспортного средства.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Модель не хранит ссылку на конкретное транспортное средство: автомобиль выбирается при оформлении заявки (протокол 17.09, п. 4).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трансфера предусмотрен класс услуги «Выбор автомобиля»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CHOICE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): при оформлении заявки система запрашивает список свободных автомобилей.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 стоимости для этого класса зависит от даты поездки (D15).</w:t>
      </w: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C00000"/>
          <w:lang w:val="ru-RU"/>
        </w:rPr>
        <w:t>2 Источники требований и связанные материалы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Основанием для проектирования являются: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БТ «Манжерок — Фиксированная (прайс-стоимость) поездка по маршруту», версия 11 от 27.08.2026 (редакцию уточнить):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предыдущие редакции T01.1 и документ T01.2 (API): согласованные названия и типы;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OpenAPI «Платформа — Адреса» v3.16.0: структура адреса, обязательные поля.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Изученный код, схемы БД и стенд платформы.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Метки [КОД] и [СТЕНД] в тексте относятся к этим материалам. Значения application.yml — значения по умолчанию, настройки стенда не проверялись.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300"/>
        <w:gridCol w:w="4400"/>
        <w:gridCol w:w="3668"/>
      </w:tblGrid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Сервис, материал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Что изучено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b/>
                <w:color w:val="C00000"/>
                <w:sz w:val="18"/>
              </w:rPr>
              <w:t>Для чего использовано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Сервис заявок (passenger_request)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Сущность Request (наследование TABLE_PER_CLASS); таблицы request.request_for_taxi, request.request_for_group_transfer, request.waypoint, request.company_sq; WaypointDTO; условие fraud-пометки TAXI_WAITING_TIME; проверка лимита многоточечных заявок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Связь маршрута с заявкой (T04.1), структура точки, единицы ожидания, образец счётчика номера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Сервис проверок заявок (request-checks)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Лимит многоточечных заявок (TripRequestRepository, application.yml)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Число точек маршрута (D10)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Сервис тарифов (tariff)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Загрузка и версионирование тарифов (TariffServiceImpl); расчёт (CalculatingController, CalculateServiceImpl, TripDto, CalculatedDto); gRPC TariffService; тарифы такси и трансфера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tariff_id, рекомендуемая стоимость, бесплатное ожидание, классы, ночной признак (D07, D12, D15)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Сервис geo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GeoController, RouteServiceImpl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Расстояние и время маршрута: total_km, travel_time (D12)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Адресный сервис и OpenAPI адресов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Контракт адреса, обязательные и необязательные поля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Структура точки (D01)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Библиотека human_readable_generator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CompanySQServiceImpl, формат номера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Номер FR-XXXX-XXXXXXXX и таблица company_sq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Библиотека transport_core, библиотека audit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ExceptionBody; журнал HTTP-действий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Формат ошибок (D11); граница между журналом действий и историей значений (D04)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Сущность организации (Organization), gRPC-контракт организаций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Поле digitId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Код организации в номере маршрута, organization_id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Сервис согласований (passenger-approvals)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Использование jsonb в сущностях Approval, ApprovalJournal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Тип waypoints (D03)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Веб-клиент заказа (client-passengers)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useCreateTripRequest.ts, GroupTransferChoosingBookingInterval.tsx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Передача ожидания первой точки в расчёт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Тестовый стенд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Коды классов услуг, форма создания заявки, пример расчёта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color w:val="C00000"/>
                <w:sz w:val="18"/>
              </w:rPr>
              <w:t>Классы такси и трансфера, примеры значений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D31B89" w:rsidRDefault="00386CB2" w:rsidP="00201C3F">
      <w:pPr>
        <w:pStyle w:val="1"/>
        <w:rPr>
          <w:color w:val="auto"/>
        </w:rPr>
      </w:pPr>
      <w:r w:rsidRPr="00D31B89">
        <w:rPr>
          <w:color w:val="C00000"/>
        </w:rPr>
        <w:t>3</w:t>
      </w:r>
      <w:r w:rsidRPr="00D31B89">
        <w:rPr>
          <w:color w:val="auto"/>
        </w:rPr>
        <w:t xml:space="preserve"> Сущности и связи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 и заявкой. Сплошная линия — внешний ключ в базе данных, пунктир — связь по значению идентификатора между сервисами.</w:t>
      </w:r>
    </w:p>
    <w:p w:rsidR="00BC2C78" w:rsidRPr="00D31B89" w:rsidRDefault="00E57782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7.8pt;height:604.8pt">
            <v:imagedata r:id="rId8" o:title="Схема базы данных с полностью чёрным текстом"/>
          </v:shape>
        </w:pict>
      </w:r>
    </w:p>
    <w:p w:rsidR="00282E15" w:rsidRPr="00D31B89" w:rsidRDefault="00282E15">
      <w:pPr>
        <w:rPr>
          <w:rFonts w:asciiTheme="majorHAnsi" w:hAnsiTheme="majorHAnsi" w:cstheme="majorHAnsi"/>
          <w:color w:val="auto"/>
        </w:rPr>
      </w:pPr>
    </w:p>
    <w:p w:rsidR="000861D1" w:rsidRPr="00D31B89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D31B89">
        <w:rPr>
          <w:rFonts w:ascii="Times New Roman" w:hAnsi="Times New Roman" w:cs="Times New Roman"/>
          <w:color w:val="C00000"/>
          <w:sz w:val="24"/>
          <w:szCs w:val="24"/>
        </w:rPr>
        <w:t>4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 Состав полей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D31B89">
        <w:rPr>
          <w:rFonts w:ascii="Times New Roman" w:hAnsi="Times New Roman" w:cs="Times New Roman"/>
          <w:color w:val="auto"/>
          <w:szCs w:val="24"/>
        </w:rPr>
        <w:t>Поля favorite_route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Основная таблица справочника: одна строка — один избранный маршрут организации. Хранит упорядоченные точки (waypoints),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— внутренний внешний ключ (1:N); с организацией, пользователем и тарифом — по UUID без внешних ключей (данные других сервисов); заявка ссылается на маршрут по favorite_route_id и favorite_route_version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Номер маршрута FR-XXXX-XXXXXXXX, уникален.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 — решение встречи 17.09: указание на сущность исключает путаницу с одноимёнными полями других сервисов.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[СОГЛАСОВАТЬ С АРХИТЕКТОРОМ D13]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Название маршрута, не уникально. Длина соответствует практике сервиса тарифов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база (выезд), промежуточные точки с плановым ожиданием, база (возврат). От 3 до 10 точек, включая базу. [СОГЛАСОВАТЬ С АРХИТЕКТОРОМ]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—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раздел 5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ЗАКАЗЧИКОМ] База как первая и последняя точки, максимум 10 и минимум 3 точки — предварительно согласовано, требует подтверждения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10).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Вид транспорта: TAXI / GROUP_TRANSFER.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OFFICIAL. GROUP_TRANSFER: TRANSFER, TRANSFER_COMFORT, TRANSFER_COMFORT_PLUS, TRANSFER_BUSINESS, TRANSFER_VIP, TRANSFER_CAR_CHOICE.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Коды получены со стенда. [СОГЛАСОВАТЬ С ЗАКАЗЧИКОМ] Для такси используются все легковые классы платформы, включая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OFFICIAL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(«Служебный»); легкового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платформе нет,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такси не вводится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08). [СОГЛАСОВАТЬ С ЗАКАЗЧИКОМ И АРХИТЕКТОРОМ] Класс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км. Заполняется расчётом маршрута.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мс.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Да 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calculate: кнопка в форме показывает расчёт, при сохранении сервис рассчитывает значение сам (D12); вручную не вводится. [СОГЛАСОВАТЬ С ЗАКАЗЧИКОМ И АРХИТЕКТОРОМ] Обязательно: без расчёта по тарифу маршрут не сохраняется. Для TRANSFER_CAR_CHOICE — D15. Не перезаписывается при изменении fixed_cost (критерий приёмки БТ §12).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Фиксированная цена из прайса, утверждённого приказом; копейки, &gt; 0. Включает платные дороги и парковку. Вводится пользователем только вручную и не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false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маршруты — отдельные записи со своей ценой. Хранится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валидируется при сохранении.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единственный источник признака, так как в тарифе трансфера его нет.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D31B89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Нет 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действующим на текущую дату периодом. Период истёкшего маршрута не продлевается. [СОГЛАСОВАТЬ С ЗАКАЗЧИКОМ] Разрешены ли круглогодичные маршруты без периода действия (D14)?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true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Истечение срока определяется по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чтении,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этом не меняется;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Правило доступности маршрута при смене тарифа — открытый вопрос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07). [СОГЛАСОВАТЬ С ЗАКАЗЧИКОМ И АРХИТЕКТОРОМ] Хранится клиентский тариф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заявки), а не тариф перевозчика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outcomeTariffId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[СОГЛАСОВАТЬ С АРХИТЕКТОРОМ] Наличие действующего тарифа проверяется при выдаче списка тем же вызовом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TariffService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что и бесплатное ожидание;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01.2/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01.4. Основание: протокол 17.09, п. 10 — номер тарифа записывается «не ради цены, а ради привязки территории, сервиса и услуги». При варианте В (D15) для TRANSFER_CAR_CHOICE tariff_id может быть пустым.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межсервисного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 поля (id, favorite_route_number, organization_id, created_by, created_at, updated_by, updated_at, version) пользователь не редактирует.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создания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0</w:t>
            </w:r>
          </w:p>
        </w:tc>
        <w:tc>
          <w:tcPr>
            <w:tcW w:w="9411" w:type="dxa"/>
          </w:tcPr>
          <w:p w:rsidR="000861D1" w:rsidRPr="00D31B89" w:rsidRDefault="00F9755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Поля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favorite_route_history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Журнал изменений favorite_route по схеме EAV: одна строка —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— внешний ключ favorite_route_id (N:1), порядок изменений — по route_version.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 на favorite_route.id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— по номеру, исходная запись — 0. Тип совпадает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 пользователя, выполнившего изменение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изменения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одно из восстанавливаемых полей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(раздел 6)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Значение — имя колонки БД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например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D31B89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Служебная таблица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C00000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репозиторий. Образец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 ключ. Генерируется приложением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 связь с organization.digitId, внешнего ключа нет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— по образцу сервиса заявок. Внешних ключей нет. Правило работы: библиотека читает строку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поэтому при одновременном создании возможен конфликт; его ловит уникальный индекс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(CompanySQServiceImpl.getOrCreateCompanySQ); id генерирует приложение (@GeneratedValue), поэтому у id нет DEFAULT, как в request.company_sq; миграция строки не нужна.</w:t>
      </w:r>
    </w:p>
    <w:p w:rsidR="00282E15" w:rsidRPr="00D31B89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color w:val="C00000"/>
          <w:lang w:val="ru-RU"/>
        </w:rPr>
        <w:t>5</w:t>
      </w:r>
      <w:r w:rsidRPr="00D31B89">
        <w:rPr>
          <w:color w:val="auto"/>
          <w:lang w:val="ru-RU"/>
        </w:rPr>
        <w:t xml:space="preserve"> Структура точки маршрута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Точки маршрута хранятся не отдельной таблицей, а JSON-массивом favorite_route.waypoints (jsonb, D03). Раздел описывает состав одного элемента массива и правила для первой, промежуточных и последней точек.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 Первая точка — база (гараж, место выезда транспорта), последняя — возврат на базу; это обязательное правило всех избранных маршрутов для обоих видов транспорта. [СОГЛАСОВАТЬ С ЗАКАЗЧИКОМ] Правило предварительно согласовано, требует подтверждения (D10).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 [СОГЛАСОВАТЬ С ЗАКАЗЧИКОМ] Не более 10 точек, включая базу. Минимум — 3 точки: база, остановка, база.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D31B89" w:rsidRPr="00D31B89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 JSON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 в контрактах различаются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— ключ опускается, как в адресном сервисе;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корпуса,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строения;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строение,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корпус. Значения — по адресному контракту, в заявку поля передаются по имени. [СОГЛАСОВАТЬ С ЗАКАЗЧИКОМ] Название точки для отображения формируется из адреса, отдельного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label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D718ED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Обязательны: без координат маршрут не строится. Широта −90…90, долгота −180…180. Шаг 0.000001 не навязывается: стенд передаёт больше знаков. Точка выбирается через адресный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ручной ввод координат не предусмотрен. [СОГЛАСОВАТЬ С ЗАКАЗЧИКОМ] Для неразмеченных объектов ручной ввод координат не добавляется. [КОД] В адресном контракте координаты 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NewFavoriteAddress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необязательны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они — примитив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отсутствующее значение становится 0 и принимается без ошибки.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01.2] Точка без координат отклоняется; 0 вместо отсутствующей координаты не подставляется.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мс; в Java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— как в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— ключ опускается,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(мс = минуты × 60 000), не более 1440 минут (86 400 000 мс) на точку. [КОД] Для такси fraud-пометка TAXI_WAITING_TIME ставится, если суммарное ожидание по всем точкам больше 60 минут (значение по умолчанию) и расстояние не больше 50 км; на большем расстоянии — только если все точки в одном городе (RequestForTaxiServiceImpl.java:860-891). Заявку пометка не блокирует; как это относится к заявкам по избранным маршрутам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04.1. В расчёт (сервис тарифов) отсутствующее ожидание передаётся как 0: цепочка getWaitTime → Duration::toSeconds без проверки на null даёт NPE (CalculateServiceImpl.java:877-880, :1027-1029). В заявку также передаётся 0, для единообразия; как API заявки обрабатывает null, не проверялось. В хранилище ключ по-прежнему опускается (T01.4, T04.1).</w:t>
            </w:r>
          </w:p>
        </w:tc>
      </w:tr>
    </w:tbl>
    <w:p w:rsidR="00282E15" w:rsidRPr="00D31B89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 Структуру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согласует архитектор. Подтверждено место хранения; имя поля waitTime и единица (миллисекунды) — на согласовании с архитектором (D02). Ожидание необязательно. Ввод в интерфейсе — минуты. [КОД] В заявке ожидание — поле точки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миллисекунды; в адресном контракте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ожидания нет.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хранит ожидание так же: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миллисекундах, точка без ожидания ключа не содержит; при создании заявки единицы не преобразуются.</w:t>
      </w:r>
    </w:p>
    <w:p w:rsidR="00282E15" w:rsidRPr="00D31B89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COMMON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-выдачи — случайный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который создаёт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GeoClientImpl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к адресу он не привязан. Во входной схеме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NewFavoriteAddress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нет, в ответе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UserAddress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есть. Существующий адресный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переиспользуется без изменений; адрес должен быть понятен диспетчерской. [СОГЛАСОВАТЬ С АРХИТЕКТОРОМ]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таблицу преобразований готовят аналитик и разработчик. Обязательность региона и координат подтверждена. Версию адресного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уточнить по стенду.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required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но отсутствует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properties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поле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NewMeetingAddress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ошибку спецификации не переносить. В диспетчерскую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Kafka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уходит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latitude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longitude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passengers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): название и координаты точки без структурированного адреса;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Integer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редакции это производное значение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— другой показатель: значение тарифа; его отображение в виджетах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T02.1/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движение без ожидания; сумма ожиданий — длительность остановок;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полная продолжительность. [КОД] Установлены мс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60000,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+ сумма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/ 60000; округление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half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0,1 минуты выполняется один раз, двойного учёта нет. Бесплатный лимит не вычитается из продолжительности.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Подтверждён ввод ожидания между точками; 120 минут — пример плановой остановки. 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01.3] Момент обновления итогов формы относится к интерфейсу и не определяет схему БД.</w:t>
      </w:r>
    </w:p>
    <w:p w:rsidR="00282E15" w:rsidRPr="00D31B89" w:rsidRDefault="00D718ED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карточке нужны две суммы: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расчётная цена по тарифу, заполняется системой;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фиксированная стоимость по прайсу, вводится вручную. </w:t>
      </w:r>
    </w:p>
    <w:p w:rsidR="00282E15" w:rsidRPr="00D31B89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примере исключён до установления потребности.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"house":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"region":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"city":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"street": "Учебная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"house": "2",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55.76,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"longitude": 37.62,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"waitTime": 7200000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0" w:name="_GoBack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Отображение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значение тарифа,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02.1/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03.1. Плановое ожидание между точками входит в фиксированную цену по прайсу; система учитывает его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E57782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866FC0" w:rsidRPr="00E57782" w:rsidRDefault="00BC6731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Проверить расчётом, не считается ли ожидание первой точки дважды (в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[0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:rsidR="00282E15" w:rsidRPr="00E57782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C00000"/>
          <w:sz w:val="24"/>
          <w:szCs w:val="24"/>
          <w:lang w:val="ru-RU"/>
        </w:rPr>
        <w:t>6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Правила целостности и история</w:t>
      </w:r>
    </w:p>
    <w:bookmarkEnd w:id="0"/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3 до 10), положительную фиксированную цену, наличие расчётных показателей и их неотрицательность (recommended_cost, total_km, travel_time; total_time не меньше travel_time), календарный период, связь истории с маршрутом, перечень field_name и уникальность строки истории (favorite_route_id, field_name, route_version).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— в задаче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01.2). 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04] История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EAV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одна строка на одно изменённое поле. Строки одного сохранения объединяет номер версии записи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тот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же, что используется для оптимистичной блокировки; он же задаёт порядок изменений. При создании записывается исходное значение каждого восстанавливаемого поля, включая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целиком, с версией 0; дальнейшие изменения записываются в одной транзакции с изменением маршрута. Обязательный результат — восстановление условий на момент создания заявки.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— все бизнес-поля записи: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В истории не фиксируются неизменяемые id, favorite_route_number, organization_id, created_by, created_at, а также updated_by, updated_at и version — их значения есть в changed_by, changed_at и route_version.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old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хранят текстовые значения, для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Порядок изменений задаёт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 не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changed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Штатная библиотека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audit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HTTP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-действий и историю значений не заменяет.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 Вручную удалённый маршрут не восстанавливается, истёкший не продлевается. Состав активных статусов и защита от одновременного создания заявки прорабатываются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D31B89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[СОГЛАСОВАТЬ С АРХИТЕКТОРОМ] Истечение срока (определяется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чтении; фоновый перевод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false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выполняется.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— отдельной таблицей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D31B89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camelCase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верхнеуровневых полей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C00000"/>
          <w:lang w:val="ru-RU"/>
        </w:rPr>
        <w:t>7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DDL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PostgreSQL</w:t>
      </w:r>
    </w:p>
    <w:p w:rsidR="00D6749C" w:rsidRPr="00D31B89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— черновик создания схемы нового сервиса, не готовая миграция для внедрения. В нём учтены предлагаемые решения: тип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минимум 3 точки, служебная таблица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неотрицательности расчётных полей.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lastRenderedPageBreak/>
        <w:t>-- Сервис избранных маршрутов — отдельная схема БД.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SCHEMA IF NOT EXISTS favorite_route;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favorite_route_number varchar(20) NOT NULL UNIQUE,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route_name         varchar(255)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waypoints          jsonb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-- Значения вида: TAXI, GROUP_TRANSFER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transport_type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D31B89">
        <w:rPr>
          <w:rFonts w:asciiTheme="majorHAnsi" w:hAnsiTheme="majorHAnsi" w:cstheme="majorHAnsi"/>
          <w:color w:val="auto"/>
          <w:sz w:val="16"/>
        </w:rPr>
        <w:t>transport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service_class 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D31B89">
        <w:rPr>
          <w:rFonts w:asciiTheme="majorHAnsi" w:hAnsiTheme="majorHAnsi" w:cstheme="majorHAnsi"/>
          <w:color w:val="auto"/>
          <w:sz w:val="16"/>
        </w:rPr>
        <w:t>TRANSFER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CAR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CHOICE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(вариант В)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D31B89">
        <w:rPr>
          <w:rFonts w:asciiTheme="majorHAnsi" w:hAnsiTheme="majorHAnsi" w:cstheme="majorHAnsi"/>
          <w:color w:val="auto"/>
          <w:sz w:val="16"/>
        </w:rPr>
        <w:t>CHECK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total_km           numeric(7,3)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travel_time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total_time 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recommended_cost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fixed_cost      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is_night_tariff    boolean      NOT NULL DEFAULT false,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valid_from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valid_to  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is_active          boolean      NOT NULL DEFAULT true,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 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-- UUID организации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organization_id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D31B89">
        <w:rPr>
          <w:rFonts w:asciiTheme="majorHAnsi" w:hAnsiTheme="majorHAnsi" w:cstheme="majorHAnsi"/>
          <w:color w:val="auto"/>
          <w:sz w:val="16"/>
        </w:rPr>
        <w:t>JPA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D31B89">
        <w:rPr>
          <w:rFonts w:asciiTheme="majorHAnsi" w:hAnsiTheme="majorHAnsi" w:cstheme="majorHAnsi"/>
          <w:color w:val="auto"/>
          <w:sz w:val="16"/>
        </w:rPr>
        <w:t>Long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version            int8         NOT NULL DEFAULT 0,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chk_fixed_cost_positive CHECK (fixed_cost &gt;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 : неотрицательность и согласованность расчётных полей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chk_recommended_cost_nonneg CHECK (recommended_cost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chk_total_km_nonneg CHECK (total_km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chk_travel_time_nonneg CHECK (travel_time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chk_total_time_ge_travel CHECK (total_time &gt;= travel_time),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10: максимум </w:t>
      </w:r>
      <w:proofErr w:type="gramStart"/>
      <w:r w:rsidRPr="00D31B89">
        <w:rPr>
          <w:rFonts w:asciiTheme="majorHAnsi" w:hAnsiTheme="majorHAnsi" w:cstheme="majorHAnsi"/>
          <w:color w:val="auto"/>
          <w:sz w:val="16"/>
          <w:lang w:val="ru-RU"/>
        </w:rPr>
        <w:t>10 ;</w:t>
      </w:r>
      <w:proofErr w:type="gram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минимум 3 (база, остановка, база) — согласовать с заказчиком.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chk_waypoints_count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(CASE WHEN jsonb_typeof(waypoints) = 'array'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THEN jsonb_array_length(waypoints) BETWEEN 3 AND 10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chk_valid_period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(valid_to IS NULL OR valid_from IS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OR valid_from &lt;= valid_to)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favorite_route.favorite_route.favorite_route_number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is 'Формат FR-XXXX-XXXXXXXX: XXXX = digitId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favorite_route.favorite_route.waypoints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база (выезд), остановки с ожиданием, база (возврат). Элемент: 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building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structure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waitTime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— </w:t>
      </w:r>
      <w:r w:rsidRPr="00D31B89">
        <w:rPr>
          <w:rFonts w:asciiTheme="majorHAnsi" w:hAnsiTheme="majorHAnsi" w:cstheme="majorHAnsi"/>
          <w:color w:val="auto"/>
          <w:sz w:val="16"/>
        </w:rPr>
        <w:t>int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favorite_route.favorite_route.transport_type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favorite_route.favorite_route.service_class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'Класс услуги';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favorite_route.favorite_route.total_km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'Протяжённость маршрута, км';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favorite_route.favorite_route.travel_time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favorite_route.favorite_route.recommended_cost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favorite_route.favorite_route.fixed_cost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favorite_route.favorite_route.is_night_tariff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favorite_route.favorite_route.valid_from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favorite_route.favorite_route.valid_to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favorite_route.favorite_route.tariff_id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favorite_route.favorite_route.organization_id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'UUID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favorite_route.favorite_route.route_name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'Наименование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'Признак активности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— автор';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Предложение: основной запрос — маршруты организации, только активные.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INDEX idx_favorite_route_org_active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favorite_route.favorite_route (organization_id, is_active);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r w:rsidRPr="00D31B89">
        <w:rPr>
          <w:rFonts w:asciiTheme="majorHAnsi" w:hAnsiTheme="majorHAnsi" w:cstheme="majorHAnsi"/>
          <w:color w:val="auto"/>
          <w:sz w:val="16"/>
        </w:rPr>
        <w:t>EAV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с номером версии записи.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favorite_route.favorite_route_history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favorite_route_id  uuid NOT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CONSTRAINT favorite_route_history_route_fk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REFERENCES favorite_route.favorite_route (id),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route_version      int8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changed_by         uuid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changed_at      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field_name         varchar(64)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old_value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new_value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CONSTRAINT favorite_route_history_uq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UNIQUE (favorite_route_id, field_name, route_version),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favorite_route_history_field_chk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(field_name IN ('route_name', 'waypoints', 'transport_type', 'service_class',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'total_km', 'travel_time', 'total_time', 'recommended_cost',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'fixed_cost', 'is_night_tariff', 'valid_from', 'valid_to',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'is_active', 'tariff_id'))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favorite_route.favorite_route_history.field_name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'Имя изменённого поля: колонка favorite_route в snake_case';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favorite_route.favorite_route_history.old_value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favorite_route.favorite_route_history.new_value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favorite_route.favorite_route_history.favorite_route_id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favorite_route.favorite_route_history.route_version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— </w:t>
      </w:r>
      <w:r w:rsidRPr="00D31B89">
        <w:rPr>
          <w:rFonts w:asciiTheme="majorHAnsi" w:hAnsiTheme="majorHAnsi" w:cstheme="majorHAnsi"/>
          <w:color w:val="auto"/>
          <w:sz w:val="16"/>
        </w:rPr>
        <w:t>request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company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sq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D31B89">
        <w:rPr>
          <w:rFonts w:asciiTheme="majorHAnsi" w:hAnsiTheme="majorHAnsi" w:cstheme="majorHAnsi"/>
          <w:color w:val="auto"/>
          <w:sz w:val="16"/>
        </w:rPr>
        <w:t>human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readable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generator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favorite_route.company_sq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uuid       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prefix      varchar(2)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orgdigitid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sq        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dt_insert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dt_modify   timestamptz NOT NULL DEFAULT now()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orgdigitid, sq);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table favorite_route.company_sq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number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favorite_route.company_sq.prefix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favorite_route.company_sq.orgdigitid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r w:rsidRPr="00D31B89">
        <w:rPr>
          <w:rFonts w:asciiTheme="majorHAnsi" w:hAnsiTheme="majorHAnsi" w:cstheme="majorHAnsi"/>
          <w:color w:val="auto"/>
          <w:sz w:val="16"/>
        </w:rPr>
        <w:t>digitId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favorite_route.company_sq.dt_insert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favorite_route.company_sq.dt_modify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D31B89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 xml:space="preserve">Индексы.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—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— маршруты организации, только активные; на пустой таблице он строится без блокировки записи. Остальные индексы подбираются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Манжерока — до 80 маршрутов, это не предел сервиса. Для последующих индексов на заполненной таблице: обычный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блокирует запись на время построения;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CONCURRENTLY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выполняется вне транзакции отдельным шагом миграции.</w:t>
      </w: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Счётчик ведётся в таблице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(включена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выше): у каждого сервиса своя таблица, сущность и репозиторий,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сервисе. Генератор не блокирует счётчик, поэтому от гонки при одновременном создании защищает уникальность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повтором генерации при конфликте.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организации сервис получает у организации (способ — уточнить у архитектора).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 Решение — D13.</w:t>
      </w:r>
    </w:p>
    <w:p w:rsidR="00EF7FB6" w:rsidRPr="00D31B89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EF7FB6" w:rsidRPr="00D31B89" w:rsidRDefault="00EF7FB6" w:rsidP="00EF7FB6">
      <w:pPr>
        <w:pStyle w:val="1"/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color w:val="C00000"/>
          <w:lang w:val="ru-RU"/>
        </w:rPr>
        <w:t>8</w:t>
      </w:r>
      <w:r w:rsidRPr="00D31B89">
        <w:rPr>
          <w:color w:val="auto"/>
          <w:lang w:val="ru-RU"/>
        </w:rPr>
        <w:t xml:space="preserve"> Подтверждённые решения и смежные задачи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Подтверждено: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только у промежуточных точек, внутри точек маршрута; его фиксация при создании маршрута; ввод в минутах; бесплатное ожидание берётся из тарифа; ручная деактивация с сохранением истории без восстановления и продления; две суммы стоимости,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вручную; коды классов трансфера и классов такси со стенда (наличие OFFICIAL — D08). Сумма ожиданий не требует отдельного поля в текущем проекте.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Предварительно согласовано, требует подтверждения: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база как первая и последняя точки маршрута; число точек: не более 10, включая базу, минимум 3 (D10).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Открытые решения —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раздел 9.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Зафиксированные решения: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favorite_route_number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organization_id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как UUID;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/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GROUP_TRANSFER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стоимость в копейках; отсутствие привязки маршрута к конкретному автомобилю.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Передаётся в смежные задачи.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T01.2 (API и обработка):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Генерация номера: служебная таблица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company_sq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повтор генерации при конфликте уникальности.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дублей: ключ сравнения адресов (координаты с фиксированной точностью в порядке следования), защита от одновременного создания.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Запрет удаления при активной заявке; отсутствие восстановления; отклонение изменений удалённых и истёкших записей; истёкшие определяются по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valid_to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Версия записи: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version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передаётся в теле запроса и обязательна (при отсутствии — 400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); конфликт версий — 409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деактивация —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PATCH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или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телом и записью в историю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is_active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правило для сохранения без изменений.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Расчётные поля серверные: значения от клиента не принимаются;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 допускается у первой и последней точек.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наличия действующего тарифа при выдаче списка; фильтры списка; индексы; роли и доступ.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T01.3 (интерфейс):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 (рубли → копейки),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recommended_cost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только отображается; ввод ожидания в минутах (→ миллисекунды).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Две суммы в карточке и кнопки «Рассчитать маршрут» и «Расчёт по тарифу»: кнопки показывают расчёт в форме, при сохранении сервис рассчитывает значения сам (D12). В макете одно поле стоимости и нет кнопок; итог «Ожидание 0 мин» при введённых 120 минутах.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Для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TRANSFER_CAR_CHOICE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при варианте В (D15) рекомендуемая цена не рассчитывается: в карточке прочерк с пояснением.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Сообщение о конфликте версий; подтверждение «Удаление необратимо» при деактивации.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 удалённых и истёкших маршрутов в списке.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T01.4 (интеграция с тарифным сервисом):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Два вызова: geo (расстояние и время), затем REST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(стоимость); gRPC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TariffService.calculate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и класс не принимает.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Сотрудник и организация в расчёте при создании маршрута администратором; дата поездки для ночного признака.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недоступности расчёта, повторы и таймаут.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Единицы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сервисе тарифов; бесплатный лимит: трансфер — на каждой точке, такси — через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TripDto.waitingTime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веб-клиент передаёт в него ожидание первой точки.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Признак «загородной» поездки при необязательном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city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Привязка к тарифу и проверка его доступности; соответствие базы и точки подачи.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Отсутствующее ожидание (ключ опущен) передаётся в расчёт как 0: иначе NPE в расчёте (CalculateServiceImpl.java:877-880, :1027-1029).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Расчёт для класса TRANSFER_CAR_CHOICE: зависит от даты поездки и свободных автомобилей (D15).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T02.1/T03.1 (виджеты):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бесплатное время ожидания в виджетах WEB и МП — из тарифа; для такси лимит к остановкам не применяется, что показывать — по решению заказчика.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T04.1 (расширение заявки):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Атрибуты, снимающие связь с маршрутом; снимок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original_fixed_cost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proofErr w:type="gram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favorite_route_id</w:t>
      </w:r>
      <w:proofErr w:type="spellEnd"/>
      <w:proofErr w:type="gram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favorite_route_version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таблицах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request_for_taxi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request_for_group_transfer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передача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точек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создания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заявки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При передаче точек в заявку отсутствующее ожидание отправляется как 0 для единообразия с расчётом; как API заявки обрабатывает null, не проверялось.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Лимит многоточечных заявок и fraud-проверки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TAXI_WAITING_TIME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 для заявок по избранным маршрутам. Условие пометки TAXI_WAITING_TIME —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раздел 5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строка waitTime.</w:t>
      </w:r>
    </w:p>
    <w:p w:rsidR="00282E15" w:rsidRPr="00D31B89" w:rsidRDefault="00EF7FB6" w:rsidP="003C53A1">
      <w:pPr>
        <w:numPr>
          <w:ilvl w:val="0"/>
          <w:numId w:val="17"/>
        </w:numPr>
        <w:spacing w:before="100" w:beforeAutospacing="1" w:afterAutospacing="1" w:line="240" w:lineRule="auto"/>
        <w:rPr>
          <w:color w:val="auto"/>
          <w:lang w:val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недоступном или устаревшем маршруте.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C00000"/>
          <w:lang w:val="ru-RU"/>
        </w:rPr>
        <w:t>9</w:t>
      </w:r>
      <w:r w:rsidRPr="00D31B89">
        <w:rPr>
          <w:rFonts w:cstheme="majorHAnsi"/>
          <w:color w:val="auto"/>
          <w:lang w:val="ru-RU"/>
        </w:rPr>
        <w:t xml:space="preserve"> Решения для согласования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—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раздел 5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; регион и координаты обязательны (подтверждено).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Cs w:val="20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D31B89">
        <w:rPr>
          <w:rFonts w:ascii="Times New Roman" w:hAnsi="Times New Roman" w:cs="Times New Roman"/>
          <w:color w:val="auto"/>
          <w:szCs w:val="20"/>
        </w:rPr>
        <w:t>building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structure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по адресному контракту (корпус, строение), в заявку передаются по имени поля. Разработчик готовит маппинг </w:t>
      </w:r>
      <w:r w:rsidRPr="00D31B89">
        <w:rPr>
          <w:rFonts w:ascii="Times New Roman" w:hAnsi="Times New Roman" w:cs="Times New Roman"/>
          <w:color w:val="auto"/>
          <w:szCs w:val="20"/>
        </w:rPr>
        <w:t>Address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FavoriteRoute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[СОГЛАСОВАТЬ С ЗАКАЗЧИКОМ] Название точки формируется из адреса, отдельного поля </w:t>
      </w:r>
      <w:r w:rsidRPr="00D31B89">
        <w:rPr>
          <w:rFonts w:ascii="Times New Roman" w:hAnsi="Times New Roman" w:cs="Times New Roman"/>
          <w:color w:val="auto"/>
          <w:szCs w:val="20"/>
        </w:rPr>
        <w:t>label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нет; ручной ввод координат для неразмеченных объектов не добавляется. [КОД/СТЕНД] Версия адресного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причина изменения текста адреса </w:t>
      </w:r>
      <w:r w:rsidRPr="00D31B89">
        <w:rPr>
          <w:rFonts w:ascii="Times New Roman" w:hAnsi="Times New Roman" w:cs="Times New Roman"/>
          <w:color w:val="auto"/>
          <w:szCs w:val="20"/>
        </w:rPr>
        <w:t>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-0013-00000812.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D31B89">
        <w:rPr>
          <w:rFonts w:ascii="Times New Roman" w:hAnsi="Times New Roman" w:cs="Times New Roman"/>
          <w:color w:val="auto"/>
          <w:szCs w:val="20"/>
        </w:rPr>
        <w:t>UI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waitTime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r w:rsidRPr="00D31B89">
        <w:rPr>
          <w:rFonts w:ascii="Times New Roman" w:hAnsi="Times New Roman" w:cs="Times New Roman"/>
          <w:color w:val="auto"/>
          <w:szCs w:val="20"/>
        </w:rPr>
        <w:t>WaypointDTO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D31B89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jsonb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r w:rsidRPr="00D31B89">
        <w:rPr>
          <w:rFonts w:ascii="Times New Roman" w:hAnsi="Times New Roman" w:cs="Times New Roman"/>
          <w:color w:val="auto"/>
          <w:szCs w:val="20"/>
        </w:rPr>
        <w:t>json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D31B89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D31B89">
        <w:rPr>
          <w:rFonts w:ascii="Times New Roman" w:hAnsi="Times New Roman" w:cs="Times New Roman"/>
          <w:color w:val="auto"/>
          <w:szCs w:val="20"/>
        </w:rPr>
        <w:t>EAV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; он же задаёт порядок изменений. Исходная запись имеет версию 0. История пишется в одной транзакции с маршрутом, включая деактивацию (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Cs w:val="20"/>
        </w:rPr>
        <w:t>HTTP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Сейчас в сообщение </w:t>
      </w:r>
      <w:r w:rsidRPr="00D31B89">
        <w:rPr>
          <w:rFonts w:ascii="Times New Roman" w:hAnsi="Times New Roman" w:cs="Times New Roman"/>
          <w:color w:val="auto"/>
          <w:szCs w:val="20"/>
        </w:rPr>
        <w:t>Kafka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уходят название и координаты точки, структурированного адреса нет. Предлагается оставить этот состав: название точки формируется из адреса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01).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km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(7,3) без округления: расстояние приходит с точностью до метра. </w:t>
      </w:r>
      <w:r w:rsidRPr="00D31B89">
        <w:rPr>
          <w:rFonts w:ascii="Times New Roman" w:hAnsi="Times New Roman" w:cs="Times New Roman"/>
          <w:color w:val="auto"/>
          <w:szCs w:val="20"/>
        </w:rPr>
        <w:t>travel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D31B89">
        <w:rPr>
          <w:rFonts w:ascii="Times New Roman" w:hAnsi="Times New Roman" w:cs="Times New Roman"/>
          <w:color w:val="auto"/>
          <w:szCs w:val="20"/>
        </w:rPr>
        <w:t>half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Cs w:val="20"/>
        </w:rPr>
        <w:t>up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— 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расчёта маршрута и расчёта по тарифу. [СОГЛАСОВАТЬ С ЗАКАЗЧИКОМ И АРХИТЕКТОРОМ] Обязательность </w:t>
      </w:r>
      <w:r w:rsidRPr="00D31B89">
        <w:rPr>
          <w:rFonts w:ascii="Times New Roman" w:hAnsi="Times New Roman" w:cs="Times New Roman"/>
          <w:color w:val="auto"/>
          <w:szCs w:val="20"/>
        </w:rPr>
        <w:t>recommended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cost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: без расчёта по тарифу маршрут не сохраняется.</w:t>
      </w:r>
    </w:p>
    <w:p w:rsidR="00BC6731" w:rsidRPr="00D31B89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при выдаче списка тем же вызовом </w:t>
      </w:r>
      <w:r w:rsidRPr="00D31B89">
        <w:rPr>
          <w:rFonts w:ascii="Times New Roman" w:hAnsi="Times New Roman" w:cs="Times New Roman"/>
          <w:color w:val="auto"/>
          <w:szCs w:val="20"/>
        </w:rPr>
        <w:t>TariffService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что и бесплатное ожидание. Применение бесплатного лимита при расчёте (трансфер и такси) описано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в разделе 5.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мониторит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— T01.4). Поэтому доступность маршрута может различаться у сотрудников разных подразделений.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 И АРХИТЕКТОРОМ] В tariff_id хранится клиентский тариф (tariffId заявки), а не тариф перевозчика (outcomeTariffId).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lastRenderedPageBreak/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ЗАКАЗЧИКОМ] Наличие OFFICIAL («Служебный»). Для такси используются классы платформы: </w:t>
      </w:r>
      <w:r w:rsidRPr="00D31B89">
        <w:rPr>
          <w:rFonts w:ascii="Times New Roman" w:hAnsi="Times New Roman" w:cs="Times New Roman"/>
          <w:color w:val="auto"/>
          <w:szCs w:val="20"/>
        </w:rPr>
        <w:t>ECONOMY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PLUS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BUSINESS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OFFICIAL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(«Служебный»).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 такси не вводится: легкового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платформе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ЗАКАЗЧИКОМ] Минимум 3 точки: база, остановка, база. Максимум 10, включая базу. Первая и последняя точки — база. Все три правила предварительно согласованы, требуют подтверждения. [СОГЛАСОВАТЬ С ЗАКАЗЧИКОМ] На встречах названо «минимум 3 или 4 точки» (24.09) и «максимум 10 точек вместе с точками локации» (30.09). Уточнить: 3 или 4 точки минимум; входит ли база в 10 точек. [КОД] Маршрут из трёх и более точек считается многоточечным. При создании заявки сервис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request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-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checks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глобальное). Решение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04.1.</w:t>
      </w:r>
    </w:p>
    <w:p w:rsidR="000246F3" w:rsidRPr="00D31B89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D31B89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— оптимистичная блокировка по полю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D31B89">
        <w:rPr>
          <w:rFonts w:ascii="Times New Roman" w:hAnsi="Times New Roman" w:cs="Times New Roman"/>
          <w:color w:val="auto"/>
          <w:szCs w:val="20"/>
        </w:rPr>
        <w:t>NOT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Cs w:val="20"/>
        </w:rPr>
        <w:t>NULL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DEFAULT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D31B89">
        <w:rPr>
          <w:rFonts w:ascii="Times New Roman" w:hAnsi="Times New Roman" w:cs="Times New Roman"/>
          <w:color w:val="auto"/>
          <w:szCs w:val="20"/>
        </w:rPr>
        <w:t>JPA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D31B89">
        <w:rPr>
          <w:rFonts w:ascii="Times New Roman" w:hAnsi="Times New Roman" w:cs="Times New Roman"/>
          <w:color w:val="auto"/>
          <w:szCs w:val="20"/>
        </w:rPr>
        <w:t>Long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history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ETag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D31B89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D31B89">
        <w:rPr>
          <w:rFonts w:ascii="Times New Roman" w:hAnsi="Times New Roman" w:cs="Times New Roman"/>
          <w:color w:val="auto"/>
        </w:rPr>
        <w:t>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</w:rPr>
        <w:t>DDL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</w:rPr>
        <w:t>ER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— отличать устаревший расчёт после смены тарифа. 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D31B89">
        <w:rPr>
          <w:rFonts w:ascii="Times New Roman" w:hAnsi="Times New Roman" w:cs="Times New Roman"/>
          <w:color w:val="auto"/>
          <w:szCs w:val="20"/>
        </w:rPr>
        <w:t>geo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— </w:t>
      </w:r>
      <w:r w:rsidRPr="00D31B89">
        <w:rPr>
          <w:rFonts w:ascii="Times New Roman" w:hAnsi="Times New Roman" w:cs="Times New Roman"/>
          <w:color w:val="auto"/>
          <w:szCs w:val="20"/>
        </w:rPr>
        <w:t>REST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r w:rsidRPr="00D31B89">
        <w:rPr>
          <w:rFonts w:ascii="Times New Roman" w:hAnsi="Times New Roman" w:cs="Times New Roman"/>
          <w:color w:val="auto"/>
          <w:szCs w:val="20"/>
        </w:rPr>
        <w:t>gRPC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.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принимает. Подробности —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01.4.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human-readable-generator; счётчик — служебная таблица favorite_route.company_sq </w:t>
      </w:r>
      <w:r w:rsidRPr="00D31B89">
        <w:rPr>
          <w:rFonts w:ascii="Times New Roman" w:hAnsi="Times New Roman" w:cs="Times New Roman"/>
          <w:color w:val="C00000"/>
          <w:lang w:val="ru-RU"/>
        </w:rPr>
        <w:t>(раздел 4)</w:t>
      </w:r>
      <w:r w:rsidRPr="00D31B89">
        <w:rPr>
          <w:rFonts w:ascii="Times New Roman" w:hAnsi="Times New Roman" w:cs="Times New Roman"/>
          <w:color w:val="auto"/>
          <w:lang w:val="ru-RU"/>
        </w:rPr>
        <w:t>. Первую строку счётчика создаёт сама библиотека при первом обращении; миграция строки не нужна. Блокировки нет: от гонки при одновременном создании защищает уникальность favorite_route_number и повтор генерации (T01.2). Альтернатива — собственный счётчик (UPDATE … RETURNING). Способ получения digitId организации — уточнить.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 (реализация — T01.2). [СОГЛАСОВАТЬ С ЗАКАЗЧИКОМ] Разрешены ли круглогодичные маршруты без периода действия (valid_from и valid_to пустые)? Период истёкшего маршрута не продлевается.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Класс 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TRANSFER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CAR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CHOICE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ЗАКАЗЧИКОМ И АРХИТЕКТОРОМ] TRANSFER_CAR_CHOICE входит в согласованный объём: раздел 1 и строка service_class описывают его как поддерживаемый класс; выбор автомобиля при оформлении заявки подтверждён на встрече 17.09 (п. 4). Для этого класса расчёт идёт через POST /calculate/transport сервиса тарифов (префикс шлюза уточнить по стенду) по дате поездки и списку свободных автомобилей, тарифы класса ограничены датами (tariffStartDate/EndDate). recommended_cost и tariff_id обязательны, поэтому маршрут с этим классом может не сохраниться или получить расчёт, привязанный к дате. Варианты: А — исключить класс из избранных маршрутов; Б — определить расчёт без даты поездки; В — recommended_cost и tariff_id необязательны только для этого класса: CHECK (service_class = 'TRANSFER_CAR_CHOICE' OR recommended_cost IS NOT NULL) и такая же проверка для tariff_id. Предлагается В; А — только если заказчик откажется от класса. При выборе В отдельное правило доступности для класса без tariff_id нужно, только если тариф маршрута определяется по tariff_id; при проверке по параметрам (D07) оно не нужно: учитываются лишь даты действия тарифов этого класса — в списке на текущую дату, при оформлении на дату поездки. Передано в T01.4.</w:t>
      </w:r>
    </w:p>
    <w:sectPr w:rsidR="00966602" w:rsidRPr="00D31B89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400" w:rsidRDefault="00140400">
      <w:pPr>
        <w:spacing w:after="0" w:line="240" w:lineRule="auto"/>
      </w:pPr>
      <w:r>
        <w:separator/>
      </w:r>
    </w:p>
  </w:endnote>
  <w:endnote w:type="continuationSeparator" w:id="0">
    <w:p w:rsidR="00140400" w:rsidRDefault="0014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D50" w:rsidRDefault="00DD6D50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E57782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400" w:rsidRDefault="00140400">
      <w:pPr>
        <w:spacing w:after="0" w:line="240" w:lineRule="auto"/>
      </w:pPr>
      <w:r>
        <w:separator/>
      </w:r>
    </w:p>
  </w:footnote>
  <w:footnote w:type="continuationSeparator" w:id="0">
    <w:p w:rsidR="00140400" w:rsidRDefault="00140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697B"/>
    <w:rsid w:val="00140400"/>
    <w:rsid w:val="0015074B"/>
    <w:rsid w:val="00186453"/>
    <w:rsid w:val="001B2422"/>
    <w:rsid w:val="001F5581"/>
    <w:rsid w:val="00201C3F"/>
    <w:rsid w:val="002055A2"/>
    <w:rsid w:val="002248CA"/>
    <w:rsid w:val="0023155F"/>
    <w:rsid w:val="00271BF8"/>
    <w:rsid w:val="00282E15"/>
    <w:rsid w:val="0029639D"/>
    <w:rsid w:val="002A0C99"/>
    <w:rsid w:val="003037C0"/>
    <w:rsid w:val="003214FB"/>
    <w:rsid w:val="00326F90"/>
    <w:rsid w:val="003330ED"/>
    <w:rsid w:val="00386CB2"/>
    <w:rsid w:val="003C53A1"/>
    <w:rsid w:val="0053582B"/>
    <w:rsid w:val="00595B01"/>
    <w:rsid w:val="00595D74"/>
    <w:rsid w:val="005F51A3"/>
    <w:rsid w:val="0064478D"/>
    <w:rsid w:val="0068604D"/>
    <w:rsid w:val="006F5100"/>
    <w:rsid w:val="007C35A1"/>
    <w:rsid w:val="007C5CC6"/>
    <w:rsid w:val="007E64A3"/>
    <w:rsid w:val="007F3FBD"/>
    <w:rsid w:val="00822317"/>
    <w:rsid w:val="00866FC0"/>
    <w:rsid w:val="008A1135"/>
    <w:rsid w:val="008A44DB"/>
    <w:rsid w:val="00966602"/>
    <w:rsid w:val="00995730"/>
    <w:rsid w:val="009C2DAD"/>
    <w:rsid w:val="00A97547"/>
    <w:rsid w:val="00AA1D8D"/>
    <w:rsid w:val="00AE67DE"/>
    <w:rsid w:val="00B2331A"/>
    <w:rsid w:val="00B455B7"/>
    <w:rsid w:val="00B47730"/>
    <w:rsid w:val="00B90679"/>
    <w:rsid w:val="00BB7EF8"/>
    <w:rsid w:val="00BC2C78"/>
    <w:rsid w:val="00BC6731"/>
    <w:rsid w:val="00C5658E"/>
    <w:rsid w:val="00CA2081"/>
    <w:rsid w:val="00CB0664"/>
    <w:rsid w:val="00D31B89"/>
    <w:rsid w:val="00D6749C"/>
    <w:rsid w:val="00D718ED"/>
    <w:rsid w:val="00DD6D50"/>
    <w:rsid w:val="00E26EAF"/>
    <w:rsid w:val="00E57782"/>
    <w:rsid w:val="00EB04ED"/>
    <w:rsid w:val="00EF7FB6"/>
    <w:rsid w:val="00F57574"/>
    <w:rsid w:val="00F97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60A559-B9F2-40AF-8FF3-4AF4F6B2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17</Pages>
  <Words>7211</Words>
  <Characters>41106</Characters>
  <Application>Microsoft Office Word</Application>
  <DocSecurity>0</DocSecurity>
  <Lines>342</Lines>
  <Paragraphs>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48221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4</cp:revision>
  <cp:lastPrinted>2026-10-03T08:36:00Z</cp:lastPrinted>
  <dcterms:created xsi:type="dcterms:W3CDTF">2026-10-03T08:37:00Z</dcterms:created>
  <dcterms:modified xsi:type="dcterms:W3CDTF">2026-10-05T06:41:00Z</dcterms:modified>
  <cp:category/>
  <cp:version>1.0</cp:version>
</cp:coreProperties>
</file>