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T01.1 • TRANSPORT-45585 • Версия 1.11 от 13 октября 2026 года,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Проект модели для согласования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заказчиком, разработчиком и архитектором.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Изменения редакции 1.11 от 13.10.2026 (разбор замечаний к редакции 1.10). Вернуть маршрут в работу после окончания действия связанного тарифа можно явной перепривязкой к действующему тарифу при редактировании; правило дубля не меняется, маршрут с недействующим тарифом остаётся кандидатом (D07, D09, D14). Условия доступности в D07 и в разделе о снимке привязки даны списком из пяти пунктов, включая действие тарифа на дату; D07 разбит на абзацы. Учёт истёкших записей при проверке дубля помечен как открытый вопрос заказчику и вынесен в сводку. В D13 схема получения digitId целиком помечена как предложение для архитектора. Источник transport_info описан только в D15, в разделе 4 - ссылка; D15 разбит на метод платформы, выбор автомобиля, сохранение маршрута и занятость, его абзацы переведены из стиля заголовка в обычный текст. В D01 формулировка о районе сокращена; район из сводки убран - вопрос закрыт 12.10. Строка сводки о снимке автомобиля переименована. Предыдущая редакция 1.10 от 13.10.2026: тариф-преемник исключён, уточнены расчёт по автомобилям и нулевой маршрут.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[ПОДТВЕРЖДЕНО], [ЗАКРЫТО] - решение получено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 заказчика или архитектора (вывод по проверке аналитика отмечен в тексте)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КОДОМ] - вывод проверен чтением исходного кода платформы (08.10.2026); версия на стенде проверена только там, где указана метка [СТЕНД].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>
      <w:pPr>
        <w:pStyle w:val="1"/>
      </w:pPr>
      <w:r>
        <w:t>Сводка решений для встречи</w:t>
      </w:r>
    </w:p>
    <w:p>
      <w:pPr/>
      <w:r/>
      <w: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aff0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474"/>
        <w:gridCol w:w="4082"/>
        <w:gridCol w:w="1928"/>
      </w:tblGrid>
      <w:tr>
        <w:trPr>
          <w:tblHeader w:val="true"/>
        </w:trP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4082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928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Истёкшие записи при проверке дубля</w:t>
            </w:r>
          </w:p>
        </w:tc>
        <w:tc>
          <w:tcPr>
            <w:tcW w:type="dxa" w:w="1474"/>
          </w:tcPr>
          <w:p>
            <w:r>
              <w:t>Заказчик</w:t>
            </w:r>
          </w:p>
        </w:tc>
        <w:tc>
          <w:tcPr>
            <w:tcW w:type="dxa" w:w="4082"/>
          </w:tcPr>
          <w:p>
            <w:r>
              <w:t>Не сравниваются. Если сравнивать, истёкшая сезонная запись заблокирует круглогодичный маршрут с тем же ключом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Обязательность страны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Адрес точки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По значению, без идентификатора адреса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Договор и подразделение - для проверки связанного тарифа; обновление при явной смене тарифа, в том числе при возврате маршрута в работу, и при изменении параметров выбора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Снимок автомобиля (transport_info)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Хранится; заполняется из ответа расчёта по автомобилям; при сбое зависимости маршрут не сохраняется; автомобиля нет в ответе - отказ: расчёт не получен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4082"/>
          </w:tcPr>
          <w:p>
            <w: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835"/>
          </w:tcPr>
          <w:p>
            <w:r>
              <w:t>Изменение тарифа под прежним идентификатором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Город точек и ставки группового трансфера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Ручная точка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Нулевой маршрут из geo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Рекомендуемая стоимость без временных коэффициентов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Ограничение списка автомобилей первым перевозчиком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Соответствие выбранного автомобиля, тарифа и цены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2835"/>
          </w:tcPr>
          <w:p>
            <w:r>
              <w:t>Отбор тарифов без дополнительных условий в расчёте по автомобилям</w:t>
            </w:r>
          </w:p>
        </w:tc>
        <w:tc>
          <w:tcPr>
            <w:tcW w:type="dxa" w:w="1474"/>
          </w:tcPr>
          <w:p>
            <w:r>
              <w:t>Архитектор</w:t>
            </w:r>
          </w:p>
        </w:tc>
        <w:tc>
          <w:tcPr>
            <w:tcW w:type="dxa" w:w="4082"/>
          </w:tcPr>
          <w:p>
            <w: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928"/>
          </w:tcPr>
          <w:p>
            <w:r/>
          </w:p>
        </w:tc>
      </w:tr>
    </w:tbl>
    <w:p>
      <w:pPr/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>Не хранится в маршруте: цель поездки (выбирается при оформлении заявки по маршруту из отдельного справочника целей; протокол 17.09, вопрос 9; запись 17.09); ограничение по режиму заказа - маршрут доступен во всех режимах «Я», «Мой коллега», «Для клиента» (ответ заказчика 12.10); ограничение по должности - фильтрация маршрутов по должности не предусмотрена, цели поездки и настройки привязаны к организации (запись 23.09, ответ 12.10). Для класса TRANSFER_CAR_CHOICE в маршруте хранится один конкретный автомобиль (D15); для остальных классов автомобиль в маршруте не хранится и выбирается при оформлении заявки (протокол 17.09, п. 4).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[ПОДТВЕРЖДЕНО]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 (встреча 10.09). Поэтому рекомендуемая стоимость рассчитывается для поездки без этих условий: тарифы группового трансфера с признаками детского кресла, багажа, животных или VIP к маршруту не подбираются (решение от 08.10). 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[КОД] Такие тарифы отсекает только общий расчёт платформы (CalculateServiceImpl.processGroupTransferTariffs); маршрут им не считается (решение от 08.10), а расчёт по tariffId и расчёт по автомобилям для TRANSFER_CAR_CHOICE признаки не проверяют. [T01.4] Где выполняется отбор, определяет T01.4: для остальных классов - при формировании списка тарифов для выбора, для TRANSFER_CAR_CHOICE - на пути расчёта по автомобилям (D15); фильтр общего расчёта эту задачу не закрывает.</w:t>
      </w:r>
      <w:r w:rsidRPr="00FD4050">
        <w:rPr>
          <w:rStyle w:val="af6"/>
          <w:rFonts w:ascii="Times New Roman" w:hAnsi="Times New Roman" w:cs="Times New Roman"/>
          <w:b w:val="0"/>
          <w:sz w:val="24"/>
          <w:szCs w:val="24"/>
          <w:lang w:val="ru-RU"/>
        </w:rPr>
        <w:t xml:space="preserve"> VIP у трансфера - также отдельный класс услуги TRANSFER_VIP.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Существующие сервисы платформы меняются только в объёме T04.1 (поля заявки) и T01.4 (вызовы существующих методов тарифов и geo).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записи встреч 23.09, 24.09, 30.09, 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05.10, 08.10 и 09.10.2026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адреса, база и число точек, плановое ожидание, удаление и история, период действия, классы услуг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привязка к автомобилям класса TRANSFER_CAR_CHOICE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документ «Комментарии к вопросам архитектору по T01.1» (ответы архитектора от 08.10.2026);</w:t>
      </w:r>
      <w:r w:rsidRPr="00961A81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Метка [ПОДТВЕРЖДЕНО КОДОМ] относится к выводам, проверенным чтением исходного кода; она не заменяет проверку на стенде.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Наблюдения [СТЕНД] сделаны 08.10.2026 и 13.10.2026 (ответ построения маршрута, поиск и обратное геокодирование, карточки тарифов трансфера, договоров и автомобиля) на тестовой организации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условными данными; данных Манжерока на стенде нет, картину нужно перепроверить после их появления.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969"/>
        <w:gridCol w:w="3969"/>
      </w:tblGrid>
      <w:tr w:rsidR="00961A81" w:rsidRPr="00961A81">
        <w:trPr>
          <w:tblHeader w:val="true"/>
        </w:trPr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статусы заявок (TripRequestStatus, признак terminal), строка адреса (Address)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активные статусы, передача адреса (D01)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поиск тарифов (TariffController.search, TariffSearchSpecHelper); выбор договора (chooseContract); определение геозон (RegionDataResolverImpl, сервис geo-zones: GeoZonesGrpc.regionBranch)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отключение прежних тарифов и правка под прежним id, подбор по ветке и подразделению, фильтр опций трансфера, расчёт по автомобилям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выбор тарифа и договора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BaseRestClient, ControllerExceptionHandler, GeoServiceClientImpl; ответы поиска, обратного геокодирования и маршрута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ошибки и пустые ответы, корпус и строение в house, район (D01, D12)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локальные копии организаций по сообщениям Kafka (OrganizationListenerImpl, kafka.yml); claims токена (AccessTokenProviderImpl)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сервис corporate: топики service.organization*, gRPC organizations.proto (All, One, Refresh), конфигурация хранения сообщений; дочитывание в сервисе согласований (OrganizationsImpl)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определение организации автора и источник digitId (D13)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 перевозчиков (contractor)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ContractorController, ContractorControllerServiceImpl: список машин перевозчика, занятость машины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Источник данных автомобиля и занятости, снимок transport_info (D15)</w:t>
            </w:r>
            <w:proofErr w:type="spellEnd"/>
          </w:p>
        </w:tc>
      </w:tr>
      <w:tr w:rsidR="00961A81" w:rsidRPr="00961A81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Клиент пассажира (client-passengers)</w:t>
            </w:r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Выбор автомобиля трансфера (AvailableCars), геокодирование по клику на карте (DIGeo)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Список автомобилей для выбора, ручная точка, нулевое ожидание (D01, D15)</w:t>
            </w:r>
            <w:proofErr w:type="spellEnd"/>
          </w:p>
        </w:tc>
      </w:tr>
      <w:tr w:rsidR="00961A81" w:rsidRPr="00521446">
        <w:tc>
          <w:tcPr>
            <w:tcW w:w="2381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969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тарифом, организацией, пользователем,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автомобилем перевозчика (для TRANSFER_CAR_CHOICE)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заявкой.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только ссылку заявки на маршрут (favorite_route_id, favorite_route_version, T04.1): он частью модели T01.1 не является.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740.4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вид транспорта и класс услуги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(для TRANSFER_CAR_CHOICE - автомобиль перевозчика)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 организацией, пользователем, тарифом и автомобилем - по UUID без внешних ключей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поля: на встрече 17.09 решено дать полю название с указанием сущности, чтобы исключить путаницу с одноимёнными полями других сервисов (протокол 17.09, п. 1: «наименование решили менять favoriteRoute»). Точное имя (favoriteRouteNumber или иное) протокол не фиксирует.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XXXX - digitId организации (13 → 0013), не organizationCode; соответствие закреплено (редакция от 25.09, D13).</w:t>
            </w:r>
            <w:proofErr w:type="gramStart"/>
            <w:proofErr w:type="gram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 D13] [ПОДТВЕРЖДЕНО] Имя поля закреплено и используется в контракте API (T01.2).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Источник digitId для нового сервиса: в токене доступа организации и digitId нет,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 (D13).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(отклонение от БТ §10.1)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класса TRANSFER_CAR_CHOICE рекомендуемая цена берётся на текущую дату создания маршрута (встреча 08.10; в записи встречи обсуждение прямо сужено до этого класса). На остальные классы группового трансфера правило распространено проектным решением: в тарифах трансфера нет ночного признака и временных коэффициентов, поэтому текущая дата безопасна. Для такси дата расчёта определяется отдельно, чтобы не срабатывали временные надбавки (D12).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Маршрут этого класса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привязывается к одному автомобилю перевозчика (поле transport_id, D15): позиция заказчика (встреча 09.10), уточнена 11.10 - одна запись соответствует одной машине.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Для TRANSFER_CAR_CHOICE - да; для остальных классов NULL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 (уточнение 11.10).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Входит в route_key (D09): записи для разных машин имеют разные ключи, смена автомобиля меняет ключ.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Имя поля и тип ссылки.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transport_info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Снимок данных автомобиля для отображения: государственный номер, марка, модель (поля TransportDTO сервиса перевозчиков).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 (БТ §6.2), в истории смена автомобиля видна по номеру, а не по идентификатору; [КОД] запроса автомобиля по идентификатору у сервиса перевозчиков нет (ContractorController). Выбор автомобиля снимок не заменяет: список для выбора каждый раз запрашивается у сервиса тарифов, который обращается к сервису перевозчиков (D15).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АРХИТЕКТОРОМ] Источник - ответ расчёта по автомобилям при сохранении маршрута; порядок получения, отказы и открытые вопросы - D15. Номер, марка или модель могут не прийти - тогда снимок сохраняется без них, поэтому для TRANSFER_CAR_CHOICE он необязателен.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Для остальных классов снимок пуст, это закреплено проверкой chk_transport_by_class, и не заполняется никогда: обращения к сервису перевозчиков по ним нет.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[СТЕНД] numeric(7,3): примеры стенда 0.886, 2.343, 0.589 и 17.016 км дают три знака; [КОД] geo отдаёт метры провайдера, делённые на 1000. [СТЕНД] Сумма участков того же ответа в double даёт 17.016000000000002, поэтому к трём знакам значение приводится через его десятичную запись.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[СОГЛАСОВАТЬ С АРХИТЕКТОРОМ] Точность и округление (D06): если источник вернёт больше трёх знаков,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значение округляется half-up до 0,001 км; значение вне диапазона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На стенде time приходит в миллисекундах: 380000 мс для 2,343 км, 118000 мс для 0,589 км, 1963000 мс для 17,016 км (32,7 мин). [КОД] Провайдер отдаёт целые секунды, значения кратны 1000.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time / 60000 с округлением half-up до 0,1 минуты; деление выполняется в десятичной арифметике от целого числа миллисекунд. Половина разряда встречается у каждого шестого значения: 123000 мс = 2,05 мин → 2,1,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Значение вне диапазона numeric(6,1) отклоняется, диапазон проверяется после округления.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Точность и правило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 округлением half-up до 0,1 минуты один раз,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 суммирования, а не по каждому слагаемому; сумма считается от целых миллисекунд.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 ожидании целыми минутами результат от момента округления не зависит.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Точность и момент округления (D06).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 (D12). Предыдущие значения, включая первоначальное, сохраняются в истории. Заполняется системой по результату штатного calculate; вручную не вводится. [ПОДТВЕРЖДЕНО] Обязательно (встреча 05.10): без расчёта по тарифу маршрут не сохраняется. Для TRANSFER_CAR_CHOICE в D15. [ПОДТВЕРЖДЕНО] Пересчёт при редактировании (ответ заказчика 12.10).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Пересчёт запускают только параметры, входящие в расчёт: точки, вид транспорта, класс услуги, ночной признак,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автомобиль и явная смена тарифа.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 (критерий приёмки БТ §12).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Значение нужно реестрам и выгрузкам (встреча 08.10, уточнение 10.10); источник значения для отчётности - текущая запись, первоначальная версия или версия маршрута из заявки -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[КОД] Кратность рублю зависит от пути расчёта: расчёт по tariffId округляет до целого рубля (CalculateServiceImpl.java:727), расчёт TRANSFER_CAR_CHOICE по автомобилям не округляет (D15). Для группового трансфера на значение влияет и город точек (раздел 5, строка city).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int4; значение вне диапазона отклоняется.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Вводится вручную, расчётом не изменяется.</w:t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Цена не привязана к рекомендуемой: допустима любая цена больше нуля, в том числе ниже расчётной; отдельной проверки против recommended_cost нет (встреча 09.10).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474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Нет; не редактируется (требует подтверждения)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valid_from ≤ valid_to. [ПОДТВЕРЖДЕНО] Круглогодичные маршруты без периода действия допускаются (встреча 05.10); оба значения могут быть пустыми.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 (D14). [СОГЛАСОВАТЬ С АРХИТЕКТОРОМ] Границы периода трактуются в часовом поясе региона первой точки, последний день включается целиком (D14).</w:t>
            </w:r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5896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 - маршрут деактивирован (удалён вручную); история сохраняется, физическое удаление записи не выполняется. [ПОДТВЕРЖДЕНО] Деактивированный маршрут не восстанавливается (встреча 24.09). Деактивация запрещена, пока по маршруту есть заявки в нетерминальном статусе; завершённые поездки деактивации не препятствуют (раздел 6).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 (D14).</w:t>
            </w:r>
            <w:proofErr w:type="gram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 и как по нему проверяется доступность маршрута -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[КОД] У такси после загрузки нового прайса прежний тариф отключается (active = false) и перестаёт приниматься расчётом по tariffId (CalculateServiceImpl.java:83-86). У группового трансфера, включая TRANSFER_CAR_CHOICE, прежний тариф не отключается (ветка отключения в TariffServiceImpl.disableOldTariff закомментирована): его действие ограничивает период. Расчёт по tariffId проверяет только активность тарифа, даты и зону не проверяет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правилу доступности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 (D07, D14).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[СТЕНД] Загрузка второго тарифа трансфера с теми же параметрами не проверялась.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tariff_number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varchar(32)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Человекочитаемый номер тарифа (например, TF-0013-00000048): снимок на тот же момент, что и tariff_id. [ПОДТВЕРЖДЕНО] Номер хранится в записи рядом с идентификатором (встреча 08.10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запись машинная, формулировка уточняется).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Заполняется сервером из тарифа (поле humanReadableId); при смене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tariff_id номер меняется вместе с ним. Межсервисного FK нет.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tariff_contract_id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Договор сохранённого тарифа на момент последней привязки к тарифу; правила обновления снимка - ниже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Предложение: чтение тарифа по tariff_id даёт его текущее состояние, а под прежним идентификатором тариф меняется. [СТЕНД] В форме правки договор и контрагент заблокированы; [КОД] сервер принимает договор и подразделение из запроса правки (TariffControllerServiceImpl.editEntity), поэтому через API и импорт они могут смениться. Поэтому исходные параметры привязки хранятся отдельно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Территория тарифа в записи не хранится: у тарифа группового трансфера территорий несколько,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а зона подбора в ответе расчёта не возвращается; при проверке тарифа ветка зон определяется заново от первой точки (D07).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F5EC9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tariff_department_id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Подразделение сохранённого тарифа на момент привязки; пусто - общий тариф организации, не ограниченный подразделением. [СОГЛАСОВАТЬ С АРХИТЕКТОРОМ]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См. tariff_contract_id и D07.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Заполняется сервисом при фактическом изменении записи вместе с updated_at и version; при создании равен created_by. Сохранение без изменений эти поля не меняет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записи истории не создаёт (D04, D11).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, 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route_key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 Поведение API при конфликте версий - T01.2 [ПОДТВЕРЖДЕНО] Тип int8.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route_key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Хеш ключа дубля (SHA-256, 64 символа в шестнадцатеричной записи): организация, точки маршрута по порядку (координаты), вид транспорта, класс услуги,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ночной признак и для TRANSFER_CAR_CHOICE - автомобиль (transport_id); у остальных классов этот компонент пуст (D09).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Формирует сервер, пересчитывает при изменении входящих в него полей, с клиента не принимается; производное поле, в историю не пишется.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Состав ключа, нормализация координат и вид пустого компонента автомобиля - T01.2.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нему берётся блокировка и отбираются записи-кандидаты для проверки дубля; протокол проверки - раздел 6 и D09. [СОГЛАСОВАТЬ С АРХИТЕКТОРОМ] Поле, его тип и неуникальный индекс по нему.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F97551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Тип int8.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Рекомендован тест, сверяющий перечисление в коде с CHECK.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>
      <w:pPr/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 (D04).</w:t>
      </w:r>
    </w:p>
    <w:p>
      <w:pPr/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 (D04).</w:t>
      </w:r>
    </w:p>
    <w:p>
      <w:pPr/>
    </w:p>
    <w:p>
      <w:pPr>
        <w:pStyle w:val="21"/>
      </w:pPr>
      <w:r>
        <w:t>Снимок привязки к тарифу и правила его обновления</w:t>
      </w:r>
    </w:p>
    <w:p>
      <w:pPr/>
      <w:r>
        <w:t>Снимок привязки - это поля tariff_id, tariff_number, tariff_contract_id и tariff_department_id.</w:t>
      </w:r>
      <w:r>
        <w:t xml:space="preserve"> Доступность маршрута проверяется по связанному тарифу tariff_id; появление другого тарифа само по себе доступность маршрута не восстанавливает, </w:t>
      </w:r>
      <w:r>
        <w:t xml:space="preserve">тариф-преемник не ищется; вернуть маршрут в работу можно явной перепривязкой к действующему тарифу (D07).</w:t>
      </w:r>
      <w:r>
        <w:t xml:space="preserve"> Договор и подразделение входят в снимок потому, что</w:t>
      </w:r>
      <w:r>
        <w:t xml:space="preserve"> чтение тарифа по идентификатору </w:t>
      </w:r>
      <w:r>
        <w:t xml:space="preserve">даёт его текущее состояние, а под прежним идентификатором тариф меняется. [СТЕНД] В форме правки тарифа договор и контрагент заблокированы, поля подразделения в форме трансфера нет; меняются территория, период, цены, а у тарифов «Эконом» и «Комфорт+» и класс услуги. [КОД] Сервер принимает договор и подразделение из запроса правки (TariffControllerServiceImpl.editEntity), поэтому через API и импорт меняются и они. </w:t>
      </w:r>
      <w:r>
        <w:t xml:space="preserve">Договор и подразделение фиксирует снимок: при проверке тарифа они сверяются с текущими значениями тарифа.</w:t>
      </w:r>
      <w:r>
        <w:t xml:space="preserve">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</w:t>
      </w:r>
      <w:r>
        <w:t xml:space="preserve">территория - по ветке зон от первой точки</w:t>
      </w:r>
      <w:r>
        <w:t>, потому что расчёт по tariff_id ни зону, ни даты не проверяет (D07).</w:t>
      </w:r>
      <w:r/>
    </w:p>
    <w:p>
      <w:pPr/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 (D07).</w:t>
      </w:r>
      <w:r>
        <w:t xml:space="preserve">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t xml:space="preserve">- она пересчитывается при следующем изменении параметров маршрута, запускающих пересчёт по D12;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 (D07).</w:t>
      </w:r>
      <w:r/>
    </w:p>
    <w:p>
      <w:pPr/>
    </w:p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 D13]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сохраняется; защита от одновременной выдачи номера - D13.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1134"/>
        <w:gridCol w:w="1474"/>
        <w:gridCol w:w="5896"/>
      </w:tblGrid>
      <w:tr w:rsidR="00961A81" w:rsidRPr="00961A81" w:rsidTr="000246F3">
        <w:trPr>
          <w:tblHeader w:val="true"/>
        </w:trPr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181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13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474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589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Одновременное создание первой строки счётчика ловит уникальный индекс (prefix, orgdigitid), операция повторяется (D13).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Служебные таблицы библиотеки проверки прав. [КОД] Штатная библиотека читает в схеме сервиса две таблицы: urls (метод, путь и шаблон пути) и roles (роль и ссылка на запись urls); схема берётся из настройки сервиса. Справочником маршрутов они не являются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 по образцу сервиса заявок. Одна роль пользователя состава таблиц не отменяет: регистрация разрешённых методов нужна в любом случае. Определения - в разделе 7.</w:t>
      </w:r>
      <w:proofErr w:type="spellStart"/>
      <w:proofErr w:type="spellEnd"/>
      <w:proofErr w:type="spellStart"/>
      <w:proofErr w:type="spellEnd"/>
      <w:proofErr w:type="spellStart"/>
      <w:proofErr w:type="gramStart"/>
      <w:proofErr w:type="spellEnd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587"/>
        <w:gridCol w:w="6803"/>
      </w:tblGrid>
      <w:tr w:rsidR="00961A81" w:rsidRPr="00961A81" w:rsidTr="000E697B">
        <w:trPr>
          <w:cantSplit/>
          <w:tblHeader/>
        </w:trPr>
        <w:tc>
          <w:tcPr>
            <w:tcW w:w="1928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587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6803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region обязателен у первой точки и непустой; country необязателен у всех точек: если получен - сохраняется. У остальных точек адресные части необязательны. [КОД] Регион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[КОД] Страна в поиске зоны не используется, но в запрос резолвера территории передаётся, и null там не принимается (RegionDataResolverImpl): отсутствующая страна передаётся пустой строкой только в адаптере вызова, в хранимый адрес пустая строка не добавляется. [СТЕНД] Поиск адреса возвращает и объекты без страны. [КОД] Маршрут строится по координатам: адресные части остальных точек в запрос построения маршрута не попадают. [СОГЛАСОВАТЬ С АРХИТЕКТОРОМ] Необязательность страны (решение владелицы задачи 13.10).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Необязателен у всех точек: населённого пункта может не быть. Полученное значение сохраняется как пришло, ограничений на заполнение нет. [КОД] Для определения территории тарифа город не требуется: поиск зоны идёт от частного к общему (дом, улица, город, район, регион) и доходит до региона. [КОД]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 (CalculateServiceImpl.calculateGroupTransfer); строки сравниваются буквально. [СТЕНД] geo может записать один город по-разному («Москва», «Москва город федерального значения»). Пустая строка в вызове расчёта устраняет техническую ошибку (null сервис тарифов не принимает), но правильного выбора ставок не гарантирует - это отдельные задачи. Утверждённую fixed_cost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 w:rsidR="00961A81" w:rsidRPr="00961A81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[ПОДТВЕРЖДЕНО] Название точки. Поле должно быть, но не обязательно (встреча 05.10). Название вводит или явно подтверждает пользователь (решение владелицы задачи 13.10):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name опускается. [СТЕНД] name в ответе geo - название объекта у провайдера: полезное название («ГЭС-2, дом культуры»), адрес целиком или заглушка «Объект». В адресном API аналогичное поле называется label. В заявку не передаётся: WaypointDTO названия не содержит (T04.1).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Значения по адресному контракту.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[СТЕНД] [КОД] geo отдаёт корпус и строение внутри house («15 к1», «6/14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 xml:space="preserve"> [СТЕНД]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 (T01.2).</w:t>
            </w:r>
          </w:p>
        </w:tc>
      </w:tr>
      <w:tr w:rsidR="00961A81" w:rsidRPr="00717619" w:rsidTr="000E697B">
        <w:trPr>
          <w:cantSplit/>
        </w:trPr>
        <w:tc>
          <w:tcPr>
            <w:tcW w:w="192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5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68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waitTime у крайних точек не хранится. [ПОДТВЕРЖДЕНО] Имя и единица - как в WaypointDTO заявки: waitTime, целое число миллисекунд ≥ 0; при создании заявки единицы не преобразуются.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Нет ожидания - ключ опускается, null не записывается; значение 0 означает отсутствие ожидания, принимается и не записывается. [СТЕНД] Клиент передаёт waitTime: 0 у всех точек, включая первую и последнюю, поэтому у крайних точек отклоняется только положительное значение.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[ПОДТВЕРЖДЕНО] Ожидание задаётся целыми минутами (мс = минуты × 60 000), дробных значений нет, бизнес-максимума на точку нет (встреча 08.10). Технический предел значения определяется в T01.2. Фиксированная цена от ожидания не зависит.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Ожидание необязательно, пустое значение означает отсутствие ожидания (встреча 08.10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Воспроизводимость определения территории. Сохранённым результатом определения территории является снимок привязки к тарифу: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tariff_id, tariff_number, tariff_contract_id и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 читается по снимку, повторное геокодирование при чтении не выполняется.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ветка зон каждый раз определяется заново от первой точки, поэтому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результат отражает текущее состояние справочников (D07). Именно поэтому зона в записи и не хранится: сохранённым результатом остаётся привязка к тарифу, а зона при необходимости определяется заново.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Если зону определить не удалось, тариф не найден и маршрут не сохраняется.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адресном контракте (адреса.yml, OpenAPI 3.0.3) нет ни одного nullable: true, поэтому по спецификации явный null для его полей недопустим, а пустое значение выражается отсутствием поля; адресный сервис пустые поля не отдаёт (default-property-inclusion: non_null). Правило модели: пустое необязательное поле точки в waypoints не записывается (ключ опускается), null не записывается.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[КОД] В вызов расчёта отсутствующие страна и город первой точки передаются пустой строкой - только в адаптере вызова: сервис тарифов не принимает null в стране, регионе и городе первой точки и отвечает 417 (RegionDataResolverImpl, RegionResolvingFailedException).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[КОД] Для street и house пустую строку подставляет сам резолвер территории.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строка устраняет техническую ошибку вызова, но выбор ставок группового трансфера не определяет (строка city).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Ручная точка - объект без адреса в адресном сервисе (река, лес, трасса; запись встречи 23.09):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[СТЕНД] В текущем интерфейсе пассажира клик по карте вне здания даёт ответ geo 417, и точка не задаётся: ручной ввод - новая работа интерфейса (T01.3). [СОГЛАСОВАТЬ С АРХИТЕКТОРОМ] Состав ручной точки.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[КОД] [СТЕНД] 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 (RouteServiceImpl.copyWaypoint), название, корпус и строение в нём не возвращаются.</w:t>
      </w:r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значение тарифа, в маршруте не хранится и в расчёте учитывается штатно.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Время маршрута описывается тремя величинами: travel_time — время в пути без ожидания; сумма ожиданий — суммарная длительность остановок (в БД не хранится, вычисляется из 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total_time — полная продолжительность: travel_time плюс сумма ожиданий. Формулы и округление — в описании полей travel_time и total_time. [КОД] Сервис geo возвращает время в миллисекундах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в пути, сумма ожиданий, полное время и расстояние вычисляются сервером и вручную не вводятся.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такси бесплатный лимит в рекомендуемой стоимости не применяется (на первой точке ожидания нет): рекомендуемая стоимость - ориентир, цену задаёт прайс (архитектор, 08.10).</w:t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БД контролирует уникальность номера, число точек (от 2 до 26), положительную фиксированную цену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привязку к автомобилю только у класса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календарный период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отсутствие положительного ожидания у первой и последней точек (0 принимается и не записывается), обязательность региона у первой точки, отказ при нулевом маршруте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Правило дубля база данных не проверяет: оно зависит от текущей даты (истёкшие записи не сравниваются), поэтому проверку выполняет приложение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Нулевой маршрут: если провайдер не вернул маршрута,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geo отвечает успешно: /route - с нулевыми расстоянием и временем и пустыми списками точек и участков (GeoControllerImpl.getRoute, RouteDto.empty), /routes - пустым списком; если маршрут не построен только для части пар соседних точек, geo отвечает 500 (RouteServiceImpl).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CHECK «не меньше нуля» нулевой маршрут пропускает, поэтому приложение отклоняет его как непостроенный.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[СТЕНД] у корректного маршрута длиной 17,016 км первый и последний участки нулевые. Ограничения базы данных не меняются: условие «больше нуля» не вводится, потому что база видит только округлённые значения.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Протокол ниже - предложение; согласуются и само поле route_key с его типом и индексом, и порядок проверки (D09). Дубли.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Среди оставшихся дубль есть, если периоды действия пересекаются; автомобиль класса TRANSFER_CAR_CHOICE входит в route_key, поэтому отдельного условия по нему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Пустая граница периода трактуется как бесконечность: запись без периода пересекается с любой. Полное равенство waypoints с этим ключом не совпадает: в него входят ожидания и координаты.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Запись, у которой связанный тариф перестал действовать, из кандидатов не исключается: её возвращают в работу явной перепривязкой к действующему тарифу (D07). [СОГЛАСОВАТЬ С ЗАКАЗЧИКОМ] Исключение истёкших записей - предложение, требует подтверждения заказчика (D09).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Блокировка и проверка обязательны при создании записи и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 любом изменении route_key: точки маршрута, вид транспорта, класс услуги, ночной признак и автомобиль.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 же относится к массовой загрузке и импорту - по каждой записи.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Изменения, не входящие в route_key, блокировки не требуют.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Период в перечень не входит: он задаётся при создании и не изменяется (D14). Решение требует подтверждения: если редактирование периода разрешат, изменение valid_from и valid_to возвращается в перечень оснований. Пересечение периодов остаётся критерием дубля в любом случае.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приложение. Способ получения ключа блокировки, ожидание и ответ при конфликте - T01.2.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is_active, tariff_id, tariff_number, transport_id, transport_info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tariff_contract_id, tariff_department_id.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Производное поле route_key в истории не фиксируется: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оно вычисляется из waypoints, transport_type, service_class, is_night_tariff и transport_id, которые в истории есть.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Ручное удаление означает деактивацию, физическое удаление и потеря истории не допускаются.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Деактивация запрещена, пока по маршруту есть активные заявки (нетерминальный статус); завершённые поездки не препятствуют деактивации. Проверку выполняют T01.2 и T04.1.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[ПОДТВЕРЖДЕНО] Удалённый маршрут (деактивирован вручную, is_active = false) и истёкший (период прошёл по valid_to, is_active не меняется, D14) различаются по is_active и valid_to, причину хранить не требуется; восстановление не допускается (ответ заказчика, встреча 24.09). [СОГЛАСОВАТЬ С ЗАКАЗЧИКОМ] Запрет редактирования периода и, как его частный случай, непродление истёкшего маршрута требуют подтверждения: запрос на изменение, в том числе valid_to, отклоняется. От этого решения зависит и перечень оснований для повторной проверки дубля: если редактирование периода разрешат, изменение valid_from и valid_to возвращается в перечень. Определение истечения срока - D14.</w:t>
      </w:r>
      <w:proofErr w:type="spellStart"/>
      <w:proofErr w:type="spellEnd"/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Изменение записи справочника связь существующих заявок не снимает: заявка хранит версию маршрута, а исходные условия заявки должны оставаться восстанавливаемыми (D04). Связь заявки с маршрутом, её снятие и снимок цены в заявке относятся к T04.1.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типы и обязательность расчётных полей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привязка к автомобилю для TRANSFER_CAR_CHOICE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ключ дубля route_key (требует согласования)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jsonb вместо json (подтверждено)</w:t>
      </w:r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автомобиль, к которому привязан маршрут; только для TRANSFER_CAR_CHOICE, иначе 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(id автомобиля в сервисе перевозчиков без FK; transport_info - снимок stateNumber, brand, model для отображения)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transport_id       uuid,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transport_info     jsonb,</w:t>
      </w:r>
      <w:proofErr w:type="spellStart"/>
      <w:proofErr w:type="gramStart"/>
      <w:proofErr w:type="spellEnd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D15: для TRANSFER_CAR_CHOICE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recommended_cost, tariff_id и tariff_number обязательны, как для остальных классов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(расчёт по автомобилю записи на дату создания маршрута)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tariff_number      varchar(32)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D07: снимок привязки к тарифу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на момент последней привязки (требует согласования):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чтение тарифа по id даёт его текущее состояние, а не исходное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tariff_contract_id uuid         NOT NULL,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tariff_department_id uuid,</w:t>
      </w:r>
      <w:proofErr w:type="spellStart"/>
      <w:proofErr w:type="gramStart"/>
      <w:proofErr w:type="spellEnd"/>
      <w:proofErr w:type="gram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D09: хеш ключа дубля; производное, формирует сервер (требует согласования)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route_key          varchar(64)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D15: привязка и снимок - только у TRANSFER_CAR_CHOICE; у остальных классов снимок не заполняется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chk_transport_by_class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service_class = 'TRANSFER_CAR_CHOICE'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transport_id IS NOT NULL</w:t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ELSE transport_id IS NULL AND transport_info IS NULL END)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district не хранится; waitTime - int64, миллисекунды, только у промежуточных точек.';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favorite_route.favorite_route.transport_id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'Автомобиль маршрута для класса TRANSFER_CAR_CHOICE; для остальных классов NULL';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favorite_route.favorite_route.transport_info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'Снимок данных автомобиля для отображения: номер, марка, модель; берётся из ответа расчёта по автомобилям при установке и смене transport_id';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favorite_route.favorite_route.tariff_contract_id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'Договор сохранённого тарифа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 момент последней привязки к тарифу';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favorite_route.favorite_route.tariff_department_id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Подразделение сохранённого тарифа на момент последней привязки; NULL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 - общий тариф организации';</w:t>
      </w:r>
      <w:proofErr w:type="gramStart"/>
      <w:proofErr w:type="gram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Начало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is '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Окончание периода действия маршрута;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задаётся при создании и не изменяется (требует подтверждения заказчиком)';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column favorite_route.favorite_route.tariff_number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'Человекочитаемый номер тарифа (например, TF-0013-00000048), снимок на момент расчёта';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 xml:space="preserve">comment on column favorite_route.favorite_route.route_key</w:t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is 'Хеш ключа дубля (организация, точки, вид транспорта, класс,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ночной признак, автомобиль для TRANSFER_CAR_CHOICE); формирует сервер';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-- D09: обычный неуникальный индекс для поиска записей-кандидатов при проверке дубля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INDEX idx_favorite_route_route_key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favorite_route.favorite_route (route_key);</w:t>
      </w:r>
      <w:proofErr w:type="spellStart"/>
      <w:proofErr w:type="spellEnd"/>
      <w:proofErr w:type="spellStart"/>
      <w:proofErr w:type="spellEnd"/>
      <w:proofErr w:type="spellStart"/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  <w:t>'is_active', 'tariff_id', 'tariff_number', 'transport_id',</w:t>
        <w:br/>
        <w:t xml:space="preserve">                              'transport_info', 'tariff_contract_id',</w:t>
        <w:br/>
        <w:t xml:space="preserve">                          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'tariff_department_id'))</w:t>
      </w:r>
      <w:r w:rsidRPr="00961A81">
        <w:rPr>
          <w:rFonts w:asciiTheme="majorHAnsi" w:hAnsiTheme="majorHAnsi" w:cstheme="majorHAnsi"/>
          <w:color w:val="auto"/>
          <w:sz w:val="16"/>
        </w:rPr>
      </w:r>
      <w:r w:rsidRPr="00961A81">
        <w:rPr>
          <w:rFonts w:asciiTheme="majorHAnsi" w:hAnsiTheme="majorHAnsi" w:cstheme="majorHAnsi"/>
          <w:color w:val="auto"/>
          <w:sz w:val="16"/>
        </w:rPr>
      </w:r>
      <w:proofErr w:type="spellStart"/>
      <w:proofErr w:type="spellEnd"/>
      <w:proofErr w:type="spellStart"/>
      <w:proofErr w:type="spellEnd"/>
      <w:r w:rsidRPr="00961A81">
        <w:rPr>
          <w:rFonts w:asciiTheme="majorHAnsi" w:hAnsiTheme="majorHAnsi" w:cstheme="majorHAnsi"/>
          <w:color w:val="auto"/>
          <w:sz w:val="16"/>
        </w:rPr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Служебные таблицы библиотеки проверки прав: читаются в схеме сервиса.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-- Образец - сервис заявок; заполняются при миграции перечнем методов и ролей.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"id"      uuid PRIMARY KEY,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"url"  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"pattern"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"method"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favorite_route_urls_method_url_uk UNIQUE ("url", "method"),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favorite_route_urls_method_url_pattern_uk UNIQUE ("url", "method", "pattern")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TABLE IF NOT EXISTS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"role"   varchar(255)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"url_id" uuid         NOT NULL,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PRIMARY KEY ("role", "url_id")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favorite_route."urls"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'Методы и пути сервиса для проверки прав';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>comment on table favorite_route."roles"</w:t>
      </w:r>
      <w:proofErr w:type="gramStart"/>
      <w:proofErr w:type="gram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is 'Роли, допущенные к методу сервиса';</w:t>
      </w:r>
      <w:proofErr w:type="gramStart"/>
      <w:proofErr w:type="gramEnd"/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Для проверки дубля предлагается обычный неуникальный индекс по route_key: по нему отбираются записи-кандидаты (D09).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[СТЕНД] [КОД] geo отдаёт корпус и строение внутри house («15 к1», «6/14 к1», «вл7 ст9») и отдельные building и structure не заполняет (GeoAddressActionReplierImpl): они приходят только из адресного сервиса.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сервисе geo и сообщении диспетчеру поле называется name, но в сообщении в него попадает адрес одной строкой, D05)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вводит или явно подтверждает пользователь: сервер сохраняет переданный name и сам из geo его не заполняет (решение владелицы задачи 13.10). [СТЕНД] name в ответе geo - название объекта у провайдера: полезное название, адрес целиком или заглушка «Объект».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Возможность ручного ввода координат для объектов, которых нет в адресном сервисе, должна быть предусмотрена, но не обязательна; основной способ - выбор адреса через адресный сервис, адрес, по словам заказчика, есть всегда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Состав ручной точки - раздел 5. [СТЕНД] В текущем интерфейсе пассажира клик по карте вне здания даёт 417, и точка не задаётся.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 КОДОМ] Зона тарифа определяется по полям адреса (region, city, street, house), а не по координатам (RegionDataResolverImpl.java:29-37; GeoZonesGrpc.regionBranch).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[КОД] Город у первой точки не обязателен: территория тарифа определяется поиском зоны от частного к общему с переходом к региону.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Страна необязательна у всех точек (решение владелицы задачи 13.10): [СТЕНД] поиск отдаёт объекты без страны, [КОД] в поиске зоны она не участвует; пустая строка подставляется только в вызове расчёта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Для московских адресов поля района (district) нет ни в ответе адресного сервиса, ни в запросе построения маршрута, а для точек в областях поиск адреса его возвращает (например, «Пушкинский городской округ», 13.10); приходят также страна, регион, город, улица, дом, координаты и название объекта;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 точки, выбранной по названию объекта, улицы и дома может не быть.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Район не хранится и в поиск зоны не передаётся, даже если geo его вернул (решение владелицы задачи 12.10): заявка его тоже не передаёт, иначе один адрес дал бы в маршруте и в заявке разные зоны и разные тарифы. [КОД] Резолвер территории сервиса заявок подставляет в поле района пустое значение, в точке заявки поля района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Воспроизводимость определения территории описана в разделе 5.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Единица подтверждена ненулевым значением: на стенде получен успешный ответ созданной заявки с waitTime = 300000, то есть пять минут на промежуточной точке.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[ПОДТВЕРЖДЕНО] Ввод в целых минутах, дробных значений нет, бизнес-максимума на точку нет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технический предел значения определяется в T01.2 (раздел 5).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Отклонение от БТ §10.1 (json) отражено в этом документе.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включая waypoints целиком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Для необязательных полей без значения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(valid_from, valid_to, transport_id, transport_info, tariff_department_id)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строка версии 0 тоже создаётся, new_value пусто.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каждого восстанавливаемого поля берётся new_value последней строки истории с route_version, не большей версии из заявки; строки версии 0 гарантируют, что значение есть у каждого поля [СОГЛАСОВАТЬ С АРХИТЕКТОРОМ].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Рекомендован тест, сверяющий перечисление полей в коде со списком в CHECK.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[ИНТЕГРАТОРЫ] Какие данные адреса нужны диспетчерской, из кода не видно: сейчас в сообщение Kafka уходит адрес одной строкой, структурированного адреса нет. Поле name избранного маршрута нужно только справочнику: в заявку и диспетчеру оно не передаётся (D01). Предлагается оставить текущий состав точки.</w:t>
      </w:r>
      <w:proofErr w:type="spellStart"/>
      <w:proofErr w:type="spellEnd"/>
      <w:proofErr w:type="spellStart"/>
      <w:proofErr w:type="spellEnd"/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(примеры стенда 0.886, 2.343, 0.589 и 17.016 км).</w:t>
      </w:r>
      <w:r w:rsidRPr="00961A81">
        <w:rPr>
          <w:rFonts w:ascii="Times New Roman" w:hAnsi="Times New Roman" w:cs="Times New Roman"/>
          <w:color w:val="auto"/>
          <w:szCs w:val="20"/>
        </w:rPr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Время считается от целого числа миллисекунд в десятичной арифметике: провайдер отдаёт целые секунды, поэтому половина разряда встречается у каждого шестого значения (123000 мс = 2,05 мин → 2,1), и способ округления на практике меняет результат. Диапазон проверяется после округления.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расчёта маршрута и расчёта по тарифу.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Точность числовых полей (numeric(7,3), numeric(6,1), int4) архитектором не подтверждалась: 08.10 подтверждены jsonb, int8 и единица ожидания. Статус остаётся проектным, по реестру API типы не меняются.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tariff_id хранится как снимок: по какому тарифу рассчитана плановая рекомендуемая стоимость (нужно для реестров).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Маршрут действует, пока действует тариф (протокол 17.09, п. 10: «Избранный маршрут мониторит жизнь тарифа. Он без тарифа жить не может»; встреча 05.10).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Тариф для маршрута выбирает пользователь вручную из действующих тарифов; для класса TRANSFER_CAR_CHOICE тариф относится к автомобилю маршрута (D15). Выбранный тариф сохраняется в tariff_id (встреча 08.10).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Доступность маршрута на дату проверяется по связанному tariff_id: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1. Тариф активен.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2. Тариф действует на дату: у такси договор активен и его срок покрывает дату, у группового трансфера дату покрывают даты тарифа (D14).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3. Договор и подразделение совпадают со снимком привязки.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4. Класс тарифа совпадает с классом маршрута.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5. Территория тарифа пересекается с веткой зон первой точки.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Если хотя бы одно условие не выполнено, маршрут недоступен.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ищется, перехода маршрута на другой тариф в источниках нет (решение владелицы задачи 13.10).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Вернуть маршрут в работу можно только явной перепривязкой: пользователь при редактировании выбирает действующий тариф из списка, как при создании; рекомендуемая стоимость пересчитывается, снимок привязки обновляется в одной транзакции, прежние значения остаются в истории (решение владелицы задачи 13.10; БТ §8.3 и §12 допускают корректировку маршрута по всем полям). После загрузки нового прайса такси это нужно сделать для каждого маршрута, связанного с отключённым тарифом. Правило дубля для этого не меняется (D09).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[СТЕНД] Исходные параметры привязки читать по tariff_id нельзя: под прежним идентификатором тариф меняется. В форме правки меняются территория, период, цены и у части классов класс услуги, а договор и контрагент заблокированы; сервер же принимает из запроса и договор с подразделением (TariffControllerServiceImpl.editEntity), поэтому через API и импорт меняются и они. Поэтому чтение по id даёт текущее состояние тарифа, а не то, по которому маршрут заводили. Класс тарифа сверяется с классом маршрута, территория - по ветке зон первой точки: расчёт по tariffId проверяет только активность (CalculateServiceImpl.java:83-86). Поле cloneId в сообщении тарифа историческую версию тоже не задаёт: в пассажирском сервисе оно равно id. [СОГЛАСОВАТЬ С АРХИТЕКТОРОМ] Поэтому исходные параметры хранятся в записи маршрута: tariff_contract_id и tariff_department_id (раздел 4). По ним проверка доступности обнаруживает, что связанный тариф под прежним идентификатором перешёл на другой договор или подразделение: такой тариф маршруту больше не соответствует.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При загрузке нового тарифа такси старый отключается, а новый получает другой id. У группового трансфера, включая TRANSFER_CAR_CHOICE, старый тариф не отключается: ветка отключения закомментирована (TariffServiceImpl.disableOldTariff), его действие ограничивает период тарифа, а пересечение тарифов «Выбора автомобиля» по датам только показывается проверкой конфликтов. [СТЕНД] Загрузка второго тарифа трансфера с теми же параметрами не проверялась.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Пустое подразделение означает отсутствие ограничения по подразделению: тариф организации доступен всем её подразделениям. Обратная сторона - при загрузке общий тариф гасит и тарифы подразделений с тем же остальным ключом: условие подразделения добавляется в отбор, только когда оно задано (TariffServiceImpl.disableOldTariff); маршрут, связанный с погашенным тарифом подразделения, становится недоступным. [КОД] В расчёте платформы тариф подразделения вытесняет общий тариф организации, даже если найден на более общем уровне ветки; на одном уровне остаётся тариф более частной зоны (CalculateServiceImpl.findAllTariffs). У TRANSFER_CAR_CHOICE подразделение тарифа при подборе не учитывается (GroupTransferTariffRepository.findAllTariff). [КОД] Территория проверяется пересечением территорий тарифа с зоной первой точки и её родителями; потомки в ветку не входят, поэтому тариф города не находится для точки, определённой только до района. Спуск к потомкам не вводится: он расширил бы территорию обслуживания тарифа. Реальные привязки тарифов к зонам проверяются на стенде (T01.4). [СОГЛАСОВАТЬ С АРХИТЕКТОРОМ] Действие тарифа такси определяют флаг тарифа и договор; срок договора платформа проверяет фоновой задачей, поэтому флаг договора может отставать от фактического срока (D14). Получение списка тарифов для выбора, проверка связанного тарифа при сохранении маршрута и при оформлении заявки - T01.2, T01.4, T04.1.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Матрица обновления снимка привязки (предложение): при создании и при импорте снимок заполняется по выбранному тарифу; при изменении параметров, влияющих на выбор тарифа (точки, класс, вид транспорта, ночной признак, автомобиль), и при явной смене тарифа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в том числе при возврате маршрута в работу,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- заполняется заново по выбранному тарифу; при изменении только названия и фиксированной цены и при деактивации - не меняется; если редактирование периода будет разрешено, его изменение снимок также не меняет. Изменение карточки тарифа под прежним идентификатором: цены и период - снимок не меняется, рекомендуемая стоимость пересчитывается при следующем изменении параметров маршрута, запускающих пересчёт по D12; договор, подразделение, класс и территория - тариф может перестать подходить маршруту, это выявляет проверка доступности, и маршрут становится недоступным. Обычная правка записи снимок не заменяет. Снимок входит в восстанавливаемые поля истории (D04) и в route_key не входит (D09).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сказано, что тариф «на входе» должен фиксироваться, чтобы в реестрах было видно, по какому тарифу рассчитана плановая стоимость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Рядом хранится человекочитаемый номер того же тарифа tariff_number (встреча 08.10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): его берёт сервер из тарифа, а у корпоративных тарифов он есть всегда (поле humanReadableId, например TF-0013-00000048).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Территория тарифа в записи не хранится, поле tariff_region_id из модели убрано. [КОД] У тарифа группового трансфера территорий несколько (regionIds - массив), у базового тарифа одно поле regionId, поэтому единственного значения не существует; зона, по которой тариф подобран, в ответе расчёта не возвращается - CalculatedDto содержит тип транспорта, стоимость и идентификатор тарифа.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Для проверки связанного тарифа сохранённая зона не нужна: ветка зон определяется заново от первой точки, и с ней сверяются территории тарифа.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Дублем считается активная запись с тем же ключом (точки маршрута, ночной или дневной тариф, вид транспорта, класс услуги) и пересекающимся периодом действия (встреча 08.10);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записи с непересекающимися сезонными периодами допускаются, удалённые не сравниваются. [СОГЛАСОВАТЬ С ЗАКАЗЧИКОМ] Не сравниваются и истёкшие записи - это предложение, заказчиком не подтверждено; вопрос открыт и меняет критерий дубля. Если истёкшие записи учитывать (усиление правила), истёкшая сезонная запись заблокирует круглогодичный маршрут с тем же ключом: пустой период пересекается с любым. Если истёкшую запись к тому же нельзя деактивировать, блокировка станет постоянной.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[ПОДТВЕРЖДЕНО] Для TRANSFER_CAR_CHOICE сравнивается ещё и автомобиль: при одинаковых остальных условиях записи для разных машин допускаются, дубль - совпадение автомобиля (уточнение 11.10). 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Механизм: ключ хранится в поле route_key (раздел 4); для TRANSFER_CAR_CHOICE в ключ входит автомобиль (решение владелицы задачи 13.10). На время транзакции приложение берёт блокировку по route_key, отбирает по нему активные записи-кандидаты и сравнивает периоды.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Ограничением базы данных это правило не выражается: условие «истёкшие не сравниваются» зависит от текущей даты, а выражение и предикат индекса обязаны быть неизменяемыми. Ограничение исключения по пересечению периодов отклонило бы разрешённый случай - новый маршрут с открытым периодом при живой, но истёкшей записи, - поэтому оно и расширение btree_gist из схемы убраны. Следствие: уникальность правила обеспечивает приложение, а не база;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блокировку обязаны брать все пути записи, перечисленные в разделе 6, включая импорт.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Способ блокировки, приведение хеша к типу ключа блокировки и предел ожидания определяются в T01.2.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[СОГЛАСОВАТЬ С АРХИТЕКТОРОМ] Протокол проверки дубля описан в разделе 6: состав кандидатов и исключения, перечень изменений, требующих блокировки, порядок взятия блокировок.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Отдельное условие по автомобилю осталось от варианта с набором автомобилей (09.10): набор в хеш не включить. После уточнения 11.10 (одна запись - один автомобиль) автомобиль включён в ключ: ключ совпадает с определением дубля, блокировка охватывает только записи того же автомобиля, а перечень изменений под блокировкой совпадает с изменениями ключа.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Период в перечень не входит: он задаётся при создании и не изменяется (D14). Исключение изменения периода из оснований проверки зависит от подтверждения запрета заказчиком: если редактирование разрешат, изменение valid_from и valid_to возвращается в перечень (раздел 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Маршрут, у которого связанный тариф перестал действовать, остаётся кандидатом: тариф в route_key не входит, а период не истёк или не задан. Новый маршрут с тем же ключом при нём не создаётся; маршрут возвращают в работу явной перепривязкой к действующему тарифу (D07). Правило дубля для этого не меняется (решение владелицы задачи 13.10).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Лимит - 26 точек, граница в CHECK. Работа навигатора водителя с маршрутом из 26 точек проверена аналитиком; протокол проверки (версия приложения, сценарий, результат) к документу не приложен.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Тип int8.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Номер версии после фактического изменения записи записывается в историю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total_km, travel_time, total_time, recommended_cost вычисляет сервис избранных маршрутов; значения, присланные клиентом, не принимаются.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Расчётные показатели маршрута (total_km, travel_time, total_time) пересчитываются при создании и при изменении точек и ожиданий: иначе сохранённые значения перестают соответствовать маршруту.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При изменении только route_name, fixed_cost и при деактивации они не пересчитываются.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Рекомендуемая стоимость пересчитывается при редактировании (ответ заказчика на встрече 12.10, зафиксирован в журнале решений; ответы разработчика, замещавшего архитектора, от той же даты относятся к другим вопросам)</w:t>
      </w:r>
      <w:r w:rsidRPr="00961A81">
        <w:rPr>
          <w:rFonts w:ascii="Times New Roman" w:hAnsi="Times New Roman" w:cs="Times New Roman"/>
          <w:color w:val="auto"/>
          <w:lang w:val="ru-RU"/>
        </w:rPr>
        <w:t>: в записи лежит результат последнего успешного расчёта для сохранённых параметров, прежние значения доступны по истории.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Пересчёт запускают только параметры, входящие в расчёт: точки, вид транспорта, класс услуги, ночной признак, автомобиль и явная смена тарифа; название, фиксированная цена и деактивация его не запускают (раздел 4, строка recommended_cost). Изменение тарифа под прежним идентификатором само по себе пересчёта не вызывает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Показ расчёта в форме редактирования относится к T01.3.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Снимок привязки к тарифу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(tariff_id, tariff_number, tariff_contract_id, tariff_department_id)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обновляется по матрице D07, а не при каждом сохранении.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Без успешного расчёта маршрут не сохраняется. fixed_cost вводится вручную и расчётом не изменяется. 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Надбавки за время суток и день недели в рекомендуемую цену не входят: цена только ориентир по тарифу (встреча 08.10). Требование подтверждено, заказчику повторно не задаётся; открыт способ его выполнения (T01.4).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Для такси платформа не позволяет отключить временные коэффициенты: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расчёт по tariffId всегда умножает цену на коэффициент полосы по дате и времени (выходной; будни: утро 07:00-10:00, день 10:00-18:00, вечер 18:00-22:00, ночь 22:00-07:00; CalculateServiceImpl.java:991-1013).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 формуле группового трансфера временных коэффициентов нет (calculateGroupTransfer).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Предложение: расчёт на условную дату, при которой не срабатывают надбавки выходного дня и вечера: для такси - ближайший будний день, 12:00 (полоса «день»), для ночного тарифа - 23:00 (полоса «ночь»), часовой пояс региона первой точки;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для трансфера - дата создания маршрута: заказчик подтвердил это для класса TRANSFER_CAR_CHOICE (встреча 08.10, обсуждение прямо сужено до этого класса),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на остальные классы группового трансфера правило распространено проектным решением; при пересчёте во время редактирования для группового трансфера используется дата пересчёта - текущая на момент сохранения. Для такси правило условной даты и времени применяется и при создании, и при редактировании.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Коэффициент выбранной полосы («день» или «ночь») при этом остаётся: если в тарифе он отличается от 1.00, цена не соответствует требованию «без коэффициентов» ([СТЕНД] в проверенных карточках тарифов видимые коэффициенты равны 1.00). Как убрать остаток (например, делить на коэффициент полосы) -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[ПОДТВЕРЖДЕНО] Служебное поле calculated_at не добавляется.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Ошибки обращения к geo: ответ 417 не различает «адрес не найден» и сбой провайдера, а в теле ответа признака причины нет - код провайдера остаётся во внутреннем журнале geo.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задаётся по вызовам и приведено ниже; таймаут отдаётся как 504, а отказ по данным точки (422) остаётся для успешного ответа с пустым списком адресов (решение 12.10).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Механизм вызовов geo и сервиса тарифов, предрасчёт и контракт ошибок - T01.2 и T01.4.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[СТЕНД] Ошибки сервиса geo различаются по вызовам, поэтому единое правило «любой 417 - сбой зависимости» заменено. Поиск адреса строкой: «не найдено» приходит как успешный ответ 200 с пустым списком - обходная ветка клиента geo гасит ответ провайдера внутри сервиса; 417 на этом вызове означает сбой и отдаётся как 502. Обратное геокодирование по координатам: параметр строки поиска не ставится, обходная ветка не срабатывает, и ответ провайдера «не найдено» доходит до обработчика как 417 - на стенде получен такой ответ для точки без строений; 502 по умолчанию на этом вызове не отдаётся. Преобразование статусов - проектное решение нового API, из кода следует только неоднозначность 417. Пустой результат подсказок при вводе адреса ошибкой не является: отказ нужен на пути сохранения, когда не выполнен обязательный шаг. Вариант, снимающий неоднозначность, - попросить владельца geo публиковать код причины.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Пустой ответ провайдера на построение маршрута geo отдаёт успешным ответом с нулевыми расстоянием и временем (/route) или пустым списком (/routes),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а маршрут, не построенный только для части пар соседних точек, даёт 500; нулевой маршрут отклоняется по критерию раздела 6: по суммарным расстоянию и времени исходного ответа, а не по отдельным участкам и не по округлённым значениям.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[КОД] Для группового трансфера на рекомендуемую стоимость влияет город точек: при разных значениях city, в том числе при отсутствии города у части точек, применяются загородные ставки (calculateGroupTransfer); пустая строка в вызове устраняет техническую ошибку, но выбор ставок не определяет. Утверждённую fixed_cost это не меняет. [СОГЛАСОВАТЬ С АРХИТЕКТОРОМ] Сравнение строк или иное определение принадлежности точек одному городу; расчёт маршрута без города (раздел 5, строка city).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Номер FR-XXXX-XXXXXXXX выдаёт штатная библиотека human-readable-generator; счётчик - служебная таблица favorite_route.company_sq (раздел 4).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Модель company_sq сохраняется. Защита от гонки действует при любом создании маршрута, не только при импорте: уникальный индекс favorite_route_number и ограниченный повтор генерации номера с логированием; то же для первой строки счётчика организации - конфликт уникального индекса (prefix, orgdigitid) ловится, операция повторяется. [КОД] Библиотека блокировок не использует: getOrCreateCompanySQ и getNextValue читают и обновляют строку без блокировки (запрос ForWrite без @Lock, сущность без @Version, сервис вне транзакции), а getNextValue строку не создаёт (CannotCreateSequenceException). Способ реализации повтора (штатные методы библиотеки или собственный UPDATE … RETURNING поверх той же таблицы) выбирает разработчик.</w:t>
      </w:r>
    </w:p>
    <w:p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digitId определяется на сервере и с клиента не принимается. [ПОДТВЕРЖДЕНО КОДОМ] В токене доступа нет ни организации, ни digitId. [СОГЛАСОВАТЬ С АРХИТЕКТОРОМ] Схема получения digitId целиком - предложение, архитектором не согласовано: значение берётся из локальной копии организации; начальная загрузка - через gRPC Organizations.All сервиса corporate, обновления - из топика service.organization, при отсутствии записи - дочитывание Organizations.One. [КОД] Основание предложения: топик несёт полное состояние организации, digitId и признак удаления; сервис согласований дочитывает организацию через One; сообщения топика хранятся 7 суток (исходная конфигурация), поэтому начальная загрузка из топика невозможна.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[СТЕНД] На стенде номера тарифов, пользователей и должностей содержат одну и ту же часть организации 0013 (TF-0013-…, US-0013-…, PS-0013-…): формат digitId (четыре цифры с ведущими нулями) и его общий для сервисов смысл подтверждены.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valid_to при чтении; is_active при этом не меняется, фоновый перевод не выполняется.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05.10): период маршрута тарифом при сохранении не ограничивается, доступность на дату определяется совместно -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период маршрута (если задан) покрывает дату и на эту дату действует связанный тариф tariff_id (D07).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Появление другого тарифа, в том числе после загрузки нового прайса, само по себе доступность маршрута не восстанавливает: тариф-преемник не ищется (решение владелицы задачи 13.10, D07).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Вернуть маршрут в работу можно явной перепривязкой к действующему тарифу при редактировании (D07).</w:t>
      </w:r>
      <w:r w:rsidRPr="00961A81">
        <w:rPr>
          <w:rFonts w:ascii="Times New Roman" w:hAnsi="Times New Roman" w:cs="Times New Roman"/>
          <w:color w:val="auto"/>
          <w:lang w:val="ru-RU"/>
        </w:rPr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Границы периода маршрута трактуются в часовом поясе региона первой точки, последний день периода включается целиком (до 23:59:59); датой заказа считается местная дата поездки в этом поясе, в том числе для поездки после полуночи.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[КОД] У тарифа такси собственных дат действия нет: действие определяют флаг тарифа и договор. Срок договора платформа проверяет фоновой задачей (ContractCheckerScheduler, по умолчанию раз в сутки): договоры с датой окончания раньше текущей переводятся в неактивные, при этом тарифы не меняются и событие о тарифе не отправляется. Между истечением срока и запуском задачи флаг договора может быть устаревшим.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Поэтому действие связанного тарифа такси на дату проверяется так: тариф активен, договор активен и его срок покрывает нужную дату.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Прямая проверка срока выполнима: договоры отдаются с датами начала и окончания, но это дополнительный вызов - источник данных договора, часовой пояс и границы определяет архитектор. У тарифов группового трансфера есть собственные даты действия (tariffStartDate, tariffEndDate), они проверяются включительно.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ЗАКАЗЧИКОМ] Период действия задаётся при создании и не изменяется ни у активной записи, ни у истёкшей; истёкший маршрут не продлевается - частный случай этого запрета. Правило требует подтверждения: БТ §8.3 и §12 допускают корректировку маршрута по всем полям, а вопрос о непродлении истёкшего маршрута задавался на встрече 30.09 и остался без ответа.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[ПОДТВЕРЖДЕНО] Восстановление маршрута не допускается - прямой ответ заказчика на встрече 24.09. Там же заказчик подтвердил обобщение аналитика, что удалённый и истёкший маршруты отличаются только причиной деактивации; это ответ в разговоре об удалении, а не самостоятельно сформулированное требование бизнеса.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Расхождение с БТ §8.4, где по истечении периода маршрут переводится в неактивное состояние: в деловом смысле «неактивный» означает «не показывается в списке выбора», и это достигается вычислением по valid_to при чтении, без фоновой задачи; требование выполняется, расходится способ. [СОГЛАСОВАТЬ С АРХИТЕКТОРОМ] Подтвердить способ.</w:t>
      </w:r>
      <w:r w:rsidRPr="00961A81">
        <w:rPr>
          <w:rFonts w:ascii="Times New Roman" w:hAnsi="Times New Roman" w:cs="Times New Roman"/>
          <w:color w:val="auto"/>
          <w:lang w:val="ru-RU"/>
        </w:rPr>
      </w:r>
      <w:proofErr w:type="spellStart"/>
      <w:proofErr w:type="spellEnd"/>
      <w:proofErr w:type="spellStart"/>
      <w:proofErr w:type="spellEnd"/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TRANSFER_CAR_CHOICE входит в согласованный объём: раздел 1 и строка service_class описывают его как поддерживаемый класс. recommended_cost, tariff_id и tariff_number обязательны, как для остальных классов. [ПОДТВЕРЖДЕНО] Рекомендуемая цена для TRANSFER_CAR_CHOICE берётся на текущую дату создания маршрута (ответ заказчика, встреча 08.10) и обновляется по правилу D12. На остальные классы группового трансфера это правило распространено проектным решением, а не ответом заказчика: обсуждение 08.10 было сужено до TRANSFER_CAR_CHOICE (раздел 4). [ПОДТВЕРЖДЕНО] Маршрут этого класса привязывается к одному автомобилю перевозчика: при одинаковых точках, классе и прочих условиях для другой машины создаётся отдельная запись (позиция заказчика на встрече 09.10, уточнение 11.10). Без привязки не хватало бы градаций цены: в одном классе разные автомобили стоят по-разному.</w:t>
      </w:r>
    </w:p>
    <w:p w:rsidR="00966602" w:rsidRPr="00131E1A" w:rsidRDefault="005F5EC9" w:rsidP="00131E1A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Принято: расчёт на текущую дату создания маршрута; recommended_cost, tariff_id и tariff_number для класса обязательны, как для остальных классов, исключение для класса (вариант Б) не нужно. [СОГЛАСОВАТЬ С АРХИТЕКТОРОМ] Автомобиль хранится в поле transport_id (идентификатор в сервисе перевозчиков, без внешнего ключа), данные для отображения - в transport_info (номер, марка, модель). Для TRANSFER_CAR_CHOICE поле обязательно, для остальных классов пусто (CHECK chk_transport_by_class); оба поля входят в историю (D04). Правило набора автомобилей и выбор минимальной цены по набору отменены уточнением 11.10. [КОД] Тариф класса ищется без автомобиля, а цена считается по автомобилям (CalculateServiceImpl.java:124-196), поэтому цена без автомобиля не существует. [СОГЛАСОВАТЬ С АРХИТЕКТОРОМ] recommended_cost, tariff_id и tariff_number относятся к автомобилю записи. Способ вызова расчёта и обеспечение соответствия выбранного автомобиля, клиентского тарифа и цены - T01.4; открытые вопросы перечислены ниже.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Cs w:val="20"/>
          <w:lang w:val="ru-RU"/>
        </w:rPr>
        <w:t xml:space="preserve">Расчёт по автомобилям - метод платформы.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Список автомобилей для выбора отдаёт расчёт по автомобилям сервиса тарифов: по ветке зон он находит действующие тарифы класса, запрашивает у сервиса перевозчиков машины перевозчика первого найденного тарифа вместе с поездками в окне расчёта, считает цену каждой машины и отбрасывает машины без тарифа; признак «свободна» означает отсутствие поездок в окне. Для каждой машины ответ содержит идентификатор, номер, марку, модель, тариф и цену. Расчёт по одной машине номер, марку и модель не возвращает. Цена по автомобилю до рубля не округляется.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Метод вызывается дважды: интерфейс - для выбора автомобиля, сервер - при сохранении маршрута.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Cs w:val="20"/>
          <w:lang w:val="ru-RU"/>
        </w:rPr>
        <w:t xml:space="preserve">Выбор автомобиля.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Избранный маршрут запрашивает список без отбора свободных: маршрут - шаблон, занятость на дату создания к нему не относится.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Cs w:val="20"/>
          <w:lang w:val="ru-RU"/>
        </w:rPr>
        <w:t xml:space="preserve">Сохранение маршрута.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Сервер повторно запрашивает расчёт по автомобилям без отбора свободных (решение владелицы задачи 13.10),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находит выбранный автомобиль в ответе и берёт из него цену, тариф и снимок transport_info; при сбое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или сервиса перевозчиков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маршрут не сохраняется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без расчёта цены сохранение невозможно;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пустые номер, марка или модель снимок не блокируют.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Ограничение платформы - в списке только машины перевозчика первого найденного тарифа - решения пока не имеет: выбранного автомобиля может не оказаться в ответе и при действующем тарифе. Если автомобиля в ответе нет, сохранение отклоняется: не удалось получить расчёт для выбранного автомобиля; отсутствие в ответе не доказывает отсутствия тарифа. Если у автомобиля нет тарифа на дату расчёта, расчёта нет и маршрут не сохраняется.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[T01.4] Открыто, решает архитектор в T01.4: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1. Как получить расчёт для выбранной машины, если она не попала в ответ.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2. Как проверить, что тариф из ответа соответствует тарифу, выбранному пользователем.</w:t>
      </w:r>
    </w:p>
    <w:p>
      <w:pPr>
        <w:pStyle w:val="ae"/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3. Где исключаются тарифы с признаками детского кресла, багажа, животных и VIP: расчёт по автомобилям их не проверяет, а фильтр общего расчёта (processGroupTransferTariffs) на этом пути не действует (раздел 1).</w:t>
      </w:r>
    </w:p>
    <w:p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Cs w:val="20"/>
          <w:lang w:val="ru-RU"/>
        </w:rPr>
        <w:t xml:space="preserve">Занятость.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Занятость автомобиля расчёт не учитывает: параметр отбора свободных машин необязателен и значения по умолчанию не имеет, при его отсутствии фильтр на принимающей стороне не применяется, а признак занятости используется только в этом фильтре. Расчёт по одному автомобилю параметра не имеет вовсе: занятость запрашивается у сервиса перевозчиков за окно и возвращается списком поездок, но ни фильтра, ни отказа по ней нет. Отдельно от этого бизнес-правило: занятость не является условием создания избранного маршрута, потому что маршрут не привязан к окну поездки - это шаблон, заявки по нему оформляются на другие даты; занятость проверяется при оформлении заявки (T04.1).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