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>
        <w:rPr>
          <w:color w:val="C00000"/>
        </w:rPr>
        <w:t xml:space="preserve">Версия от 08.10.2026 (редакция 10).</w:t>
      </w:r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>
        <w:rPr>
          <w:color w:val="C00000"/>
        </w:rPr>
        <w:t xml:space="preserve">В редакции 10 учтены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>
        <w:rPr>
          <w:color w:val="C00000"/>
        </w:rPr>
        <w:t xml:space="preserve">Вопрос 1.</w:t>
      </w:r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rPr>
          <w:color w:val="C00000"/>
        </w:rP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rPr>
          <w:color w:val="C00000"/>
        </w:rP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rPr>
          <w:color w:val="C00000"/>
        </w:rP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rPr>
          <w:color w:val="C00000"/>
        </w:rP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>
        <w:rPr>
          <w:color w:val="C00000"/>
        </w:rPr>
        <w:t xml:space="preserve">Вопрос 2.</w:t>
      </w:r>
      <w:r/>
      <w:r>
        <w:t xml:space="preserve">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/>
      <w:r/>
      <w:r>
        <w:rPr>
          <w:color w:val="C00000"/>
        </w:rPr>
        <w:t xml:space="preserve">Вопрос 3.</w:t>
      </w:r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rPr>
          <w:color w:val="C00000"/>
        </w:rP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/>
      <w:r/>
      <w:r/>
      <w:r>
        <w:rPr>
          <w:color w:val="C00000"/>
        </w:rPr>
        <w:t xml:space="preserve">Вопрос 4.</w:t>
      </w:r>
      <w:r/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</w:r>
            <w:r>
              <w:rPr>
                <w:sz w:val="19"/>
                <w:color w:val="C00000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  <w:color w:val="C00000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</w:r>
            <w:r>
              <w:rPr>
                <w:sz w:val="19"/>
                <w:color w:val="C00000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  <w:color w:val="C00000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</w:r>
            <w:r>
              <w:rPr>
                <w:sz w:val="19"/>
                <w:color w:val="C00000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  <w:color w:val="C00000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