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вопросы-заказчику-по-t012"/>
    <w:p>
      <w:pPr>
        <w:pStyle w:val="Heading1"/>
      </w:pPr>
      <w:r>
        <w:t xml:space="preserve">Вопросы заказчику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08.10.2026.</w:t>
      </w:r>
      <w:r>
        <w:t xml:space="preserve"> </w:t>
      </w:r>
      <w:r>
        <w:t xml:space="preserve">Выделено из сводного списка «Вопросы заказчику по T01.1 и T01.2» (редакция 07.10.2026) — часть 2 перенесена без изменения нумерации и формулировок. Вопросы 13–16 добавлены по итогам сверки с T01.2, исходным кодом и комментариями к вопросам архитектору.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Уже согласованное — в приложении, повторно не спрашиваем.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означает, что факт проверен по исходному коду системы.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10: перенесено из редакции 07.10 — 6 (№ 7–12), добавлено — 4 (№ 13–16). Без ответов на № 7, 8 и 9 нельзя завершить проверки при сохранении и правила списка.</w:t>
      </w:r>
    </w:p>
    <w:p>
      <w:r>
        <w:pict>
          <v:rect style="width:0;height:1.5pt" o:hralign="center" o:hrstd="t" o:hr="t"/>
        </w:pict>
      </w:r>
    </w:p>
    <w:bookmarkStart w:id="20" w:name="вопрос-7-действие-при-дубле"/>
    <w:p>
      <w:pPr>
        <w:pStyle w:val="Heading2"/>
      </w:pPr>
      <w:r>
        <w:t xml:space="preserve">Вопрос 7. Действие при дубле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 и T01.1, D09; критерий дубля — вопрос 4 первой части.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должна делать система при попытке сохранить дубль.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Отказ с сообщением об ошибке (сохранение запрещено).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Предупреждение, сохранение разрешено.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r>
        <w:pict>
          <v:rect style="width:0;height:1.5pt" o:hralign="center" o:hrstd="t" o:hr="t"/>
        </w:pict>
      </w:r>
    </w:p>
    <w:bookmarkEnd w:id="20"/>
    <w:bookmarkStart w:id="21" w:name="Xab1d17903d6bc8acee859508fb994166f79ec5c"/>
    <w:p>
      <w:pPr>
        <w:pStyle w:val="Heading2"/>
      </w:pPr>
      <w:r>
        <w:t xml:space="preserve">Вопрос 8. Период действия: часовой пояс и граничные дни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T01.2: период можно не задавать; проверка идёт на желаемую дату заказа (встреча 05.10). Даты периода хранятся без времени, а заказ оформляют в разное время суток и в разных часовых поясах.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каком часовом поясе трактуются границы периода и включается ли последний день целиком. От ответа зависит, показывается ли маршрут в первый и последний день периода, когда он считается истёкшим и как это согласуется с датами действия тарифа.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Часовой пояс региона первой точки; последний день включается целиком (до 23:59:59).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Другое правило.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тарифный сервис тоже приводит время поездки к часовому поясу региона.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Для поездки после полуночи (например, 02:00 1 сентября) датой заказа считается 1 сентября.</w:t>
      </w:r>
    </w:p>
    <w:p>
      <w:r>
        <w:pict>
          <v:rect style="width:0;height:1.5pt" o:hralign="center" o:hrstd="t" o:hr="t"/>
        </w:pict>
      </w:r>
    </w:p>
    <w:bookmarkEnd w:id="21"/>
    <w:bookmarkStart w:id="22" w:name="Xc2efe6eeb383616670a918278da4a00bd333e6e"/>
    <w:p>
      <w:pPr>
        <w:pStyle w:val="Heading2"/>
      </w:pPr>
      <w:r>
        <w:t xml:space="preserve">Вопрос 9. Список справочника: фильтры и показ истёкших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T01.2: на макете есть поиск по номеру, кнопка фильтров и пагинация; состав фильтров не показан.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Какие фильтры нужны, показывать ли истёкшие маршруты в списке управляющего и как их отличать; нужен ли доступ к вручную удалённым записям.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Поиск по номеру; фильтры по виду транспорта, классу, ночному признаку и статусу; истёкшие показываются с пометкой, только для чтения; удалённые не показываются.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Другой состав.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r>
        <w:pict>
          <v:rect style="width:0;height:1.5pt" o:hralign="center" o:hrstd="t" o:hr="t"/>
        </w:pict>
      </w:r>
    </w:p>
    <w:bookmarkEnd w:id="22"/>
    <w:bookmarkStart w:id="23" w:name="X1528526e36dd3671bf03369211959d1d5384871"/>
    <w:p>
      <w:pPr>
        <w:pStyle w:val="Heading2"/>
      </w:pPr>
      <w:r>
        <w:t xml:space="preserve">Вопрос 10. Что видит пользователь, когда тариф маршрута перестал действовать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Протоколы 17.09 (п. 10) и встреча 05.10: маршрут действует, пока действует тариф. Отчёт разработчика (срез 05.10): если связанный тариф истёк, избранный маршрут нельзя использовать для нового заказа.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показывать такой маршрут: скрывать при выборе, показывать как недоступный с пояснением, оставлять только для просмотра в справочнике.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Скрыт при выборе заявки; в справочнике виден с пометкой «нет действующего тарифа».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Виден при выборе, но недоступен.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</w:t>
      </w:r>
    </w:p>
    <w:p>
      <w:r>
        <w:pict>
          <v:rect style="width:0;height:1.5pt" o:hralign="center" o:hrstd="t" o:hr="t"/>
        </w:pict>
      </w:r>
    </w:p>
    <w:bookmarkEnd w:id="23"/>
    <w:bookmarkStart w:id="24" w:name="X6478f36e82172a1510255755d6d53fa4bd861c0"/>
    <w:p>
      <w:pPr>
        <w:pStyle w:val="Heading2"/>
      </w:pPr>
      <w:r>
        <w:t xml:space="preserve">Вопрос 11. Массовый импорт маршрутов из Excel и лимит в 80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10.09: «на старте до 80 маршрутов, массовый импорт нужен». Протокол 17.09, п. 11: формат Excel, выгружаются те же поля, что в справочнике; шаблон разрабатывается самостоятельно, все участвующие поля должны быть заполнены; образец — реализация в тарифах. Режим обработки ошибок, правила дублей и характер функции (разовая или постоянная) не обсуждались. Отчёт разработчика (срез 05.10): импорт сделан, 80 маршрутов загружаются, 81-й отклоняется; отказ от частичной загрузки проверялся. В T01.1 и T01.2 импорта пока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(1) Является ли 80 маршрутов пределом или стартовым объёмом; (2) что делать с файлом, где есть ошибки в строках и дубли; (3) разовая это функция на старте или постоянная; (4) кто имеет право загружать.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(1)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80 — стартовый объём, предела нет.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Жёсткий предел 80 маршрутов.</w:t>
      </w:r>
    </w:p>
    <w:p>
      <w:pPr>
        <w:numPr>
          <w:ilvl w:val="0"/>
          <w:numId w:val="1005"/>
        </w:numPr>
        <w:pStyle w:val="Compact"/>
      </w:pPr>
      <w:r>
        <w:t xml:space="preserve">(2)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Любая ошибка отклоняет весь файл (частичной загрузки нет), пользователь получает перечень ошибок по строкам.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Загружаются корректные строки, ошибочные выгружаются отчётом.</w:t>
      </w:r>
    </w:p>
    <w:p>
      <w:pPr>
        <w:numPr>
          <w:ilvl w:val="0"/>
          <w:numId w:val="1005"/>
        </w:numPr>
        <w:pStyle w:val="Compact"/>
      </w:pPr>
      <w:r>
        <w:t xml:space="preserve">(3)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Постоянная функция справочника.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Разовая загрузка на старте.</w:t>
      </w:r>
    </w:p>
    <w:p>
      <w:pPr>
        <w:numPr>
          <w:ilvl w:val="0"/>
          <w:numId w:val="1005"/>
        </w:numPr>
        <w:pStyle w:val="Compact"/>
      </w:pPr>
      <w:r>
        <w:t xml:space="preserve">(4)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Те же пользователи, что управляют справочником.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Отдельное право.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(1) A; (2) A — нет частично заполненных справочников, поведение уже реализовано разработчиком; (3) A; (4) A.</w:t>
      </w:r>
    </w:p>
    <w:p>
      <w:pPr>
        <w:pStyle w:val="BodyText"/>
      </w:pPr>
      <w:r>
        <w:rPr>
          <w:bCs/>
          <w:b/>
        </w:rPr>
        <w:t xml:space="preserve">Важно.</w:t>
      </w:r>
      <w:r>
        <w:t xml:space="preserve"> </w:t>
      </w:r>
      <w:r>
        <w:t xml:space="preserve">Функция уже реализована разработчиком, но в спецификации её нет. Ответ нужен, чтобы зафиксировать контракт, а не чтобы решить, делать ли её.</w:t>
      </w:r>
    </w:p>
    <w:p>
      <w:r>
        <w:pict>
          <v:rect style="width:0;height:1.5pt" o:hralign="center" o:hrstd="t" o:hr="t"/>
        </w:pict>
      </w:r>
    </w:p>
    <w:bookmarkEnd w:id="24"/>
    <w:bookmarkStart w:id="25" w:name="X52b7e9a402858fc78fa810ac7620adff539e3f0"/>
    <w:p>
      <w:pPr>
        <w:pStyle w:val="Heading2"/>
      </w:pPr>
      <w:r>
        <w:t xml:space="preserve">Вопрос 12. Режимы заказа «Я», «Мой коллега», «Для клиента»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Отчёт разработчика (срез 05.10): на демонстрации видны режимы «Я» и «Мой коллега»; доступность избранного маршрута в режиме «Для клиента» не подтверждена. В T01.1 и T01.2 режимы заказа не описаны (виджеты — T02.1/T03.1).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В каких режимах заказа доступны избранные маршруты, отдельно для такси и трансфера.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Во всех режимах, включая «Для клиента».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Только «Я» и «Мой коллега».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Различается для такси и трансфера (указать).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Рекомендации нет, зависит от правил заказчика; предложение для единообразия — A, если фиксированная цена по прайсу действует для любого пассажира.</w:t>
      </w:r>
    </w:p>
    <w:p>
      <w:r>
        <w:pict>
          <v:rect style="width:0;height:1.5pt" o:hralign="center" o:hrstd="t" o:hr="t"/>
        </w:pict>
      </w:r>
    </w:p>
    <w:bookmarkEnd w:id="25"/>
    <w:bookmarkStart w:id="26" w:name="X3dc4eabdf9dd8b6245a5ee44ab437119af081a9"/>
    <w:p>
      <w:pPr>
        <w:pStyle w:val="Heading2"/>
      </w:pPr>
      <w:r>
        <w:t xml:space="preserve">Вопрос 13. Учитывать ли в рекомендуемой стоимости надбавки за время и день недели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Цена такси зависит от времени не только через ночной тариф: она умножается на временной коэффициент — выходной (суббота, воскресенье), утро, день, вечер, ночь (</w:t>
      </w:r>
      <w:r>
        <w:rPr>
          <w:rStyle w:val="VerbatimChar"/>
        </w:rPr>
        <w:t xml:space="preserve">CalculateServiceImpl.java:991-1013, :1053</w:t>
      </w:r>
      <w:r>
        <w:t xml:space="preserve">). В избранном маршруте даты поездки нет, поэтому для расчёта берётся условная дата (вопрос 8 архитектору). У тарифов группового трансфера временных коэффициентов нет. Встреча 05.10: рекомендуемая стоимость в справочнике обязательна.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Рекомендуемая стоимость — ориентир по тарифу. Нужно решить, по какому времени её считать: по будничному дню и дневному времени, или с учётом надбавок, если маршрут обычно выполняется вечером, ночью или в выходные.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Считать по будничному дню в дневное время (для ночного маршрута — по ночному времени будничного дня). Выходной и вечерний коэффициенты не учитываются.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Учитывать выходной и вечерний коэффициенты — тогда нужно указать, какой день и время считать типичными для маршрута.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Задавать типичное время поездки в самой записи маршрута — новое поле в справочнике.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значение воспроизводимо и не зависит от момента сохранения; цену поездки всё равно задаёт прайс. B и C усложняют справочник ради ориентира, который пользователю не показывается (вопрос 2 первой части).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Отдельно нужно подтвердить, что «рабочий день» для расчёта — это любой день кроме субботы и воскресенья, без учёта праздничного календаря.</w:t>
      </w:r>
    </w:p>
    <w:p>
      <w:r>
        <w:pict>
          <v:rect style="width:0;height:1.5pt" o:hralign="center" o:hrstd="t" o:hr="t"/>
        </w:pict>
      </w:r>
    </w:p>
    <w:bookmarkEnd w:id="26"/>
    <w:bookmarkStart w:id="27" w:name="X188fe5f9b74a9c83277754676a40e762832005a"/>
    <w:p>
      <w:pPr>
        <w:pStyle w:val="Heading2"/>
      </w:pPr>
      <w:r>
        <w:t xml:space="preserve">Вопрос 14. Согласование и лимиты для заявки по фиксированной цене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В системе есть согласование заявок: настройки хранятся на пару «организация + вид транспорта» (</w:t>
      </w:r>
      <w:r>
        <w:rPr>
          <w:rStyle w:val="VerbatimChar"/>
        </w:rPr>
        <w:t xml:space="preserve">approval_active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min_cost_to_be_approved</w:t>
      </w:r>
      <w:r>
        <w:t xml:space="preserve"> </w:t>
      </w:r>
      <w:r>
        <w:t xml:space="preserve">в копейках, исключения по цели поездки и региону). Заявка проходит автосогласование, если согласование выключено или её стоимость строго меньше порога; иначе ждёт согласующего в статусе «ожидает согласования».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Резерв лимита сотрудника делается по</w:t>
      </w:r>
      <w:r>
        <w:t xml:space="preserve"> </w:t>
      </w:r>
      <w:r>
        <w:rPr>
          <w:bCs/>
          <w:b/>
        </w:rPr>
        <w:t xml:space="preserve">плановой</w:t>
      </w:r>
      <w:r>
        <w:t xml:space="preserve"> </w:t>
      </w:r>
      <w:r>
        <w:t xml:space="preserve">стоимости заявки, и списание при завершении тоже по плановой, а не по фактической.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Заявка по избранному маршруту попадёт в эти механизмы со своей фиксированной ценой по прайсу. Нужно подтвердить, что так и должно быть, или назвать исключения.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t xml:space="preserve">Согласование: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Заявка по маршруту согласуется как обычная, по фиксированной цене против порога организации.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избранным маршрутам согласования не требуют — цена заранее утверждена в справочнике.</w:t>
      </w:r>
    </w:p>
    <w:p>
      <w:pPr>
        <w:numPr>
          <w:ilvl w:val="0"/>
          <w:numId w:val="1008"/>
        </w:numPr>
        <w:pStyle w:val="Compact"/>
      </w:pPr>
      <w:r>
        <w:t xml:space="preserve">Лимит сотрудника: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Резервируется и списывается фиксированная цена, как обычная плановая стоимость.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Заявки по маршрутам в лимит не включаются.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Согласование — A (цена в справочнике утверждается управляющим справочниками, а не согласующим по заявке); лимит — A. Если выбирается B по согласованию, нужно назвать, кто и когда утверждает прайс, чтобы согласование не обходилось.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Реализация относится к T04.1/T04.2. Для T01.2 ответ нужен потому, что от него зависит, какие статусы заявки считаются активными и блокируют деактивацию маршрута: статус «ожидает согласования» — нетерминальный.</w:t>
      </w:r>
    </w:p>
    <w:p>
      <w:r>
        <w:pict>
          <v:rect style="width:0;height:1.5pt" o:hralign="center" o:hrstd="t" o:hr="t"/>
        </w:pict>
      </w:r>
    </w:p>
    <w:bookmarkEnd w:id="27"/>
    <w:bookmarkStart w:id="28" w:name="Xf76084e2225e01f01bcbcae9d4f96d1966dce66"/>
    <w:p>
      <w:pPr>
        <w:pStyle w:val="Heading2"/>
      </w:pPr>
      <w:r>
        <w:t xml:space="preserve">Вопрос 15. Можно ли изменять маршрут, по которому есть активные заявки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7: корректировка разрешена с сохранением, кто и когда правил. T01.1 и T01.2: деактивация при активной заявке запрещена. Для изменения такого правила нет. Заявка хранит версию маршрута, поэтому её собственные данные от правки справочника не меняются (протокол 10.09, п. 9).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Запрет изменения из запрета деактивации не следует, и вводить его самостоятельно мы не будем. Нужно решение: допустимо ли править маршрут, по которому уже оформлены, но не завершены поездки.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Изменение разрешено всегда. Оформленные заявки сохраняют данные своей версии маршрута; новые заявки идут по новой версии.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Изменение запрещено, пока есть активные заявки — как и деактивация.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Разрешено частично: цену и название менять можно, точки маршрута — нельзя.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история версий для этого и нужна, а запрет остановит работу управляющего справочниками на время выполнения поездок.</w:t>
      </w:r>
    </w:p>
    <w:p>
      <w:r>
        <w:pict>
          <v:rect style="width:0;height:1.5pt" o:hralign="center" o:hrstd="t" o:hr="t"/>
        </w:pict>
      </w:r>
    </w:p>
    <w:bookmarkEnd w:id="28"/>
    <w:bookmarkStart w:id="29" w:name="Xd6ec7e2f706866d297e2b7fe0834edc78856cb4"/>
    <w:p>
      <w:pPr>
        <w:pStyle w:val="Heading2"/>
      </w:pPr>
      <w:r>
        <w:t xml:space="preserve">Вопрос 16. Нужна ли в карточке маршрута дата последнего расчёта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D12: предложено не добавлять поле даты расчёта, поскольку устаревание расчёта зависит от смены тарифа, а не от времени. Оговорка: если интерфейсу дата расчёта нужна — поле добавляется. Макеты T01.3 этого не показывают.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Нужно ли управляющему справочниками видеть, когда расстояние, время и рекомендуемая стоимость маршрута рассчитывались последний раз.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Не нужно. Значения всегда соответствуют сохранённым данным, потому что сервер пересчитывает их при каждом сохранении.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Нужно — показывать дату и время последнего расчёта в карточке и в списке.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A. При варианте B в модель данных добавляется поле, и нужно решить, что считать признаком устаревшего расчёта: одной даты для этого недостаточно.</w:t>
      </w:r>
    </w:p>
    <w:p>
      <w:r>
        <w:pict>
          <v:rect style="width:0;height:1.5pt" o:hralign="center" o:hrstd="t" o:hr="t"/>
        </w:pict>
      </w:r>
    </w:p>
    <w:bookmarkEnd w:id="29"/>
    <w:bookmarkStart w:id="30" w:name="X8e30bd1bfcf039d7ecc81b05da54d6f82390f02"/>
    <w:p>
      <w:pPr>
        <w:pStyle w:val="Heading2"/>
      </w:pPr>
      <w:r>
        <w:t xml:space="preserve">Приложение. Согласовано, повторно не спрашиваем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базу. Первая точка — место базирования (гараж, отель), последняя — конечная; для маршрутов с возвратом совпадает с базой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первой и последней точках ожидания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Задаётся для конкретных точек и фиксируется при создании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(п. 3)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 необязательное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Две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по прайсу и расчётная по тарифу хранятся раздельно; прайс вводится вручную и может быть изменён после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5; BR-05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и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Круглогодичные маршруты допускаются; маршрут действует, пока действует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(12:07–12:17); протокол 17.09,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маршрут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списке выбора на клиенте не появляется; архив истёкших не ведётся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Разные вид транспорта, класс услуги или ночной признак — всегда отдельная запись с отдельным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 и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разных поля: ночной тариф — логика для ночных заказов, период — календарный диапазон активности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признак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Необязателен, по умолчанию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Корректировка разрешена, в базе сохраняется, кто и когда правил; для отчётности используются данные маршрута на дату создания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 и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Логическое, с сохранением истории; при активной заявке запрещено, завершённые поездки не препятствуют; вручную удалённая запись не восстанавливается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Протоколы 10.09 и 17.09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Изменение точек при оформлении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Сбрасывает номер маршрута, заявка становится обычной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у авторизованных пользователей с правами; отдельная бизнес-роль 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Ошибка «Заведите тариф»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Появляется в корпоративном кабинете при создании маршрута, если для территории первой точки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 первой точке маршрута; отдельного поля в справочнике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Транспортное средство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не хранится, выбор автомобиля — при оформлении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Относится к заявке, 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такси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(«Служебный») 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признак не нужен, расхождение только подсвечивается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цены 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фактическая стоимость ниже плановой — не отмечается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Тариф маршрута для реестров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маршруте хранится клиентский тариф «на входе»; тариф перевозчика в маршрут не попадает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(около 01:24)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Кнопки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Нужны две: «расчёт по тарифу» и «Рассчитать маршрут»; расчёт не автоматический при вводе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 в виджетах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Снято: на цену по прайсу бесплатный лимит не влияет. Предлагается показывать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07.10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Платные дороги и парковка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Система их не отслеживает; остаётся на усмотрение того, кто вносит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2026-10-08T07:37:57Z</dcterms:created>
  <dcterms:modified xsi:type="dcterms:W3CDTF">2026-10-08T07:37:57Z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