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D31B89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r w:rsidRPr="00D31B89">
        <w:rPr>
          <w:rFonts w:ascii="Times New Roman" w:hAnsi="Times New Roman" w:cs="Times New Roman"/>
          <w:color w:val="auto"/>
        </w:rPr>
        <w:t>FavoriteRoute</w:t>
      </w:r>
    </w:p>
    <w:p w:rsidR="000246F3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-45585 • Версия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1.1 от 5 октября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2026 года для согласования</w:t>
      </w:r>
    </w:p>
    <w:p w:rsidR="00386CB2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Пометки: [СОГЛАСОВАТЬ С ЗАКАЗЧИКОМ], [СОГЛАСОВАТЬ С АРХИТЕКТОРОМ] — предложено решение, нужно согласование; [ИНТЕГРАТОРЫ] — требуется ответ по внешней интеграции; [КОД] — адресная проверка реализации/контракта; [СТЕНД] — проверка развёрнутой версии; [T01.2], [T01.3], [T01.4], [T02.1/T03.1], [T04.1] — вопрос передан в соответствующую смежную задачу; [ПОДТВЕРЖДЕНО], [ЗАКРЫТО] — решение получено. Пометки указывают оставшуюся работу, а не отменяют подтверждённую часть требования.</w:t>
      </w:r>
    </w:p>
    <w:p w:rsidR="000246F3" w:rsidRPr="00D31B89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1 Назначение и границы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(FavoriteRoute) по задаче T01.1 (TRANSPORT-45585, эпик TRANSPORT-45584). Он нужен, чтобы разработчик и архитектор согласовали структуру хранения до начала реализации, а смежные задачи опирались на одну и ту же модель.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сущности favorite_route, favorite_route_history и служебная таблица счётчика номера company_sq с описанием полей (раздел 4);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структура точки маршрута внутри поля waypoints (раздел 5);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ER-диаграмма (раздел 3) и черновик DDL PostgreSQL (раздел 7);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перечень подтверждённых и открытых решений и вопросов, переданных в смежные задачи (разделы 8 и 9).</w:t>
      </w:r>
    </w:p>
    <w:p w:rsidR="000E5A5F" w:rsidRPr="000E5A5F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0E5A5F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0E5A5F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0E5A5F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—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—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r w:rsidRPr="000E5A5F">
        <w:rPr>
          <w:rFonts w:ascii="Times New Roman" w:hAnsi="Times New Roman" w:cs="Times New Roman"/>
          <w:color w:val="C00000"/>
          <w:sz w:val="24"/>
          <w:szCs w:val="24"/>
          <w:lang w:val="ru-RU"/>
        </w:rPr>
        <w:t>виджеты WEB и МП — T02.1/T03.1, расширение заявки — T04.1</w:t>
      </w:r>
    </w:p>
    <w:p w:rsidR="000E5A5F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заказчика, зафиксированы в разделе 9 либо переданы в смежные задачи в разделе 8. 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микросервисом со своей схемой базы данных. В рамках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Взаимодействие выполняется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идентификаторы внешних сущностей хранятся в таблице без создания внешних ключей, целостность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обеспечивается на уровне приложения.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2 Источники требований и связанные материалы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«Манжерок — Фиксированная (прайс-</w:t>
      </w:r>
      <w:r w:rsidR="000E5A5F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0E5A5F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OpenAPI «Платформа — Адреса» (файл адреса.yml, версия спецификации 3.16.0)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структура адреса, обязательные поля.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B65411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b/>
                <w:sz w:val="18"/>
              </w:rPr>
              <w:t>Сервис, материал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b/>
                <w:sz w:val="18"/>
              </w:rPr>
              <w:t>Что изучено</w:t>
            </w:r>
          </w:p>
        </w:tc>
        <w:tc>
          <w:tcPr>
            <w:tcW w:w="3668" w:type="dxa"/>
          </w:tcPr>
          <w:p w:rsidR="00B65411" w:rsidRDefault="000E5A5F">
            <w:r>
              <w:rPr>
                <w:rFonts w:ascii="Times New Roman" w:hAnsi="Times New Roman"/>
                <w:b/>
                <w:sz w:val="18"/>
              </w:rPr>
              <w:t>Для чего использовано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Сервис заявок (passenger_request)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Сущность Request (наследование TABLE_PER_CLASS); таблицы request.request_for_taxi, request.request_for_group_transfer, request.waypoint, request.company_sq; WaypointDTO; условие fraud-пометки TAXI_WAITING_TIME; проверка лимита многоточечных заявок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Связь маршрута с заявкой (</w:t>
            </w:r>
            <w:r>
              <w:rPr>
                <w:rFonts w:ascii="Times New Roman" w:hAnsi="Times New Roman"/>
                <w:sz w:val="18"/>
              </w:rPr>
              <w:t>T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13)</w:t>
            </w:r>
          </w:p>
        </w:tc>
      </w:tr>
      <w:tr w:rsidR="00B65411">
        <w:tc>
          <w:tcPr>
            <w:tcW w:w="23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Сервис проверок заявок (</w:t>
            </w:r>
            <w:r>
              <w:rPr>
                <w:rFonts w:ascii="Times New Roman" w:hAnsi="Times New Roman"/>
                <w:sz w:val="18"/>
              </w:rPr>
              <w:t>request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-</w:t>
            </w:r>
            <w:r>
              <w:rPr>
                <w:rFonts w:ascii="Times New Roman" w:hAnsi="Times New Roman"/>
                <w:sz w:val="18"/>
              </w:rPr>
              <w:t>checks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Лимит многоточечных заявок (TripRequestRepository, application.yml)</w:t>
            </w:r>
          </w:p>
        </w:tc>
        <w:tc>
          <w:tcPr>
            <w:tcW w:w="3668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Число точек маршрута (D10)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Сервис тарифов (tariff)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Загрузка и версионирование тарифов (TariffServiceImpl); расчёт (CalculatingController, CalculateServiceImpl, TripDto, CalculatedDto); gRPC TariffService; тарифы такси и трансфера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tariff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_</w:t>
            </w:r>
            <w:r>
              <w:rPr>
                <w:rFonts w:ascii="Times New Roman" w:hAnsi="Times New Roman"/>
                <w:sz w:val="18"/>
              </w:rPr>
              <w:t>id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07, 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12, 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15)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Сервис geo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GeoController, RouteServiceImpl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Расстояние и время маршрута: </w:t>
            </w:r>
            <w:r>
              <w:rPr>
                <w:rFonts w:ascii="Times New Roman" w:hAnsi="Times New Roman"/>
                <w:sz w:val="18"/>
              </w:rPr>
              <w:t>total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_</w:t>
            </w:r>
            <w:r>
              <w:rPr>
                <w:rFonts w:ascii="Times New Roman" w:hAnsi="Times New Roman"/>
                <w:sz w:val="18"/>
              </w:rPr>
              <w:t>km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travel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_</w:t>
            </w:r>
            <w:r>
              <w:rPr>
                <w:rFonts w:ascii="Times New Roman" w:hAnsi="Times New Roman"/>
                <w:sz w:val="18"/>
              </w:rPr>
              <w:t>time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12)</w:t>
            </w:r>
          </w:p>
        </w:tc>
      </w:tr>
      <w:tr w:rsidR="00B65411">
        <w:tc>
          <w:tcPr>
            <w:tcW w:w="23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Адресный сервис и </w:t>
            </w:r>
            <w:proofErr w:type="spellStart"/>
            <w:r>
              <w:rPr>
                <w:rFonts w:ascii="Times New Roman" w:hAnsi="Times New Roman"/>
                <w:sz w:val="18"/>
              </w:rPr>
              <w:t>OpenAPI</w:t>
            </w:r>
            <w:proofErr w:type="spellEnd"/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Default="000E5A5F">
            <w:proofErr w:type="spellStart"/>
            <w:r>
              <w:rPr>
                <w:rFonts w:ascii="Times New Roman" w:hAnsi="Times New Roman"/>
                <w:sz w:val="18"/>
              </w:rPr>
              <w:t>Структура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точки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(D01)</w:t>
            </w:r>
          </w:p>
        </w:tc>
      </w:tr>
      <w:tr w:rsidR="00B65411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Библиотека human_readable_generator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CompanySQServiceImpl, формат номера</w:t>
            </w:r>
          </w:p>
        </w:tc>
        <w:tc>
          <w:tcPr>
            <w:tcW w:w="3668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Номер FR-XXXX-XXXXXXXX и таблица company_sq (D13)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Библиотека transport_core, библиотека audit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ExceptionBody; журнал HTTP-действий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Формат ошибок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11); граница между журналом действий и историей значений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04)</w:t>
            </w:r>
          </w:p>
        </w:tc>
      </w:tr>
      <w:tr w:rsidR="00B65411" w:rsidRPr="000E5A5F">
        <w:tc>
          <w:tcPr>
            <w:tcW w:w="23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Сущность организации (</w:t>
            </w:r>
            <w:r>
              <w:rPr>
                <w:rFonts w:ascii="Times New Roman" w:hAnsi="Times New Roman"/>
                <w:sz w:val="18"/>
              </w:rPr>
              <w:t>Organization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sz w:val="18"/>
              </w:rPr>
              <w:t>gRPC</w:t>
            </w:r>
            <w:proofErr w:type="spellEnd"/>
            <w:r w:rsidRPr="000E5A5F">
              <w:rPr>
                <w:rFonts w:ascii="Times New Roman" w:hAnsi="Times New Roman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Default="000E5A5F">
            <w:proofErr w:type="spellStart"/>
            <w:r>
              <w:rPr>
                <w:rFonts w:ascii="Times New Roman" w:hAnsi="Times New Roman"/>
                <w:sz w:val="18"/>
              </w:rPr>
              <w:t>Поле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Код организации в номере маршрута, </w:t>
            </w:r>
            <w:r>
              <w:rPr>
                <w:rFonts w:ascii="Times New Roman" w:hAnsi="Times New Roman"/>
                <w:sz w:val="18"/>
              </w:rPr>
              <w:t>organization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_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B65411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Сервис согласований (passenger-approvals)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Использование jsonb в сущностях Approval, ApprovalJournal</w:t>
            </w:r>
          </w:p>
        </w:tc>
        <w:tc>
          <w:tcPr>
            <w:tcW w:w="3668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Тип waypoints (D03)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Веб-клиент заказа (client-passengers)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useCreateTripRequest.ts, GroupTransferChoosingBookingInterval.tsx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proofErr w:type="spellStart"/>
            <w:r>
              <w:rPr>
                <w:rFonts w:ascii="Times New Roman" w:hAnsi="Times New Roman"/>
                <w:sz w:val="18"/>
              </w:rPr>
              <w:t>Тестовый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0E5A5F" w:rsidRDefault="00386CB2" w:rsidP="00201C3F">
      <w:pPr>
        <w:pStyle w:val="1"/>
        <w:rPr>
          <w:color w:val="auto"/>
          <w:lang w:val="ru-RU"/>
        </w:rPr>
      </w:pPr>
      <w:r w:rsidRPr="000E5A5F">
        <w:rPr>
          <w:color w:val="auto"/>
          <w:lang w:val="ru-RU"/>
        </w:rPr>
        <w:lastRenderedPageBreak/>
        <w:t>3 Сущности и связи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favorite_route (favorite_route, favorite_route_history, company_sq) и связи с сущностями других сервисов: тарифом, организацией, пользователем и заявкой. Сплошная линия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</w:p>
    <w:p w:rsidR="00BC2C78" w:rsidRPr="00D31B89" w:rsidRDefault="000E5A5F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25pt;height:615pt">
            <v:imagedata r:id="rId8" o:title="Схема базы данных с полностью чёрным текстом"/>
          </v:shape>
        </w:pict>
      </w:r>
    </w:p>
    <w:p w:rsidR="00282E15" w:rsidRPr="00D31B89" w:rsidRDefault="00282E15">
      <w:pPr>
        <w:rPr>
          <w:rFonts w:asciiTheme="majorHAnsi" w:hAnsiTheme="majorHAnsi" w:cstheme="majorHAnsi"/>
          <w:color w:val="auto"/>
        </w:rPr>
      </w:pPr>
    </w:p>
    <w:p w:rsidR="000861D1" w:rsidRPr="00D31B89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4 Состав полей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5A5F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5A5F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5A5F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5A5F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0E5A5F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0E5A5F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D31B89">
        <w:rPr>
          <w:rFonts w:ascii="Times New Roman" w:hAnsi="Times New Roman" w:cs="Times New Roman"/>
          <w:color w:val="auto"/>
          <w:szCs w:val="24"/>
        </w:rPr>
        <w:t>favorite</w:t>
      </w:r>
      <w:r w:rsidRPr="000E5A5F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(waypoints),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 — по UUID без внешних ключей (данные других сервисов); заявка ссылается на маршрут по favorite_route_id и favorite_route_version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Номер маршрута FR-XXXX-XXXXXXXX, уникален.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 — решение встречи 17.09: указание на сущность исключает путаницу с одноимёнными полями других сервисов.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[СОГЛАСОВАТЬ С АРХИТЕКТОРОМ D13]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Название маршрута, не уникально. Длина соответствует практике сервиса тарифов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E5A5F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первая точка </w:t>
            </w:r>
            <w:r w:rsidR="000E5A5F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база).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От 2 до 26 точек, включая базу (D10).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От 2 до 26 точек, включая базу (встреча 05.10); первая точка — место базирования, последняя </w:t>
            </w:r>
            <w:r w:rsidR="000E5A5F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конечная точка маршрута (D10).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Вид транспорта: TAXI / GROUP_TRANSFER. 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BUSINESS, OFFICIAL, VIP_BUS, SMALL_BUS, MIDDLE_BUS, LARGE_BUS. GROUP_TRANSFER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TRANSFER, TRANSFER_COMFORT, TRANSFER_COMFORT_PLUS, TRANSFER_BUSINESS, TRANSFER_VIP, TRANSFER_CAR_CHOICE.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Коды получены со стенда; коды классов такси совпадают с перечислением TaxiClass.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Для такси остаются все классы платформы, включая OFFICIAL («Служебный») и автобусные классы (встреча 05.10); легкового VIP в платформе нет (D08).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 И АРХИТЕКТОРОМ] Класс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(7,3):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приходит с точностью до метра (пример стенда 0.886 км) и хранится без округления.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lastRenderedPageBreak/>
              <w:t xml:space="preserve">раз, после суммирования;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Да 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calculate: кнопка в форме показывает расчёт, при сохранении сервис рассчитывает значение сам (D12); вручную не вводится.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Обязательно (встреча 05.10): без расчёта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тарифу маршрут не сохраняется. Для TRANSFER_CAR_CHOICE — D15. Не перезаписывается при изменении fixed_cost (критерий приёмки БТ §12).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Фиксированная цена из прайса, утверждённого приказом; копейки, &gt; 0. Включает платные дороги и парковку. Вводится пользователем только вручную и не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false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маршруты — отдельные записи со своей ценой. Хранится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валидируется при сохранении.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единственный источник признака, так как в тарифе трансфера его нет.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Для GROUP_TRANSFER признак необязателен: по умолчанию false, с тарифом не сверяется (в тарифах трансфера нет ночного признака и временных коэффициентов). Подбор ночного или дневного варианта маршрута по времени выезда при оформлении заявки — T02/T04.1 (встреча 05.10).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D31B89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Нет 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В списке выбора только активные записи с периодом, действующим на дату заказа (встреча 05.10).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Круглогодичные маршруты без периода дейс</w:t>
            </w:r>
            <w:r w:rsidR="00C946B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твия допускаются (встреча 05.10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valid_from</w:t>
            </w:r>
            <w:proofErr w:type="spellEnd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valid_to</w:t>
            </w:r>
            <w:proofErr w:type="spellEnd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true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Восстановление и продление не допускаются, поэтому причину неактивности хранить не требуется. История сохраняется. Удалённый и истёкший маршруты доступны только для чтения: запрос на изменение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Истечение срока определяется по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чтении,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active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этом не меняется; реализация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(снимок), без межсервисного FK. [ПОДТВЕРЖДЕНО] Снимок нужен для реестров: по какому тарифу рассчитана плановая рекомендуемая стоимость (встреча 05.10).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Правило доступности маршрута при смене тарифа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открытый вопрос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07).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Хранится клиентский тариф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заявки), а не тариф перевозчика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outcomeTariffId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[СОГЛАСОВАТЬ С АРХИТЕКТОРОМ]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Наличие действующего тарифа проверяется на желаемую дату заказа при выдаче списка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тем же вызовом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TariffService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что и бесплатное ожидание; реализация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01.2/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01.4. Основание: протокол 17.09, п. 10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тарифа записывается «не ради цены, а ради привязки территории, сервиса и услуги». При варианте В (D15) для TRANSFER_CAR_CHOICE tariff_id может быть пустым.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межсервисного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 поля (id, favorite_route_number, organization_id, created_by, created_at, updated_by, updated_at, version) пользователь не редактирует.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создания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version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0</w:t>
            </w:r>
          </w:p>
        </w:tc>
        <w:tc>
          <w:tcPr>
            <w:tcW w:w="9411" w:type="dxa"/>
          </w:tcPr>
          <w:p w:rsidR="000861D1" w:rsidRPr="00D31B89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0E5A5F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0E5A5F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D31B89">
        <w:rPr>
          <w:rFonts w:ascii="Times New Roman" w:hAnsi="Times New Roman" w:cs="Times New Roman"/>
          <w:color w:val="auto"/>
          <w:szCs w:val="24"/>
        </w:rPr>
        <w:t>favorite</w:t>
      </w:r>
      <w:r w:rsidRPr="000E5A5F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4"/>
        </w:rPr>
        <w:t>route</w:t>
      </w:r>
      <w:r w:rsidRPr="000E5A5F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4"/>
        </w:rPr>
        <w:t>history</w:t>
      </w:r>
      <w:r w:rsidRPr="000E5A5F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favorite_route по схеме EAV: одна строка </w:t>
      </w:r>
      <w:r w:rsidR="00C946BB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изменений — по route_version.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0E5A5F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 на favorite_route.id</w:t>
            </w:r>
          </w:p>
        </w:tc>
      </w:tr>
      <w:tr w:rsidR="00D31B89" w:rsidRPr="00C946BB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 пользователя, выполнившего изменение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изменения</w:t>
            </w:r>
          </w:p>
        </w:tc>
      </w:tr>
      <w:tr w:rsidR="00D31B89" w:rsidRPr="000E5A5F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gram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D31B89" w:rsidRPr="000E5A5F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D31B89" w:rsidRPr="000E5A5F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D31B89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D31B89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репозиторий. Образец </w:t>
      </w:r>
      <w:r w:rsidR="00C946BB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 ключ. Генерируется приложением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 связь с organization.digitId, внешнего ключа нет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C946BB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образцу сервиса заявок. Внешних ключей нет. Правило работы: библиотека читает строку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lastRenderedPageBreak/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поэтому при одновременном создании возможен конфликт; его ловит уникальный индекс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(CompanySQServiceImpl.getOrCreateCompanySQ); id генерирует приложение (@GeneratedValue), поэтому у id нет DEFAULT, как в request.company_sq; миграция строки не нужна.</w:t>
      </w:r>
    </w:p>
    <w:p w:rsidR="00282E15" w:rsidRPr="00D31B89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color w:val="auto"/>
          <w:lang w:val="ru-RU"/>
        </w:rPr>
        <w:t>5 Структура точки маршрута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Точки маршрута хранятся не отдельной таблицей, а JSON-массивом favorite_route.waypoints (jsonb, D03). Раздел описывает состав одного элемента массива и правила для первой, промежуточных и последней точек.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Первая точка </w:t>
      </w:r>
      <w:r w:rsidR="00C946BB">
        <w:rPr>
          <w:rFonts w:ascii="Times New Roman" w:hAnsi="Times New Roman" w:cs="Times New Roman"/>
          <w:color w:val="C00000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>
        <w:rPr>
          <w:rFonts w:ascii="Times New Roman" w:hAnsi="Times New Roman" w:cs="Times New Roman"/>
          <w:color w:val="C00000"/>
          <w:sz w:val="24"/>
          <w:szCs w:val="24"/>
          <w:lang w:val="ru-RU"/>
        </w:rPr>
        <w:t>араж, отель и т.п.); последняя -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От 2 до 26 точек, включая базу (встреча 05.10, 10:24–12:04; D10).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D31B89" w:rsidRPr="00D31B89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 JSON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нет.</w:t>
            </w:r>
          </w:p>
        </w:tc>
      </w:tr>
      <w:tr w:rsidR="00D31B89" w:rsidRPr="00C946BB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label, в сервисе </w:t>
            </w:r>
            <w:proofErr w:type="spellStart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geo</w:t>
            </w:r>
            <w:proofErr w:type="spellEnd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name</w:t>
            </w:r>
            <w:proofErr w:type="spellEnd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ключ опускается. В заявку не передаётся: WaypointDTO названия не содержит (T04.1).</w:t>
            </w:r>
          </w:p>
        </w:tc>
      </w:tr>
      <w:tr w:rsidR="00D31B89" w:rsidRPr="000E5A5F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 в контрактах различаются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 по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адресному контракту, в заявку поля передаются по имени. </w:t>
            </w:r>
          </w:p>
        </w:tc>
      </w:tr>
      <w:tr w:rsidR="00D31B89" w:rsidRPr="000E5A5F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57593C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7593C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57593C" w:rsidRDefault="0057593C" w:rsidP="0029638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Шаг 0.000001 не навязывается: стенд передаёт больше знаков. Точка выбирается через адресный API.</w:t>
            </w:r>
            <w:r w:rsidR="00296380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</w:t>
            </w:r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[СОГЛАСОВАТЬ С ЗАКАЗЧИКОМ] Нужен ли ручной ввод координат для неразмеченных объектов, заказчик обещал уточнить (встреча 24.09, 01:35–04:30); пока он не добавляется.</w:t>
            </w:r>
            <w:r w:rsidR="00296380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</w:t>
            </w:r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[КОД] </w:t>
            </w:r>
            <w:proofErr w:type="gram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В</w:t>
            </w:r>
            <w:proofErr w:type="gram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адресном контракте координаты обязательны в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NewFavoriteAddress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и необязательны в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NewAddress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. В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WaypointDTO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заявки они — примитив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double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без проверок значения: отсутствующий ключ и явный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null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становятся 0, и DTO принимает их без ошибки; дальнейшая обработка точки (0, 0) не проверялась. В коде 0 фактически означает «координат нет»: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WaypointDTO.equalsByCoords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игнорирует нулевые координаты.</w:t>
            </w:r>
            <w:r w:rsidR="00296380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</w:t>
            </w:r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[T01.2] Точка без координат отклоняется; 0 вместо отсутствующей координаты не подставляется.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мс; в Java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29638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(мс = минуты × 60 000), не более 1440 минут (86 400 000 мс) на точку. [КОД] Для такси fraud-пометка TAXI_WAITING_TIME ставится, если суммарное ожидание по всем точкам больше 60 минут (значение по умолчанию) и расстояние не больше 50 км; на</w:t>
            </w:r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большем </w:t>
            </w:r>
            <w:proofErr w:type="gramStart"/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расстоянии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только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если все точки в одном городе (RequestForTaxiServiceImpl.java:860-891). Заявку пометка не блокирует; как это относится к заявкам по избранным маршрутам </w:t>
            </w:r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04.1. В расчёт (сервис тарифов) отсутствующее ожидание передаётся как 0: цепочка getWaitTime → Duration::toSeconds без проверки на null даёт NPE (CalculateServiceImpl.java:877-880, :1027-1029). В заявку также передаётся 0, для единообразия; как API заявки обрабатывает null, не проверялось. В хранилище ключ по-прежнему опускается (T01.4, T04.1).</w:t>
            </w:r>
          </w:p>
        </w:tc>
      </w:tr>
    </w:tbl>
    <w:p w:rsidR="00282E15" w:rsidRPr="00D31B89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 Структуру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согласует архитектор. Подтверждено место хранения; имя поля waitTime и единица (миллисекунды) </w:t>
      </w:r>
      <w:r w:rsidR="0029638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 согласовании с архитектором (D02). Ожидание необязательно. Ввод в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интерфейсе  минуты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[КОД] В заявке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 поле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миллисекунды; в адресном контракте поля ожидания нет.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хранит ожидание так же: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миллисекундах, точка без ожидания ключа не содержит; при создании заявки единицы не преобразуются.</w:t>
      </w:r>
    </w:p>
    <w:p w:rsidR="00282E15" w:rsidRPr="00D31B89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COMMON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выдачи  случайный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который создаёт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GeoClientImpl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к адресу он не привязан. Во входной схеме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NewFavoriteAddress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нет, в ответе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UserAddress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есть. Существующий адресный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переиспользуется без изменений; адрес должен быть понятен диспетчерской. [СОГЛАСОВАТЬ С АРХИТЕКТОРОМ] </w:t>
      </w:r>
      <w:bookmarkStart w:id="0" w:name="_GoBack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Минимальный JSON — пример ниже; соответствие полей точки в контрактах — таблица ниже. Обязательность региона и координат подтверждена.</w:t>
      </w:r>
    </w:p>
    <w:bookmarkEnd w:id="0"/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required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но отсутствует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properties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поле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NewMeetingAddress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ошибку спецификации не переносить. В диспетчерскую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Kafka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уходит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latitude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longitude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passengers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): название и координаты точки без структурированного адреса;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Integer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proofErr w:type="gramEnd"/>
      <w:proofErr w:type="spellStart"/>
      <w:proofErr w:type="spellEnd"/>
      <w:proofErr w:type="spellStart"/>
      <w:proofErr w:type="spellEnd"/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Соответствие полей точки в контрактах.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(waypoints), в заявке и в тарифном сервисе. Источники: спецификация адресного API v3.16.0 и код (WaypointDTO заявки и тарифа). В диспетчерскую через Kafka уходит Waypoint(name, latitude, longitude, waitTime, passengers).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900"/>
        <w:gridCol w:w="2400"/>
        <w:gridCol w:w="2200"/>
        <w:gridCol w:w="2000"/>
        <w:gridCol w:w="1868"/>
      </w:tblGrid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Поле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Адресный API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Точка маршрута (waypoints)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WaypointDTO заявки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WaypointDTO тарифа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id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UUID; для выдачи COMMON — случайный, если geo его не вернул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 хранится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нет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нет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country, region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string, обязательны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обязательны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city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string, необязателен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необязателен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district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нет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 хранится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нет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street, house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string, необязательны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необязательны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building, structure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building — корпус, structure — строение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как в адресном контракте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building — строение, structure — корпус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String (смысл не проверялся)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latitude, longitude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double; обязательны в NewFavoriteAddress, необязательны в NewAddress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double, обязательны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double (примитив, 0 по умолчанию)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Double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label / name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label (в NewFavoriteAddress обязателен)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name, необязательно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нет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нет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waitTime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нет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waitTime, мс (int64), только у промежуточных точек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Duration, в JSON мс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Duration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existInVspGosbTbRegistry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нет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не хранится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boolean, по умолчанию false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boolean</w:t>
            </w:r>
          </w:p>
        </w:tc>
      </w:tr>
    </w:tbl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редакции это производное значение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— другой показатель: значение тарифа; его отображение в виджетах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T02.1/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движение без ожидания; сумма ожиданий — длительность остановок;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полная продолжительность. [КОД] Установлены мс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/ 60000,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+ сумма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/ 60000; округление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half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0,1 минуты выполняется один раз, двойного учёта нет. Бесплатный лимит не вычитается из продолжительности.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Подтверждён ввод ожидания между точками; 120 минут — пример плановой остановки. 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01.3] Момент обновления итогов формы относится к интерфейсу и не определяет схему БД.</w:t>
      </w:r>
    </w:p>
    <w:p w:rsidR="00282E15" w:rsidRPr="00D31B89" w:rsidRDefault="00D718ED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карточке нужны две суммы: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расчётная цена по тарифу, заполняется системой;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фиксированная стоимость по прайсу, вводится вручную. </w:t>
      </w:r>
    </w:p>
    <w:p w:rsidR="00282E15" w:rsidRPr="00D31B89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примере исключён до установления потребности.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"house":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"longitude":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"region":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"city":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"street": "Учебная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"house": "2",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55.76,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"longitude": 37.62,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"waitTime": 7200000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lastRenderedPageBreak/>
        <w:t xml:space="preserve">  }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Отображение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значение тарифа,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02.1/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03.1. Плановое ожидание между точками входит в фиксированную цену по прайсу; система учитывает его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E57782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 Мобильное приложение не изучалось. </w:t>
      </w:r>
    </w:p>
    <w:p w:rsidR="00866FC0" w:rsidRPr="00E57782" w:rsidRDefault="00BC6731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Проверить расчётом, не считается ли ожидание первой точки дважды (в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[0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</w:p>
    <w:p w:rsidR="00282E15" w:rsidRPr="00E57782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(от 2 до 26)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положительную фиксированную цену, наличие расчётных показателей и их неотрицательность (recommended_cost, total_km, travel_time; total_time не меньше travel_time), календарный период, связь истории с маршрутом, перечень field_name и уникальность строки истории (favorite_route_id, field_name, route_version).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— в задаче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01.2). 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04] История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EAV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одна строка на одно изменённое поле. Строки одного сохранения объединяет номер версии записи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тот же, что используется для оптимистичной блокировки; он же задаёт порядок изменений. При создании записывается исходное значение каждого восстанавливаемого поля, включая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целиком, с версией 0; дальнейшие изменения записываются в одной транзакции с изменением маршрута. Обязательный результат — восстановление условий на момент создания заявки.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— все бизнес-поля записи: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В истории не фиксируются неизменяемые id, favorite_route_number, organization_id, created_by, created_at, а также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updated_by, updated_at и version — их значения есть в changed_by, changed_at и route_version.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old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хранят текстовые значения, для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Порядок изменений задаёт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 не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changed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или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[КОД] Штатная библиотека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audit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HTTP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-действий и историю значений не заменяет.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 Вручную удалённый маршрут не восстанавливается, истёкший не продлевается. Состав активных статусов и защита от одновременного создания заявки прорабатываются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D31B89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[СОГЛАСОВАТЬ С АРХИТЕКТОРОМ]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Истечение срока определяется по valid_to при чтении; фоновый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перевод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false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выполняется.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— отдельной таблицей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D31B89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camelCase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верхнеуровневых полей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t xml:space="preserve">7 </w:t>
      </w:r>
      <w:r w:rsidRPr="00D31B89">
        <w:rPr>
          <w:rFonts w:cstheme="majorHAnsi"/>
          <w:color w:val="auto"/>
        </w:rPr>
        <w:t>DDL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PostgreSQL</w:t>
      </w:r>
    </w:p>
    <w:p w:rsidR="00D6749C" w:rsidRPr="00D31B89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— черновик создания схемы нового сервиса, не готовая миграция для внедрения. В нём учтены предлагаемые решения: тип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число точек от 2 до 26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служебная таблица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неотрицательности расчётных полей.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Сервис избранных маршрутов — отдельная схема БД.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SCHEMA IF NOT EXISTS favorite_route;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favorite_route_number varchar(20) NOT NULL UNIQUE,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route_name         varchar(255)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waypoints          jsonb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-- Значения вида: TAXI, GROUP_TRANSFER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transport_type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D31B89">
        <w:rPr>
          <w:rFonts w:asciiTheme="majorHAnsi" w:hAnsiTheme="majorHAnsi" w:cstheme="majorHAnsi"/>
          <w:color w:val="auto"/>
          <w:sz w:val="16"/>
        </w:rPr>
        <w:t>transport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service_class 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D31B89">
        <w:rPr>
          <w:rFonts w:asciiTheme="majorHAnsi" w:hAnsiTheme="majorHAnsi" w:cstheme="majorHAnsi"/>
          <w:color w:val="auto"/>
          <w:sz w:val="16"/>
        </w:rPr>
        <w:t>TRANSFER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CAR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CHOICE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(вариант В)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D31B89">
        <w:rPr>
          <w:rFonts w:asciiTheme="majorHAnsi" w:hAnsiTheme="majorHAnsi" w:cstheme="majorHAnsi"/>
          <w:color w:val="auto"/>
          <w:sz w:val="16"/>
        </w:rPr>
        <w:t>CHECK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total_km           numeric(7,3)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travel_time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total_time 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recommended_cost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fixed_cost      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is_night_tariff    boolean      NOT NULL DEFAULT false,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valid_from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valid_to  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is_active          boolean      NOT NULL DEFAULT true,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 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-- UUID организации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organization_id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D31B89">
        <w:rPr>
          <w:rFonts w:asciiTheme="majorHAnsi" w:hAnsiTheme="majorHAnsi" w:cstheme="majorHAnsi"/>
          <w:color w:val="auto"/>
          <w:sz w:val="16"/>
        </w:rPr>
        <w:t>JPA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D31B89">
        <w:rPr>
          <w:rFonts w:asciiTheme="majorHAnsi" w:hAnsiTheme="majorHAnsi" w:cstheme="majorHAnsi"/>
          <w:color w:val="auto"/>
          <w:sz w:val="16"/>
        </w:rPr>
        <w:t>Long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version            int8         NOT NULL DEFAULT 0,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chk_fixed_cost_positive CHECK (fixed_cost &gt;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 : неотрицательность и согласованность расчётных полей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chk_recommended_cost_nonneg CHECK (recommended_cost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chk_total_km_nonneg CHECK (total_km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chk_travel_time_nonneg CHECK (travel_time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chk_total_time_ge_travel CHECK (total_time &gt;= travel_time),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C00000"/>
          <w:sz w:val="16"/>
          <w:lang w:val="ru-RU"/>
        </w:rPr>
        <w:t>-- D10: от 2 до 26 точек, включая базу (встреча 05.10).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chk_waypoints_count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(CASE WHEN jsonb_typeof(waypoints) = 'array'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THEN jsonb_array_length(waypoints) </w:t>
      </w:r>
      <w:r w:rsidRPr="00D31B89">
        <w:rPr>
          <w:rFonts w:asciiTheme="majorHAnsi" w:hAnsiTheme="majorHAnsi" w:cstheme="majorHAnsi"/>
          <w:color w:val="C00000"/>
          <w:sz w:val="16"/>
        </w:rPr>
        <w:t>BETWEEN 2 AND 26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chk_valid_period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(valid_to IS NULL OR valid_from IS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OR valid_from &lt;= valid_to)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favorite_route.favorite_route.favorite_route_number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'Формат FR-XXXX-XXXXXXXX: XXXX = digitId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favorite_route.favorite_route.waypoints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C00000"/>
          <w:sz w:val="16"/>
          <w:lang w:val="ru-RU"/>
        </w:rPr>
        <w:t>Точки по порядку: первая — база (старт), остановки с ожиданием, последняя — конечная точка (для маршрутов с возвратом — база).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Элемент: 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D31B89">
        <w:rPr>
          <w:rFonts w:asciiTheme="majorHAnsi" w:hAnsiTheme="majorHAnsi" w:cstheme="majorHAnsi"/>
          <w:color w:val="C00000"/>
          <w:sz w:val="16"/>
        </w:rPr>
        <w:t>city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street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house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building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structure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name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 необязательны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;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—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favorite_route.favorite_route.transport_type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favorite_route.favorite_route.service_class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'Класс услуги';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favorite_route.favorite_route.total_km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is 'Протяжённость маршрута, км';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favorite_route.favorite_route.travel_time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favorite_route.favorite_route.recommended_cost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favorite_route.favorite_route.fixed_cost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favorite_route.favorite_route.is_night_tariff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favorite_route.favorite_route.valid_from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favorite_route.favorite_route.valid_to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favorite_route.favorite_route.tariff_id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favorite_route.favorite_route.organization_id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'UUID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favorite_route.favorite_route.route_name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'Наименование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'Признак активности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— автор';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Предложение: основной запрос — маршруты организации, только активные.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INDEX idx_favorite_route_org_active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favorite_route.favorite_route (organization_id, is_active);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r w:rsidRPr="00D31B89">
        <w:rPr>
          <w:rFonts w:asciiTheme="majorHAnsi" w:hAnsiTheme="majorHAnsi" w:cstheme="majorHAnsi"/>
          <w:color w:val="auto"/>
          <w:sz w:val="16"/>
        </w:rPr>
        <w:t>EAV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с номером версии записи.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favorite_route.favorite_route_history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favorite_route_id  uuid NOT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CONSTRAINT favorite_route_history_route_fk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REFERENCES favorite_route.favorite_route (id),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route_version      int8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changed_by         uuid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changed_at      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field_name         varchar(64)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old_value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new_value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favorite_route_history_uq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UNIQUE (favorite_route_id, field_name, route_version),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favorite_route_history_field_chk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(field_name IN ('route_name', 'waypoints', 'transport_type', 'service_class',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'total_km', 'travel_time', 'total_time', 'recommended_cost',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'fixed_cost', 'is_night_tariff', 'valid_from', 'valid_to',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'is_active', 'tariff_id'))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>comment on column favorite_route.favorite_route_history.field_name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'Имя изменённого поля: колонка favorite_route в snake_case';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favorite_route.favorite_route_history.old_value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favorite_route.favorite_route_history.new_value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favorite_route.favorite_route_history.favorite_route_id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favorite_route.favorite_route_history.route_version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— </w:t>
      </w:r>
      <w:r w:rsidRPr="00D31B89">
        <w:rPr>
          <w:rFonts w:asciiTheme="majorHAnsi" w:hAnsiTheme="majorHAnsi" w:cstheme="majorHAnsi"/>
          <w:color w:val="auto"/>
          <w:sz w:val="16"/>
        </w:rPr>
        <w:t>request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company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sq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D31B89">
        <w:rPr>
          <w:rFonts w:asciiTheme="majorHAnsi" w:hAnsiTheme="majorHAnsi" w:cstheme="majorHAnsi"/>
          <w:color w:val="auto"/>
          <w:sz w:val="16"/>
        </w:rPr>
        <w:t>human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readable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generator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favorite_route.company_sq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uuid       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prefix      varchar(2)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orgdigitid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sq        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dt_insert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dt_modify   timestamptz NOT NULL DEFAULT now()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orgdigitid, sq);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table favorite_route.company_sq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number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favorite_route.company_sq.prefix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favorite_route.company_sq.orgdigitid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r w:rsidRPr="00D31B89">
        <w:rPr>
          <w:rFonts w:asciiTheme="majorHAnsi" w:hAnsiTheme="majorHAnsi" w:cstheme="majorHAnsi"/>
          <w:color w:val="auto"/>
          <w:sz w:val="16"/>
        </w:rPr>
        <w:t>digitId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favorite_route.company_sq.dt_insert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favorite_route.company_sq.dt_modify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D31B89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—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— маршруты организации, только активные; на пустой таблице он строится без блокировки записи. Остальные индексы подбираются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Манжерока — до 80 маршрутов, это не предел сервиса. Для последующих индексов на заполненной таблице: обычный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блокирует запись на время построения;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CONCURRENTLY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выполняется вне транзакции отдельным шагом миграции.</w:t>
      </w: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 xml:space="preserve">Номер маршрута.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Счётчик ведётся в таблице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(включена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выше): у каждого сервиса своя таблица, сущность и репозиторий,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сервисе. Генератор не блокирует счётчик, поэтому от гонки при одновременном создании защищает уникальность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повтором генерации при конфликте.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организации сервис получает у организации (способ — уточнить у архитектора).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 Решение — D13.</w:t>
      </w:r>
    </w:p>
    <w:p w:rsidR="00EF7FB6" w:rsidRPr="00D31B89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EF7FB6" w:rsidRPr="00D31B89" w:rsidRDefault="00EF7FB6" w:rsidP="00EF7FB6">
      <w:pPr>
        <w:pStyle w:val="1"/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color w:val="auto"/>
          <w:lang w:val="ru-RU"/>
        </w:rPr>
        <w:t>8 Подтверждённые решения и смежные задачи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Подтверждено: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только у промежуточных точек, внутри точек маршрута; его фиксация при создании маршрута; ввод в минутах; бесплатное ожидание берётся из тарифа; ручная деактивация с сохранением истории без восстановления и продления; две суммы стоимости,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вручную; коды классов трансфера и классов такси со стенда </w:t>
      </w: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(OFFICIAL и автобусные классы остаются — D08); число точек от 2 до 26, первая точка — база, последняя — конечная точка маршрута, период действия маршрута может быть пустым, маршрут действует, пока действует тариф, recommended_cost обязателен, у точки есть необязательное поле name, is_night_tariff для трансфера необязателен (встреча 05.10).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Сумма ожиданий не требует отдельного поля в текущем проекте.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Открытые решения — раздел 9.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Зафиксированные решения: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favorite_route_number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organization_id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как UUID;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/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GROUP_TRANSFER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стоимость в копейках; отсутствие привязки маршрута к конкретному автомобилю.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Передаётся в смежные задачи.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T01.2 (API и обработка):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Генерация номера: служебная таблица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company_sq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повтор генерации при конфликте уникальности.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дублей: ключ сравнения адресов (координаты с фиксированной точностью в порядке следования), защита от одновременного создания.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Запрет удаления при активной заявке; отсутствие восстановления; отклонение изменений удалённых и истёкших записей; истёкшие определяются по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valid_to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Версия записи: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version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передаётся в теле запроса и обязательна (при отсутствии — 400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); конфликт версий — 409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деактивация —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PATCH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или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телом и записью в историю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is_active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); правило для сохранения без изменений.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Расчётные поля серверные: значения от клиента не принимаются;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не допускается у первой и последней точек.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Проверка наличия действующего тарифа </w:t>
      </w: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при выдаче списка на желаемую дату заказа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фильтры списка; индексы; роли и доступ.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Сверка контракта адресного API со стендом (версия спецификации 3.16.0): обязательные поля, building и structure, label.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T01.3 (интерфейс):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 (рубли → копейки),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recommended_cost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только отображается; ввод ожидания в минутах (→ миллисекунды).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Две суммы в карточке и кнопки «Рассчитать маршрут» и «Расчёт по тарифу»: кнопки показывают расчёт в форме, при сохранении сервис рассчитывает значения сам (D12). В макете одно поле стоимости и нет кнопок; итог «Ожидание 0 мин» при введённых 120 минутах.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Для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TRANSFER_CAR_CHOICE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при варианте В (D15) рекомендуемая цена не рассчитывается: в карточке прочерк с пояснением.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Название точки (name) — необязательное поле формы; ночной признак для трансфера необязателен (по умолчанию «нет»).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Сообщение о конфликте версий; подтверждение «Удаление необратимо» при деактивации.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 удалённых и истёкших маршрутов в списке.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T01.4 (интеграция с тарифным сервисом):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Два вызова: geo (расстояние и время), затем REST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(стоимость); </w:t>
      </w: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gRPC TariffService.calculate ожидание и класс не принимает. Класс в REST определяется выбранным tariffId; способ найти tariffId по параметрам маршрута — отбор из результата POST /calculate или поиск тарифов (POST search) — выбирается в T01.4 с архитектором.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Сотрудник и организация в расчёте при создании маршрута администратором; </w:t>
      </w: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дата поездки для ночного признака и временных коэффициентов такси (выходной, утро, день, вечер, ночь). Классы такси фильтруются по должности сотрудника только в расчёте по всем тарифам; расчёт по tariffId такого фильтра не применяет.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недоступности расчёта, повторы и таймаут.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Единицы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 сервисе тарифов; бесплатный лимит: трансфер — на каждой точке, такси — через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TripDto.waitingTime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веб-клиент передаёт в него ожидание первой точки.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Признак «загородной» поездки при необязательном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city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Привязка к тарифу и проверка его доступности; соответствие базы и точки подачи.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Отсутствующее ожидание (ключ опущен) передаётся в расчёт как 0: иначе NPE в расчёте (CalculateServiceImpl.java:877-880, :1027-1029).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Расчёт для класса TRANSFER_CAR_CHOICE: зависит от даты поездки и свободных автомобилей (D15).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Время расчёта маршрута из 26 точек: geo строит маршрут по парам точек, 25 запросов к 2ГИС (RouteServiceImpl.java:48-80); ограничения в 10 точек в geo и расчёте тарифа по коду нет.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Расчёт рекомендуемой стоимости для автобусных классов такси (VIP_BUS, SMALL_BUS, MIDDLE_BUS, LARGE_BUS): проверить, что штатный calculate возвращает результат.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T02.1/T03.1 (виджеты):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бесплатное время ожидания в виджетах WEB и МП — из тарифа; для такси лимит к остановкам не применяется, что показывать — по решению заказчика.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T04.1 (расширение заявки):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Атрибуты, снимающие связь с маршрутом; снимок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original_fixed_cost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Номер маршрута и признак ночного или дневного тарифа в данных заявки: на встрече 05.10 (04:30–05:13) к номеру и ID маршрута предложено добавить ночной признак.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Рекомендуемая стоимость остаётся в справочнике и на форму заказа не передаётся (встреча 05.10, 09:00–09:25) — уточнить, что пользователь видит при оформлении заявки.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proofErr w:type="gram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favorite_route_id</w:t>
      </w:r>
      <w:proofErr w:type="spellEnd"/>
      <w:proofErr w:type="gram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favorite_route_version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таблицах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request_for_taxi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request_for_group_transfer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;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передача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точек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API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создания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заявки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При передаче точек в заявку отсутствующее ожидание отправляется как 0 для единообразия с расчётом; как API заявки обрабатывает null, не проверялось.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Лимит многоточечных заявок и fraud-проверки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TAXI_WAITING_TIME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 для заявок по избранным маршрутам. Условие пометки TAXI_WAITING_TIME — раздел 5, строка waitTime.</w:t>
      </w:r>
    </w:p>
    <w:p w:rsidR="00282E15" w:rsidRPr="00D31B89" w:rsidRDefault="00EF7FB6" w:rsidP="003C53A1">
      <w:pPr>
        <w:numPr>
          <w:ilvl w:val="0"/>
          <w:numId w:val="17"/>
        </w:numPr>
        <w:spacing w:before="100" w:beforeAutospacing="1" w:afterAutospacing="1" w:line="240" w:lineRule="auto"/>
        <w:rPr>
          <w:color w:val="auto"/>
          <w:lang w:val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недоступном или устаревшем маршруте.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lastRenderedPageBreak/>
        <w:t>9 Решения для согласования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— раздел 5; регион и координаты обязательны (подтверждено).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Cs w:val="20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D31B89">
        <w:rPr>
          <w:rFonts w:ascii="Times New Roman" w:hAnsi="Times New Roman" w:cs="Times New Roman"/>
          <w:color w:val="auto"/>
          <w:szCs w:val="20"/>
        </w:rPr>
        <w:t>building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structure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по адресному контракту (корпус, строение), в заявку передаются по имени поля.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Соответствие полей точки в контрактах — таблица в разделе 5.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 точке есть необязательное поле name — название точки (в адресном API оно называется label, в сервисе geo и сообщении в диспетчерскую — name); поле должно быть, но заполнять его не обязательно (встреча 05.10, 09:40–10:11). В заявку название не передаётся: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WaypointDTO его не содержит (T04.1). [СОГЛАСОВАТЬ С ЗАКАЗЧИКОМ] Ручной ввод координат для неразмеченных объектов пока не добавляется; потребность заказчик уточнит (встреча 24.09, 01:35–04:30).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Сверка контракта адресного API со стендом (версия спецификации 3.16.0) — T01.2/T01.3.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D31B89">
        <w:rPr>
          <w:rFonts w:ascii="Times New Roman" w:hAnsi="Times New Roman" w:cs="Times New Roman"/>
          <w:color w:val="auto"/>
          <w:szCs w:val="20"/>
        </w:rPr>
        <w:t>UI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waitTime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r w:rsidRPr="00D31B89">
        <w:rPr>
          <w:rFonts w:ascii="Times New Roman" w:hAnsi="Times New Roman" w:cs="Times New Roman"/>
          <w:color w:val="auto"/>
          <w:szCs w:val="20"/>
        </w:rPr>
        <w:t>WaypointDTO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D31B89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jsonb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r w:rsidRPr="00D31B89">
        <w:rPr>
          <w:rFonts w:ascii="Times New Roman" w:hAnsi="Times New Roman" w:cs="Times New Roman"/>
          <w:color w:val="auto"/>
          <w:szCs w:val="20"/>
        </w:rPr>
        <w:t>json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D31B89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D31B89">
        <w:rPr>
          <w:rFonts w:ascii="Times New Roman" w:hAnsi="Times New Roman" w:cs="Times New Roman"/>
          <w:color w:val="auto"/>
          <w:szCs w:val="20"/>
        </w:rPr>
        <w:t>EAV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; он же задаёт порядок изменений. Исходная запись имеет версию 0. История пишется в одной транзакции с маршрутом, включая деактивацию (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Cs w:val="20"/>
        </w:rPr>
        <w:t>HTTP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Сейчас в сообщение </w:t>
      </w:r>
      <w:r w:rsidRPr="00D31B89">
        <w:rPr>
          <w:rFonts w:ascii="Times New Roman" w:hAnsi="Times New Roman" w:cs="Times New Roman"/>
          <w:color w:val="auto"/>
          <w:szCs w:val="20"/>
        </w:rPr>
        <w:t>Kafka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уходят название и координаты точки, структурированного адреса нет.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Название точки теперь хранится в необязательном поле name (D01); если name не заполнено, название формируется из адреса. Предлагается оставить этот состав.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km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(7,3) без округления: расстояние приходит с точностью до метра. </w:t>
      </w:r>
      <w:r w:rsidRPr="00D31B89">
        <w:rPr>
          <w:rFonts w:ascii="Times New Roman" w:hAnsi="Times New Roman" w:cs="Times New Roman"/>
          <w:color w:val="auto"/>
          <w:szCs w:val="20"/>
        </w:rPr>
        <w:t>travel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D31B89">
        <w:rPr>
          <w:rFonts w:ascii="Times New Roman" w:hAnsi="Times New Roman" w:cs="Times New Roman"/>
          <w:color w:val="auto"/>
          <w:szCs w:val="20"/>
        </w:rPr>
        <w:t>half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Cs w:val="20"/>
        </w:rPr>
        <w:t>up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— 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расчёта маршрута и расчёта по тарифу.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Обязательность recommended_cost подтверждена заказчиком (встреча 05.10, 09:25):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без расчёта по тарифу маршрут не сохраняется.</w:t>
      </w:r>
    </w:p>
    <w:p w:rsidR="00BC6731" w:rsidRPr="00D31B89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Наличие действующего тарифа проверяется на желаемую дату заказа при выдаче списка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тем же вызовом </w:t>
      </w:r>
      <w:r w:rsidRPr="00D31B89">
        <w:rPr>
          <w:rFonts w:ascii="Times New Roman" w:hAnsi="Times New Roman" w:cs="Times New Roman"/>
          <w:color w:val="auto"/>
          <w:szCs w:val="20"/>
        </w:rPr>
        <w:t>TariffService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, что и бесплатное ожидание. Применение бесплатного лимита при расчёте (трансфер и такси) описано в разделе 5.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Порядок оформления по описанию заказчика (встреча 05.10, 01:24–04:46):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мониторит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lastRenderedPageBreak/>
        <w:t>подразделение сотрудника, который открывает список; регион определяется по первой точке так же, как в расчёте (способ — T01.4). Поэтому доступность маршрута может различаться у сотрудников разных подразделений.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В tariff_id хранится клиентский тариф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(tariffId заявки), а не тариф перевозчика (outcomeTariffId).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Тариф перевозчика берётся из корпоративного кабинета и в избранный маршрут не попадает (встреча 05.10, 01:24–04:46).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Для такси остаются все классы платформы (встреча 05.10, 12:24–13:30):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—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От 2 до 26 точек, включая базу (встреча 05.10, 10:24–12:04).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— 24.09, «10 точек вместе с точками локации» — 30.09) заменены более поздним решением. [ПОДТВЕРЖДЕНО] Первая точка — база: место базирования, откуда стартует транспорт (гараж, отель и т.п.). Последняя точка —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geo идёт по парам соседних точек, на каждую пару отдельный запрос к 2ГИС (RouteServiceImpl.java:48-80); ограничения в 10 точек в geo, расчёте тарифа и заявке нет, но 26 точек —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request-checks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D31B89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D31B89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— оптимистичная блокировка по полю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D31B89">
        <w:rPr>
          <w:rFonts w:ascii="Times New Roman" w:hAnsi="Times New Roman" w:cs="Times New Roman"/>
          <w:color w:val="auto"/>
          <w:szCs w:val="20"/>
        </w:rPr>
        <w:t>NOT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Cs w:val="20"/>
        </w:rPr>
        <w:t>NULL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DEFAULT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D31B89">
        <w:rPr>
          <w:rFonts w:ascii="Times New Roman" w:hAnsi="Times New Roman" w:cs="Times New Roman"/>
          <w:color w:val="auto"/>
          <w:szCs w:val="20"/>
        </w:rPr>
        <w:t>JPA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D31B89">
        <w:rPr>
          <w:rFonts w:ascii="Times New Roman" w:hAnsi="Times New Roman" w:cs="Times New Roman"/>
          <w:color w:val="auto"/>
          <w:szCs w:val="20"/>
        </w:rPr>
        <w:t>Long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history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ETag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D31B89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D31B89">
        <w:rPr>
          <w:rFonts w:ascii="Times New Roman" w:hAnsi="Times New Roman" w:cs="Times New Roman"/>
          <w:color w:val="auto"/>
        </w:rPr>
        <w:t>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 [СОГЛАСОВАТЬ С АРХИТЕКТОРОМ] Нужно ли служебное поле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</w:rPr>
        <w:t>DDL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</w:rPr>
        <w:t>ER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— отличать устаревший расчёт после смены тарифа. 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D31B89">
        <w:rPr>
          <w:rFonts w:ascii="Times New Roman" w:hAnsi="Times New Roman" w:cs="Times New Roman"/>
          <w:color w:val="auto"/>
          <w:szCs w:val="20"/>
        </w:rPr>
        <w:t>geo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— </w:t>
      </w:r>
      <w:r w:rsidRPr="00D31B89">
        <w:rPr>
          <w:rFonts w:ascii="Times New Roman" w:hAnsi="Times New Roman" w:cs="Times New Roman"/>
          <w:color w:val="auto"/>
          <w:szCs w:val="20"/>
        </w:rPr>
        <w:t>REST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r w:rsidRPr="00D31B89">
        <w:rPr>
          <w:rFonts w:ascii="Times New Roman" w:hAnsi="Times New Roman" w:cs="Times New Roman"/>
          <w:color w:val="C00000"/>
          <w:szCs w:val="20"/>
        </w:rPr>
        <w:t>gRPC TariffService.calculate ожидание и класс не принимает; класс в REST определяется выбранным tariffId, способ найти tariffId — T01.4. Подробности — T01.4.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Порядок создания маршрута в кабинете (встреча 05.10, 00:00–04:46): адрес → geo; маршрут (расстояние и время) → расчёт; вид транспорта (такси, трансфер) и класс выбираются из результата расчёта.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>[СОГЛАСОВАТЬ С АРХИТЕКТОРОМ] Номер FR-XXXX-XXXXXXXX выдаёт штатная библиотека human-readable-generator; счётчик — служебная таблица favorite_route.company_sq (раздел 4). Первую строку счётчика создаёт сама библиотека при первом обращении; миграция строки не нужна. Блокировки нет: от гонки при одновременном создании защищает уникальность favorite_route_number и повтор генерации (T01.2). Альтернатива — собственный счётчик (UPDATE … RETURNING). Способ получения digitId организации — уточнить.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 (реализация — T01.2). </w:t>
      </w:r>
      <w:r w:rsidRPr="00D31B89">
        <w:rPr>
          <w:rFonts w:ascii="Times New Roman" w:hAnsi="Times New Roman" w:cs="Times New Roman"/>
          <w:color w:val="C00000"/>
          <w:lang w:val="ru-RU"/>
        </w:rPr>
        <w:t>[ПОДТВЕРЖДЕНО] Круглогодичные маршруты без периода действия допускаются (встреча 05.10, 12:07–12:17). [ПОДТВЕРЖДЕНО] Маршрут действует, пока действует тариф (протокол 17.09, п. 10; встреча 05.10, 12:17–12:24): период маршрута тарифом при сохранении не ограничивается, доступность на дату определяется совместно — период маршрута (если задан) покрывает дату и на дату есть действующий тариф. [СОГЛАСОВАТЬ С АРХИТЕКТОРОМ] После загрузки нового тарифа маршрут должен снова стать доступным по новому тарифу (правило B, D07).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Класс 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TRANSFER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CAR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CHOICE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ЗАКАЗЧИКОМ И АРХИТЕКТОРОМ] TRANSFER_CAR_CHOICE входит в согласованный объём: раздел 1 и строка service_class описывают его как поддерживаемый класс; выбор автомобиля при оформлении заявки подтверждён на встрече 17.09 (п. 4). Для этого класса расчёт идёт через POST /calculate/transport сервиса тарифов </w:t>
      </w:r>
      <w:r w:rsidRPr="00D31B89">
        <w:rPr>
          <w:rFonts w:ascii="Times New Roman" w:hAnsi="Times New Roman" w:cs="Times New Roman"/>
          <w:color w:val="C00000"/>
          <w:lang w:val="ru-RU"/>
        </w:rPr>
        <w:t>(через шлюз путь начинается с /tariffs, как у /tariffs/calculate в корпоративном кабинете; префикс уточнить по стенду)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по дате поездки и списку свободных автомобилей, тарифы класса ограничены датами (tariffStartDate/EndDate). recommended_cost и tariff_id обязательны, поэтому маршрут с этим классом может не сохраниться или получить расчёт, привязанный к дате. Варианты: А — исключить класс из избранных маршрутов; Б — определить расчёт без даты поездки; В — recommended_cost и tariff_id необязательны только для этого класса: CHECK (service_class = 'TRANSFER_CAR_CHOICE' OR recommended_cost IS NOT NULL) и такая же проверка для tariff_id. Предлагается В; А — только если заказчик откажется от класса. При выборе В отдельное правило доступности для класса без tariff_id нужно, только если тариф маршрута определяется по tariff_id; при проверке по параметрам (D07) оно не нужно: учитываются лишь даты действия тарифов этого класса — в списке на текущую дату, при оформлении на дату поездки. Передано в T01.4.</w:t>
      </w:r>
    </w:p>
    <w:sectPr w:rsidR="00966602" w:rsidRPr="00D31B89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5BA" w:rsidRDefault="00F845BA">
      <w:pPr>
        <w:spacing w:after="0" w:line="240" w:lineRule="auto"/>
      </w:pPr>
      <w:r>
        <w:separator/>
      </w:r>
    </w:p>
  </w:endnote>
  <w:endnote w:type="continuationSeparator" w:id="0">
    <w:p w:rsidR="00F845BA" w:rsidRDefault="00F84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A5F" w:rsidRDefault="000E5A5F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296380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5BA" w:rsidRDefault="00F845BA">
      <w:pPr>
        <w:spacing w:after="0" w:line="240" w:lineRule="auto"/>
      </w:pPr>
      <w:r>
        <w:separator/>
      </w:r>
    </w:p>
  </w:footnote>
  <w:footnote w:type="continuationSeparator" w:id="0">
    <w:p w:rsidR="00F845BA" w:rsidRDefault="00F84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40400"/>
    <w:rsid w:val="0015074B"/>
    <w:rsid w:val="00186453"/>
    <w:rsid w:val="001B2422"/>
    <w:rsid w:val="001F5581"/>
    <w:rsid w:val="00201C3F"/>
    <w:rsid w:val="002055A2"/>
    <w:rsid w:val="002248CA"/>
    <w:rsid w:val="0023155F"/>
    <w:rsid w:val="00271BF8"/>
    <w:rsid w:val="00282E15"/>
    <w:rsid w:val="00296380"/>
    <w:rsid w:val="0029639D"/>
    <w:rsid w:val="002A0C99"/>
    <w:rsid w:val="003037C0"/>
    <w:rsid w:val="003214FB"/>
    <w:rsid w:val="00326F90"/>
    <w:rsid w:val="003330ED"/>
    <w:rsid w:val="00386CB2"/>
    <w:rsid w:val="003C53A1"/>
    <w:rsid w:val="0053582B"/>
    <w:rsid w:val="0057593C"/>
    <w:rsid w:val="00595B01"/>
    <w:rsid w:val="00595D74"/>
    <w:rsid w:val="005F51A3"/>
    <w:rsid w:val="0064478D"/>
    <w:rsid w:val="0068604D"/>
    <w:rsid w:val="006F5100"/>
    <w:rsid w:val="007C35A1"/>
    <w:rsid w:val="007C5CC6"/>
    <w:rsid w:val="007E64A3"/>
    <w:rsid w:val="007F3FBD"/>
    <w:rsid w:val="00822317"/>
    <w:rsid w:val="00866FC0"/>
    <w:rsid w:val="008A1135"/>
    <w:rsid w:val="008A44DB"/>
    <w:rsid w:val="00966602"/>
    <w:rsid w:val="00995730"/>
    <w:rsid w:val="009C2DAD"/>
    <w:rsid w:val="00A97547"/>
    <w:rsid w:val="00AA1D8D"/>
    <w:rsid w:val="00AE67DE"/>
    <w:rsid w:val="00B2331A"/>
    <w:rsid w:val="00B455B7"/>
    <w:rsid w:val="00B47730"/>
    <w:rsid w:val="00B65411"/>
    <w:rsid w:val="00B90679"/>
    <w:rsid w:val="00BB7EF8"/>
    <w:rsid w:val="00BC2C78"/>
    <w:rsid w:val="00BC6731"/>
    <w:rsid w:val="00C5658E"/>
    <w:rsid w:val="00C946BB"/>
    <w:rsid w:val="00CA2081"/>
    <w:rsid w:val="00CB0664"/>
    <w:rsid w:val="00D31B89"/>
    <w:rsid w:val="00D6749C"/>
    <w:rsid w:val="00D718ED"/>
    <w:rsid w:val="00DD6D50"/>
    <w:rsid w:val="00E26EAF"/>
    <w:rsid w:val="00E57782"/>
    <w:rsid w:val="00EB04ED"/>
    <w:rsid w:val="00EF7FB6"/>
    <w:rsid w:val="00F57574"/>
    <w:rsid w:val="00F845BA"/>
    <w:rsid w:val="00F97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7BE29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2C33B2-6399-466D-83DB-EB7B0BE10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2805</TotalTime>
  <Pages>19</Pages>
  <Words>8591</Words>
  <Characters>48973</Characters>
  <Application>Microsoft Office Word</Application>
  <DocSecurity>0</DocSecurity>
  <Lines>408</Lines>
  <Paragraphs>114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57450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5</cp:revision>
  <cp:lastPrinted>2026-10-03T08:36:00Z</cp:lastPrinted>
  <dcterms:created xsi:type="dcterms:W3CDTF">2026-10-03T08:37:00Z</dcterms:created>
  <dcterms:modified xsi:type="dcterms:W3CDTF">2026-10-05T15:04:00Z</dcterms:modified>
  <cp:category/>
  <cp:version>1.0</cp:version>
</cp:coreProperties>
</file>