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>
              <w:t>Конвертеры найдены в lib/core: Duration ↔ миллисекунды. [ИСПРАВЛЕНО 01.10.2026] Прежняя запись «null в ответе выдаётся как 0» неточна: ветка orElse(0L) есть в serialize, но для null-свойства Jackson кастомный сериализатор обычно не вызывает (не запускалось). null → 0 подтверждено кодом только в сообщении подрядчику (OutContractorTaxiTripMessageMapperImpl.java:317).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(см. ниже, (5).D); (3) верхняя граница ожидания — отдельный вопрос заказчику; (4) правка T01.1 по списку ниже.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Подраздел (5).D. Уточнения по замечаниям (01.10.2026)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1. null и 0 у waitTime (исправление). null → 0 подтверждено кодом только при отправке подрядчику (OutContractorTaxiTripMessageMapperImpl.java:317; SRM-ветка :549). В JSON заявки waitTime — Duration (объект, не примитив); в БД request.waypoint.wait_time bigint без NOT NULL (init_table.sql:138), то есть null хранить можно. Ветка orElse(0L) в DurationMillisConverter.serialize, по стандартному поведению Jackson, для null-свойства не вызывается — null остаётся null или опускается (не запускалось, проверить). Подмена на 0 относится к latitude/longitude (примитив double), а не к waitTime.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2. Верхняя граница — два вопроса. Технический факт: ограничения нет ни в БД (нет CHECK по wait_time), ни в WaypointDTO, ни в UI; единственный порог — асинхронная fraud-проверка только для TAXI (&gt; 60 мин суммарно по умолчанию), заявку не блокирует. Бизнес-вопрос заказчику (не решён): нужен ли максимум для планового ожидания в избранном и какой; «24 часа» — пример для обсуждения, не требование.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3. Выбор между А и Б. Довод за А сильнее: пересчёт при каждом вызове — источник ошибок, UI может показывать миллисекунды в минутах без изменения хранения. Довод за Б (при отладке в БД 7 200 000 мс вместо «120 мин») снимается комментарием к полю в DDL. Итог: А — предпочтительно, Б — допустимо с зафиксированными типом и округлением, В — нет. Решает архитектор.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4. Что править в T01.1 (T01.1_FavoriteRoute_updated (1).docx, версия от 23.09), когда вариант утверждён: (а) строка «wait_times удалено»: справа waypoints[i].waitTimeSeconds → принятое имя (сама колонка wait_times остаётся удалённой); фразу «Поле и название единицы присутствуют в .proto» уточнить [ИСПРАВЛЕНО 01.10.2026: ранее было «поля нет», это неточно] — int64 waitTimeSeconds = 11 есть только в копии request-aggregation-main/.../_documents/proto/tariff/dto/TariffDescriptor.proto:62 (в Java не используется); в proto сервиса тарифов и в копии passenger_request-main поля нет (просмотрены 4 файла TariffDescriptor.proto); (б) описание поля в структуре waypoints: имя, тип (int64 подходит для мс; для минут решить целое/дробное), текст «Целое число секунд ≥ 0» → принятая единица и правила null/максимума; (в) два JSON-примера: ключ "waitTimeSeconds": 0 → принятое имя; (г) абзац про free_wait_time: фразу «единица waitTime в ответах заявок не установлена» убрать — по коду это миллисекунды; (д) комментарий к столбцу в DDL: заменить имя и указать единицу измерения; (е) для варианта Б — добавить формулу пересчёта (мин × 60 000) и правило округления.</w:t>
      </w:r>
    </w:p>
    <w:p>
      <w:r>
        <w:br w:type="page"/>
      </w:r>
    </w:p>
    <w:p>
      <w:r>
        <w:rPr>
          <w:b/>
          <w:sz w:val="28"/>
        </w:rPr>
        <w:t>Проверка T01.1 v1.8 от 01.10.2026: замечания и вопросы</w:t>
      </w:r>
    </w:p>
    <w:p>
      <w:r>
        <w:rPr>
          <w:b w:val="0"/>
        </w:rPr>
        <w:t>Полный текст — файл ПРОВЕРКА_T01.1_v1.8.md в репозитории. Ниже — те же вопросы с вариантами и предложением. Метки: [КОД] прочитано в коде; [ПРЕДПОЛОЖЕНИЕ] без запуска; [СТЕНД] нужна проверка на стенде. Значения application.yml — только по умолчанию. Это варианты для утверждения, а не решения.</w:t>
      </w:r>
    </w:p>
    <w:p>
      <w:r>
        <w:rPr>
          <w:b/>
        </w:rPr>
        <w:t>С чем согласен (проверено по коду)</w:t>
      </w:r>
    </w:p>
    <w:p>
      <w:r>
        <w:rPr>
          <w:b w:val="0"/>
        </w:rPr>
        <w:t>• waitTime в миллисекундах на уровне точки, ключ опускается, если ожидания нет: совпадает с WaypointDTO заявки (`[КОД]` DurationMillisConverter / MillisDurationConverter).</w:t>
      </w:r>
    </w:p>
    <w:p>
      <w:r>
        <w:rPr>
          <w:b w:val="0"/>
        </w:rPr>
        <w:t>• jsonb для waypoints; пустые значения не записываются; координаты обязательны и 0 вместо отсутствующей координаты не подставляется.</w:t>
      </w:r>
    </w:p>
    <w:p>
      <w:r>
        <w:rPr>
          <w:b w:val="0"/>
        </w:rPr>
        <w:t>• building и structure передаются в заявку по имени поля: платформа сама переносит их по имени (адресный API → заявка), расхождение касается только текстовых описаний (см. П17).</w:t>
      </w:r>
    </w:p>
    <w:p>
      <w:r>
        <w:rPr>
          <w:b w:val="0"/>
        </w:rPr>
        <w:t>• free_wait_time не хранится, значение берётся из тарифа; в tariff_id хранится клиентский тариф, а не тариф перевозчика.</w:t>
      </w:r>
    </w:p>
    <w:p>
      <w:r>
        <w:rPr>
          <w:b w:val="0"/>
        </w:rPr>
        <w:t>• История с номером версии route_version снимает прежнее замечание о том, что изменения одного сохранения нельзя связать между собой.</w:t>
      </w:r>
    </w:p>
    <w:p>
      <w:r>
        <w:rPr>
          <w:b w:val="0"/>
        </w:rPr>
        <w:t>• Заявка получает собственную копию точек при создании (в платформе точки лежат отдельной таблицей request.waypoint); избранный маршрут источником точек после создания заявки не остаётся.</w:t>
      </w:r>
    </w:p>
    <w:p>
      <w:r>
        <w:rPr>
          <w:b w:val="0"/>
        </w:rPr>
        <w:t>• Оптимистичная блокировка по version: в платформе её нет ни в одном сервисе, решение полезное (но см. П16).</w:t>
      </w:r>
    </w:p>
    <w:p>
      <w:r>
        <w:rPr>
          <w:b/>
          <w:sz w:val="24"/>
        </w:rPr>
        <w:t>А. Не согласен / ошибка в v1.8</w:t>
      </w:r>
    </w:p>
    <w:p>
      <w:r>
        <w:rPr>
          <w:b/>
        </w:rPr>
        <w:t>П1. tariff_id и деактивация тарифа при каждой загрузке нового тарифа (важность: Высокий; кому: Заказчик + архитектор (+ код: ключ тарифа))</w:t>
      </w:r>
    </w:p>
    <w:p>
      <w:r>
        <w:rPr>
          <w:b/>
        </w:rPr>
        <w:t xml:space="preserve">Что в v1.8. </w:t>
      </w:r>
      <w:r>
        <w:t>Раздел 3, tariff_id: «При истечении тарифа маршрут недоступен для новой заявки»; раздел 8: активность тарифа проверяется при выдаче списка тем же вызовом TariffService.</w:t>
      </w:r>
    </w:p>
    <w:p>
      <w:r>
        <w:rPr>
          <w:b/>
        </w:rPr>
        <w:t xml:space="preserve">Проблема / что установлено. </w:t>
      </w:r>
      <w:r>
        <w:t>В сервисе тарифов загрузка нового тарифа с теми же уникальными полями (в проверке участвуют, в частности, контракт и класс такси) переводит старые тарифы в active=false, а не обновляет их. Значит id тарифа меняется при каждой перезагрузке прайса. Если маршруты хранят старый tariff_id, после очередной загрузки тарифа ВСЕ связанные маршруты станут «недоступными», пока их не пересохранят. Кроме того, заявка активность тарифа не проверяет, а удаление тарифа такси приходит через Kafka (после него поиск по id даёт 404). Фиксированная цена маршрута задаётся приказом и от версии тарифа не зависит.</w:t>
      </w:r>
    </w:p>
    <w:p>
      <w:r>
        <w:rPr>
          <w:b/>
        </w:rPr>
        <w:t xml:space="preserve">Источник. </w:t>
      </w:r>
      <w:r>
        <w:t>`[КОД]` tariff-main (2)/.../service/impl/TariffServiceImpl.java:641-651 (`taxiTariff.setActive(false)` для «похожего» тарифа); ранее: TariffActionReplierImpl (404 после удаления), passenger_request не проверяет активность тарифа.</w:t>
      </w:r>
    </w:p>
    <w:p>
      <w:r>
        <w:rPr>
          <w:b/>
        </w:rPr>
        <w:t>Варианты:</w:t>
      </w:r>
    </w:p>
    <w:p>
      <w:r>
        <w:rPr>
          <w:b w:val="0"/>
        </w:rPr>
        <w:t>• А (как в v1.8). Маршрут недоступен при неактивном tariff_id. Просто, но после каждой перезагрузки тарифа маршруты придётся перепривязывать вручную.</w:t>
      </w:r>
    </w:p>
    <w:p>
      <w:r>
        <w:rPr>
          <w:b w:val="0"/>
        </w:rPr>
        <w:t>• Б. Хранить tariff_id как «тариф на момент расчёта», а при выдаче списка находить действующий тариф по ключу (контракт/организация, вид транспорта, класс, ночной признак, регион). Если действующий тариф нашёлся — маршрут доступен, а recommended_cost помечается устаревшим и предлагается к пересчёту; fixed_cost не меняется. Если действующего тарифа нет — маршрут недоступен.</w:t>
      </w:r>
    </w:p>
    <w:p>
      <w:r>
        <w:rPr>
          <w:b w:val="0"/>
        </w:rPr>
        <w:t>• В. Активность тарифа не проверять вообще (как делает заявка). Маршрут всегда доступен, но можно заказать поездку по тарифу, которого уже нет.</w:t>
      </w:r>
    </w:p>
    <w:p>
      <w:r>
        <w:rPr>
          <w:b/>
        </w:rPr>
        <w:t xml:space="preserve">Лучший вариант (предложение). </w:t>
      </w:r>
      <w:r>
        <w:t>Б: маршрут привязан к «ключу тарифа», а не к конкретной версии. Требует от заказчика подтвердить, что смена тарифа не должна гасить маршруты, а от разработчика — перечень полей ключа тарифа.</w:t>
      </w:r>
    </w:p>
    <w:p>
      <w:r>
        <w:rPr>
          <w:b/>
        </w:rPr>
        <w:t xml:space="preserve">Что нужно узнать. </w:t>
      </w:r>
      <w:r>
        <w:t>Заказчик: должен ли маршрут «жить» после смены тарифа, если цена фиксирована приказом? Архитектор: ключ тарифа и поведение при его отсутствии.</w:t>
      </w:r>
    </w:p>
    <w:p>
      <w:r>
        <w:rPr>
          <w:b/>
        </w:rPr>
        <w:t>П2. Номер маршрута: таблица счётчика, префикс FR и источник digitId (важность: Высокий; кому: Архитектор + код)</w:t>
      </w:r>
    </w:p>
    <w:p>
      <w:r>
        <w:rPr>
          <w:b/>
        </w:rPr>
        <w:t xml:space="preserve">Что в v1.8. </w:t>
      </w:r>
      <w:r>
        <w:t>Раздел 6: «Таблица счётчика для FR-XXXX-XXXXXXXX в DDL не включена… номер выдаёт штатный human-readable-generator (таблица company_sq)».</w:t>
      </w:r>
    </w:p>
    <w:p>
      <w:r>
        <w:rPr>
          <w:b/>
        </w:rPr>
        <w:t xml:space="preserve">Проблема / что установлено. </w:t>
      </w:r>
      <w:r>
        <w:t>Библиотека не приносит таблицу с собой. В каждом сервисе своя таблица (например, request.company_sq), своя сущность на базе BaseCompanySQ (@MappedSuperclass) и свой репозиторий; префикс задаётся интерфейсом Prefix (старый enum в библиотеке помечен @Deprecated и «переносится в сервисы»). Поэтому в новом сервисе нужны: таблица favorite_route.company_sq, сущность, репозиторий и собственный enum с префиксом FR. Без этого генератор не заработает, а в DDL v1.8 таблицы нет. Кроме того, сервису нужен digitId организации (допустимо 1–9999, `@Min(1) @Max(9999)`), а в favorite_route хранится только organization_id (uuid): в документе не сказано, откуда берётся digitId. Гонка при одновременном создании действительно возможна (чтение-увеличение-запись без блокировки), защита — уникальный индекс и повтор.</w:t>
      </w:r>
    </w:p>
    <w:p>
      <w:r>
        <w:rPr>
          <w:b/>
        </w:rPr>
        <w:t xml:space="preserve">Источник. </w:t>
      </w:r>
      <w:r>
        <w:t>`[КОД]` human_readable_generator-main: SQGeneratorImpl.reserve, CompanySQServiceImpl.getOrCreateCompanySQ (без блокировки), CompanySQService (@Max(9999)), model/Prefix.java (@Deprecated), BaseCompanySQ; passenger_request-main/.../db/changelog/20210829/changes/init_table.sql:295 (request.company_sq).</w:t>
      </w:r>
    </w:p>
    <w:p>
      <w:r>
        <w:rPr>
          <w:b/>
        </w:rPr>
        <w:t>Варианты:</w:t>
      </w:r>
    </w:p>
    <w:p>
      <w:r>
        <w:rPr>
          <w:b w:val="0"/>
        </w:rPr>
        <w:t>• А. Библиотека generator + таблица company_sq в схеме favorite_route + enum Prefix с FR + повтор при конфликте уникальности. Соответствует практике платформы.</w:t>
      </w:r>
    </w:p>
    <w:p>
      <w:r>
        <w:rPr>
          <w:b w:val="0"/>
        </w:rPr>
        <w:t>• Б. Собственная таблица-счётчик с атомарным `UPDATE … SET sq = sq + 1 … RETURNING`. Нет гонки и повторов, не нужна библиотека, но свой код.</w:t>
      </w:r>
    </w:p>
    <w:p>
      <w:r>
        <w:rPr>
          <w:b w:val="0"/>
        </w:rPr>
        <w:t>• В. Sequence PostgreSQL. Не подходит: счётчик нужен отдельный на каждую организацию.</w:t>
      </w:r>
    </w:p>
    <w:p>
      <w:r>
        <w:rPr>
          <w:b/>
        </w:rPr>
        <w:t xml:space="preserve">Лучший вариант (предложение). </w:t>
      </w:r>
      <w:r>
        <w:t>А, если важна единообразность с платформой (добавить таблицу, сущность, репозиторий, enum FR и повтор при конфликте в DDL/ТЗ). Б — если пропуски и повторы номеров недопустимы.</w:t>
      </w:r>
    </w:p>
    <w:p>
      <w:r>
        <w:rPr>
          <w:b/>
        </w:rPr>
        <w:t xml:space="preserve">Что нужно узнать. </w:t>
      </w:r>
      <w:r>
        <w:t>Архитектор: А или Б; откуда сервис берёт digitId (вызов сервиса организаций, кэш, поле в токене).</w:t>
      </w:r>
    </w:p>
    <w:p>
      <w:r>
        <w:rPr>
          <w:b/>
        </w:rPr>
        <w:t>П3. Пример ожидания 120 минут и антифрод-порог для такси (важность: Высокий; кому: Заказчик + владелец сервиса заявок)</w:t>
      </w:r>
    </w:p>
    <w:p>
      <w:r>
        <w:rPr>
          <w:b/>
        </w:rPr>
        <w:t xml:space="preserve">Что в v1.8. </w:t>
      </w:r>
      <w:r>
        <w:t>Раздел 4: ввод в целых минутах, не более 1440 минут на точку; встреча 30.09: 120 минут — пример плановой остановки.</w:t>
      </w:r>
    </w:p>
    <w:p>
      <w:r>
        <w:rPr>
          <w:b/>
        </w:rPr>
        <w:t xml:space="preserve">Проблема / что установлено. </w:t>
      </w:r>
      <w:r>
        <w:t>Заявка такси проверяет суммарное ожидание по всем точкам: больше 60 минут (по умолчанию) создаёт fraud-пометку, если расстояние до 50 км или все точки в одном городе. Заявку это не блокирует, проверка асинхронная, но пометка создаётся. Значит заявка по избранному маршруту с ожиданием 120 минут для такси будет помечена как подозрительная каждый раз. Для трансфера проверки нет. Фактические значения на стенде неизвестны (это настройки по умолчанию).</w:t>
      </w:r>
    </w:p>
    <w:p>
      <w:r>
        <w:rPr>
          <w:b/>
        </w:rPr>
        <w:t xml:space="preserve">Источник. </w:t>
      </w:r>
      <w:r>
        <w:t>`[КОД]` passenger_request-main/.../service/impl/RequestForTaxiServiceImpl.java:860-891 (checkTotalWaitTime); config AllPointsMaxWaitTimeProperties (limit-in-minutes, distance-threshold); `application.yml` MAX_WAIT_TIME_AT_ALL_POINTS=60, DISTANCE_THRESHOLD=50000 — только значения по умолчанию.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(или проверять с повышенным порогом) заявки со связью favorite_route_id: изменение сервиса заявок, объём — T04.1.</w:t>
      </w:r>
    </w:p>
    <w:p>
      <w:r>
        <w:rPr>
          <w:b w:val="0"/>
        </w:rPr>
        <w:t>• Б. Оставить как есть: fraud-пометки будут появляться, их разбирают вручную.</w:t>
      </w:r>
    </w:p>
    <w:p>
      <w:r>
        <w:rPr>
          <w:b w:val="0"/>
        </w:rPr>
        <w:t>• В. Ограничить суммарное ожидание в избранном 60 минутами. Противоречит примеру на 120 минут.</w:t>
      </w:r>
    </w:p>
    <w:p>
      <w:r>
        <w:rPr>
          <w:b/>
        </w:rPr>
        <w:t xml:space="preserve">Лучший вариант (предложение). </w:t>
      </w:r>
      <w:r>
        <w:t>А: цена согласована приказом, ложные пометки обесценивают антифрод. Нужно согласие владельца заявок.</w:t>
      </w:r>
    </w:p>
    <w:p>
      <w:r>
        <w:rPr>
          <w:b/>
        </w:rPr>
        <w:t xml:space="preserve">Что нужно узнать. </w:t>
      </w:r>
      <w:r>
        <w:t>Заказчик: допустима ли пометка; владелец заявок: готов ли исключить избранные маршруты из проверки; значения на стенде.</w:t>
      </w:r>
    </w:p>
    <w:p>
      <w:r>
        <w:rPr>
          <w:b/>
        </w:rPr>
        <w:t>П4. Бесплатное ожидание для такси: показывается, но не применяется к остановкам (важность: Средний; кому: Заказчик + разработчик T01.4)</w:t>
      </w:r>
    </w:p>
    <w:p>
      <w:r>
        <w:rPr>
          <w:b/>
        </w:rPr>
        <w:t xml:space="preserve">Что в v1.8. </w:t>
      </w:r>
      <w:r>
        <w:t>Раздел 4: ожидание только у промежуточных точек, на базе его нет; раздел 4 (D03): значение бесплатного ожидания из тарифа показывается в виджетах (T02.1/T03.1).</w:t>
      </w:r>
    </w:p>
    <w:p>
      <w:r>
        <w:rPr>
          <w:b/>
        </w:rPr>
        <w:t xml:space="preserve">Проблема / что установлено. </w:t>
      </w:r>
      <w:r>
        <w:t>В расчёте такси бесплатный лимит вычитается только из отдельного входного поля TripDto.waitingTime («время ожидания в первой точке подачи», по умолчанию 0), а не из waypoints[].waitTime. Ожидание из waypoints суммируется по всем точкам и оплачивается по ставке waitCostPerMinIntermediate без вычета. В доступном коде клиента, заявок и SRM поле waitingTime при расчёте не заполняется (поиск по коду), так что по умолчанию лимит для такси не применяется вовсе. Раз у избранного маршрута на первой точке (база) ожидания нет, бесплатное ожидание по тарифу такси к остановкам маршрута не применяется. В трансфере лимит вычитается на каждой точке отдельно. Показ значения тарифа «бесплатное ожидание N мин» для такси вводит в заблуждение; для трансфера нужно уточнить, что лимит на каждой точке. В v1.8 это отмечено как проверка T01.4, но вывод для виджетов не сделан.</w:t>
      </w:r>
    </w:p>
    <w:p>
      <w:r>
        <w:rPr>
          <w:b/>
        </w:rPr>
        <w:t xml:space="preserve">Источник. </w:t>
      </w:r>
      <w:r>
        <w:t>`[КОД]` tariff-main (2)/.../CalculateServiceImpl.java:1016-1033 (такси: `max(0, waitingTime − freeWaitingTime) × waitCostPerMin + waitCostPerMinIntermediate × сумма ожиданий`), :877-882 (трансфер: вычитание на каждой точке); TripDto.java:56-61 (waitingTime — «время ожидания в первой точке подачи», Duration.ZERO); уточнено 02.10.2026: ранее формулировалось как «вычитается из ожидания на первой точке».</w:t>
      </w:r>
    </w:p>
    <w:p>
      <w:r>
        <w:rPr>
          <w:b/>
        </w:rPr>
        <w:t>Варианты:</w:t>
      </w:r>
    </w:p>
    <w:p>
      <w:r>
        <w:rPr>
          <w:b w:val="0"/>
        </w:rPr>
        <w:t>• А. Показывать бесплатное ожидание только для GROUP_TRANSFER с пометкой «на каждой точке»; для такси не показывать.</w:t>
      </w:r>
    </w:p>
    <w:p>
      <w:r>
        <w:rPr>
          <w:b w:val="0"/>
        </w:rPr>
        <w:t>• Б. Показывать значение тарифа для обоих видов (как в v1.8) с пояснением, где оно применяется.</w:t>
      </w:r>
    </w:p>
    <w:p>
      <w:r>
        <w:rPr>
          <w:b w:val="0"/>
        </w:rPr>
        <w:t>• В. Рассчитывать и показывать «эффективное бесплатное ожидание» по результату calculate.</w:t>
      </w:r>
    </w:p>
    <w:p>
      <w:r>
        <w:rPr>
          <w:b/>
        </w:rPr>
        <w:t xml:space="preserve">Лучший вариант (предложение). </w:t>
      </w:r>
      <w:r>
        <w:t>А: не показывает то, что к маршруту не применяется. Подтвердить прогоном calculate на конкретном маршруте (T01.4).</w:t>
      </w:r>
    </w:p>
    <w:p>
      <w:r>
        <w:rPr>
          <w:b/>
        </w:rPr>
        <w:t xml:space="preserve">Что нужно узнать. </w:t>
      </w:r>
      <w:r>
        <w:t>Заказчик: что именно должно видеть в виджете (БТ §7.1/§7.2).</w:t>
      </w:r>
    </w:p>
    <w:p>
      <w:r>
        <w:rPr>
          <w:b/>
        </w:rPr>
        <w:t>П5. Классы такси: «используются все классы платформы» (важность: Низкий; кому: Заказчик)</w:t>
      </w:r>
    </w:p>
    <w:p>
      <w:r>
        <w:rPr>
          <w:b/>
        </w:rPr>
        <w:t xml:space="preserve">Что в v1.8. </w:t>
      </w:r>
      <w:r>
        <w:t>Раздел 3, service_class: «Для такси используются все классы платформы, включая OFFICIAL».</w:t>
      </w:r>
    </w:p>
    <w:p>
      <w:r>
        <w:rPr>
          <w:b/>
        </w:rPr>
        <w:t xml:space="preserve">Проблема / что установлено. </w:t>
      </w:r>
      <w:r>
        <w:t>В перечислении TaxiClass девять значений: ECONOMY, COMFORT, COMFORT_PLUS, BUSINESS, OFFICIAL и четыре автобусных (VIP_BUS, SMALL_BUS, MIDDLE_BUS, LARGE_BUS). В v1.8 перечислены пять, значит фраза «все классы платформы» неверна. Совпадает с кодом перечень трансфера (шесть значений GroupTransferClass), а «VIP такси нет» подтверждается. Остаётся вопрос, нужны ли автобусные классы в избранных маршрутах.</w:t>
      </w:r>
    </w:p>
    <w:p>
      <w:r>
        <w:rPr>
          <w:b/>
        </w:rPr>
        <w:t xml:space="preserve">Источник. </w:t>
      </w:r>
      <w:r>
        <w:t>`[КОД]` as_sbertransport_libraries-main/enums/.../TaxiClass.java; GroupTransferClass.java; tariff-main/.../dto/TransportClass.java.</w:t>
      </w:r>
    </w:p>
    <w:p>
      <w:r>
        <w:rPr>
          <w:b/>
        </w:rPr>
        <w:t>Варианты:</w:t>
      </w:r>
    </w:p>
    <w:p>
      <w:r>
        <w:rPr>
          <w:b w:val="0"/>
        </w:rPr>
        <w:t>• А. Только пять перечисленных классов; формулировку заменить на «перечисленные классы».</w:t>
      </w:r>
    </w:p>
    <w:p>
      <w:r>
        <w:rPr>
          <w:b w:val="0"/>
        </w:rPr>
        <w:t>• Б. Добавить автобусные классы такси.</w:t>
      </w:r>
    </w:p>
    <w:p>
      <w:r>
        <w:rPr>
          <w:b w:val="0"/>
        </w:rPr>
        <w:t>• В. Брать список допустимых классов из тарифов организации (динамически).</w:t>
      </w:r>
    </w:p>
    <w:p>
      <w:r>
        <w:rPr>
          <w:b/>
        </w:rPr>
        <w:t xml:space="preserve">Лучший вариант (предложение). </w:t>
      </w:r>
      <w:r>
        <w:t>А с исправленной формулировкой; вопрос об автобусах задать заказчику одной строкой.</w:t>
      </w:r>
    </w:p>
    <w:p>
      <w:r>
        <w:rPr>
          <w:b/>
        </w:rPr>
        <w:t xml:space="preserve">Что нужно узнать. </w:t>
      </w:r>
      <w:r>
        <w:t>Заказчик: нужны ли автобусные классы.</w:t>
      </w:r>
    </w:p>
    <w:p>
      <w:r>
        <w:rPr>
          <w:b/>
        </w:rPr>
        <w:t>П6. Индексы: довод про блокировку неприменим к первой миграции (важность: Низкий; кому: Архитектор)</w:t>
      </w:r>
    </w:p>
    <w:p>
      <w:r>
        <w:rPr>
          <w:b/>
        </w:rPr>
        <w:t xml:space="preserve">Что в v1.8. </w:t>
      </w:r>
      <w:r>
        <w:t>Раздел 6, «Индексы»: дополнительные индексы не создаются, потому что CREATE INDEX блокирует запись.</w:t>
      </w:r>
    </w:p>
    <w:p>
      <w:r>
        <w:rPr>
          <w:b/>
        </w:rPr>
        <w:t xml:space="preserve">Проблема / что установлено. </w:t>
      </w:r>
      <w:r>
        <w:t>Блокировка актуальна для большой существующей таблицы. При создании новой пустой таблицы в первой миграции индекс строится мгновенно. Основной запрос (маршруты организации, активные, с действующим периодом) всегда фильтрует по organization_id, поэтому индекс по нему нужен с первого дня; откладывание создаст отдельную миграцию с CONCURRENTLY.</w:t>
      </w:r>
    </w:p>
    <w:p>
      <w:r>
        <w:rPr>
          <w:b/>
        </w:rPr>
        <w:t xml:space="preserve">Источник. </w:t>
      </w:r>
      <w:r>
        <w:t>`[КОД]` DDL v1.8 (раздел 6); объём до 80 маршрутов — БТ §14.</w:t>
      </w:r>
    </w:p>
    <w:p>
      <w:r>
        <w:rPr>
          <w:b/>
        </w:rPr>
        <w:t>Варианты:</w:t>
      </w:r>
    </w:p>
    <w:p>
      <w:r>
        <w:rPr>
          <w:b w:val="0"/>
        </w:rPr>
        <w:t>• А. Создать idx(organization_id, is_active) в первой миграции.</w:t>
      </w:r>
    </w:p>
    <w:p>
      <w:r>
        <w:rPr>
          <w:b w:val="0"/>
        </w:rPr>
        <w:t>• Б. Не создавать, как в v1.8, и добавить позже.</w:t>
      </w:r>
    </w:p>
    <w:p>
      <w:r>
        <w:rPr>
          <w:b/>
        </w:rPr>
        <w:t xml:space="preserve">Лучший вариант (предложение). </w:t>
      </w:r>
      <w:r>
        <w:t>А: ничего не стоит и убирает будущую миграцию.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П7. Кто считает total_km, travel_time, total_time, recommended_cost и когда пересчитывает (важность: Высокий; кому: Архитектор)</w:t>
      </w:r>
    </w:p>
    <w:p>
      <w:r>
        <w:rPr>
          <w:b/>
        </w:rPr>
        <w:t xml:space="preserve">Что в v1.8. </w:t>
      </w:r>
      <w:r>
        <w:t>Раздел 3: расчётные значения «заполняются расчётом маршрута / штатным calculate», обязательны, маршрут без расчёта не сохраняется; T01.3 — «сохранение после расчёта».</w:t>
      </w:r>
    </w:p>
    <w:p>
      <w:r>
        <w:rPr>
          <w:b/>
        </w:rPr>
        <w:t xml:space="preserve">Проблема / что установлено. </w:t>
      </w:r>
      <w:r>
        <w:t>Не сказано, принимает ли API T01.2 эти значения от клиента или считает сам. Если от клиента, то любой запрос из браузера может записать произвольные расстояние, время и рекомендуемую цену. Не описано и то, что изменение waypoints, вида транспорта, класса или ночного признака делает расчётные поля неактуальными. Если сервис считает сам, сохранение зависит от доступности расчёта (маршрутизация, тариф), а таймаут HTTP во фронте 10 секунд.</w:t>
      </w:r>
    </w:p>
    <w:p>
      <w:r>
        <w:rPr>
          <w:b/>
        </w:rPr>
        <w:t xml:space="preserve">Источник. </w:t>
      </w:r>
      <w:r>
        <w:t>`[КОД]` mf-core-main/.../HttpMiddleware.ts:47 (timeout 10000); раздел 3 v1.8; расчёт — T01.4.</w:t>
      </w:r>
    </w:p>
    <w:p>
      <w:r>
        <w:rPr>
          <w:b/>
        </w:rPr>
        <w:t>Варианты:</w:t>
      </w:r>
    </w:p>
    <w:p>
      <w:r>
        <w:rPr>
          <w:b w:val="0"/>
        </w:rPr>
        <w:t>• А. Сервер сам вызывает calculate при создании и при любом изменении гео-полей, класса, вида транспорта, ночного признака; значения от клиента игнорируются.</w:t>
      </w:r>
    </w:p>
    <w:p>
      <w:r>
        <w:rPr>
          <w:b w:val="0"/>
        </w:rPr>
        <w:t>• Б. Клиент присылает значения, сервер им доверяет. Быстро, но небезопасно и расходится с тарифом.</w:t>
      </w:r>
    </w:p>
    <w:p>
      <w:r>
        <w:rPr>
          <w:b w:val="0"/>
        </w:rPr>
        <w:t>• В. Клиент присылает подписанный результат calculate со сроком действия; сервер проверяет подпись.</w:t>
      </w:r>
    </w:p>
    <w:p>
      <w:r>
        <w:rPr>
          <w:b/>
        </w:rPr>
        <w:t xml:space="preserve">Лучший вариант (предложение). </w:t>
      </w:r>
      <w:r>
        <w:t>А: единственный вариант, где значения гарантированно соответствуют тарифу. Нужно оценить время ответа и предусмотреть понятную ошибку при недоступности расчёта.</w:t>
      </w:r>
    </w:p>
    <w:p>
      <w:r>
        <w:rPr>
          <w:b/>
        </w:rPr>
        <w:t xml:space="preserve">Что нужно узнать. </w:t>
      </w:r>
      <w:r>
        <w:t>Архитектор (T01.2/T01.4).</w:t>
      </w:r>
    </w:p>
    <w:p>
      <w:r>
        <w:rPr>
          <w:b/>
          <w:sz w:val="24"/>
        </w:rPr>
        <w:t>Б. Требует уточнения</w:t>
      </w:r>
    </w:p>
    <w:p>
      <w:r>
        <w:rPr>
          <w:b/>
        </w:rPr>
        <w:t>П8. Дубли: ключ сравнения, нормализация адресов и защита от одновременного создания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5: дубль = совпадение адресов, вида транспорта, класса и ночного признака при пересекающемся периоде; проверка только в приложении (T01.2).</w:t>
      </w:r>
    </w:p>
    <w:p>
      <w:r>
        <w:rPr>
          <w:b/>
        </w:rPr>
        <w:t xml:space="preserve">Проблема / что установлено. </w:t>
      </w:r>
      <w:r>
        <w:t>Не определено: (1) сравниваются адреса по тексту или по координатам; (2) важен ли порядок точек («база → А → Б → база» и «база → Б → А → база»); (3) ожидания в ключ не входят, значит два маршрута с одинаковыми адресами и разным ожиданием считаются дублем; (4) в рамках организации или глобально. В платформе сравнение по координатам (equalsByCoords) игнорирует 0 и использует допуск; Address.equals сравнивает все строки. Проверка только в приложении допускает дубль при двух одновременных запросах.</w:t>
      </w:r>
    </w:p>
    <w:p>
      <w:r>
        <w:rPr>
          <w:b/>
        </w:rPr>
        <w:t xml:space="preserve">Источник. </w:t>
      </w:r>
      <w:r>
        <w:t>`[КОД]` srm-main/.../WaypointDTO.java (equalsByCoords, DoubleUtil.EPSILON); passenger_request-main/.../model/Address.java:100-112 (equals/hashCode по всем строкам).</w:t>
      </w:r>
    </w:p>
    <w:p>
      <w:r>
        <w:rPr>
          <w:b/>
        </w:rPr>
        <w:t>Варианты:</w:t>
      </w:r>
    </w:p>
    <w:p>
      <w:r>
        <w:rPr>
          <w:b w:val="0"/>
        </w:rPr>
        <w:t>• Ключ А. Нормализованный текст адреса. Простой, но разные написания одного адреса не поймать.</w:t>
      </w:r>
    </w:p>
    <w:p>
      <w:r>
        <w:rPr>
          <w:b w:val="0"/>
        </w:rPr>
        <w:t>• Ключ Б. Координаты, округлённые до фиксированного числа знаков, в порядке следования + вид транспорта + класс + ночной признак, в рамках организации.</w:t>
      </w:r>
    </w:p>
    <w:p>
      <w:r>
        <w:rPr>
          <w:b w:val="0"/>
        </w:rPr>
        <w:t>• Защита 1. Блокировка на организацию (pg_advisory_xact_lock) и проверка в транзакции.</w:t>
      </w:r>
    </w:p>
    <w:p>
      <w:r>
        <w:rPr>
          <w:b w:val="0"/>
        </w:rPr>
        <w:t>• Защита 2. Колонка key_hash и exclusion constraint (btree_gist: key_hash WITH =, daterange WITH &amp;&amp;); надёжно на уровне БД, но нужна доп. колонка.</w:t>
      </w:r>
    </w:p>
    <w:p>
      <w:r>
        <w:rPr>
          <w:b/>
        </w:rPr>
        <w:t xml:space="preserve">Лучший вариант (предложение). </w:t>
      </w:r>
      <w:r>
        <w:t>Ключ Б + защита 1 (проще и достаточно для объёма до сотен маршрутов); защита 2 — если дубли недопустимы абсолютно.</w:t>
      </w:r>
    </w:p>
    <w:p>
      <w:r>
        <w:rPr>
          <w:b/>
        </w:rPr>
        <w:t xml:space="preserve">Что нужно узнать. </w:t>
      </w:r>
      <w:r>
        <w:t>Заказчик: порядок точек, влияние ожиданий; архитектор: защита.</w:t>
      </w:r>
    </w:p>
    <w:p>
      <w:r>
        <w:rPr>
          <w:b/>
        </w:rPr>
        <w:t>П9. Период действия: часовой пояс, включительность valid_to и «текущая дата»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3: «в списке выбора — только активные записи с действующим на текущую дату периодом».</w:t>
      </w:r>
    </w:p>
    <w:p>
      <w:r>
        <w:rPr>
          <w:b/>
        </w:rPr>
        <w:t xml:space="preserve">Проблема / что установлено. </w:t>
      </w:r>
      <w:r>
        <w:t>Не определены: часовой пояс «текущей даты»; включительно ли valid_to; сравнивается ли период с датой оформления заявки или с датой поездки (заявка на 31.10, оформленная 30.10, при valid_to = 30.10). В платформе тариф рассчитывается по дате поездки в часовом поясе региона, а в сообщении подрядчику время идёт как UTC.</w:t>
      </w:r>
    </w:p>
    <w:p>
      <w:r>
        <w:rPr>
          <w:b/>
        </w:rPr>
        <w:t xml:space="preserve">Источник. </w:t>
      </w:r>
      <w:r>
        <w:t>`[КОД]` tariff-main (2)/.../CalculateServiceImpl.java (formatTripDateBasedOnRegionTimeZone, isNightTrip :318-324); passanger-integrations-main/.../OrderRequestMapper.java:93-98 (toOffsetDateTime, UTC).</w:t>
      </w:r>
    </w:p>
    <w:p>
      <w:r>
        <w:rPr>
          <w:b/>
        </w:rPr>
        <w:t>Варианты:</w:t>
      </w:r>
    </w:p>
    <w:p>
      <w:r>
        <w:rPr>
          <w:b w:val="0"/>
        </w:rPr>
        <w:t>• А. Дата оформления заявки, UTC.</w:t>
      </w:r>
    </w:p>
    <w:p>
      <w:r>
        <w:rPr>
          <w:b w:val="0"/>
        </w:rPr>
        <w:t>• Б. Дата оформления, часовой пояс региона первой точки.</w:t>
      </w:r>
    </w:p>
    <w:p>
      <w:r>
        <w:rPr>
          <w:b w:val="0"/>
        </w:rPr>
        <w:t>• В. Дата поездки, часовой пояс региона первой точки; valid_to включительно.</w:t>
      </w:r>
    </w:p>
    <w:p>
      <w:r>
        <w:rPr>
          <w:b/>
        </w:rPr>
        <w:t xml:space="preserve">Лучший вариант (предложение). </w:t>
      </w:r>
      <w:r>
        <w:t>В: согласуется с тем, как платформа считает тариф, и не даёт заказать поездку вне сезона.</w:t>
      </w:r>
    </w:p>
    <w:p>
      <w:r>
        <w:rPr>
          <w:b/>
        </w:rPr>
        <w:t xml:space="preserve">Что нужно узнать. </w:t>
      </w:r>
      <w:r>
        <w:t>Заказчик: по какой дате считается сезон.</w:t>
      </w:r>
    </w:p>
    <w:p>
      <w:r>
        <w:rPr>
          <w:b/>
        </w:rPr>
        <w:t>П10. Ночной маршрут: можно ли заказать его на дневное время (важность: Средний; кому: Заказчик)</w:t>
      </w:r>
    </w:p>
    <w:p>
      <w:r>
        <w:rPr>
          <w:b/>
        </w:rPr>
        <w:t xml:space="preserve">Что в v1.8. </w:t>
      </w:r>
      <w:r>
        <w:t>Раздел 3 (is_night_tariff) и раздел 5: поведение даты, времени и ночного признака определяется в T04.1.</w:t>
      </w:r>
    </w:p>
    <w:p>
      <w:r>
        <w:rPr>
          <w:b/>
        </w:rPr>
        <w:t xml:space="preserve">Проблема / что установлено. </w:t>
      </w:r>
      <w:r>
        <w:t>В платформе ночная поездка определяется временем поездки (с 22:00 до 06:00 в часовом поясе региона). У тарифов такси есть признак is_night_tariff, у тарифов трансфера его нет. Если заказать ночной маршрут на дневное время (или наоборот), расчёт пойдёт по другому тарифу, и динамический расчёт разойдётся с fixed_cost; для трансфера признак — только метка записи.</w:t>
      </w:r>
    </w:p>
    <w:p>
      <w:r>
        <w:rPr>
          <w:b/>
        </w:rPr>
        <w:t xml:space="preserve">Источник. </w:t>
      </w:r>
      <w:r>
        <w:t>`[КОД]` tariff-main (2)/.../CalculateServiceImpl.java:318-324 (isNightTrip); TaxiTariff.java:171-173 (is_night_tariff).</w:t>
      </w:r>
    </w:p>
    <w:p>
      <w:r>
        <w:rPr>
          <w:b/>
        </w:rPr>
        <w:t>Варианты:</w:t>
      </w:r>
    </w:p>
    <w:p>
      <w:r>
        <w:rPr>
          <w:b w:val="0"/>
        </w:rPr>
        <w:t>• А. Запретить (проверять время подачи для ночных и дневных маршрутов).</w:t>
      </w:r>
    </w:p>
    <w:p>
      <w:r>
        <w:rPr>
          <w:b w:val="0"/>
        </w:rPr>
        <w:t>• Б. Разрешить: цена фиксирована, признак — только метка.</w:t>
      </w:r>
    </w:p>
    <w:p>
      <w:r>
        <w:rPr>
          <w:b w:val="0"/>
        </w:rPr>
        <w:t>• В. Для такси проверять, для трансфера разрешить.</w:t>
      </w:r>
    </w:p>
    <w:p>
      <w:r>
        <w:rPr>
          <w:b/>
        </w:rPr>
        <w:t xml:space="preserve">Лучший вариант (предложение). </w:t>
      </w:r>
      <w:r>
        <w:t>А для такси (тариф зависит от времени), для трансфера уточнить у заказчика. Решение фиксируется в T04.1.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П11. Лимит многоточечных заявок: 3 в сутки на пассажира (важность: Высокий; кому: Заказчик + владелец проверок заявок)</w:t>
      </w:r>
    </w:p>
    <w:p>
      <w:r>
        <w:rPr>
          <w:b/>
        </w:rPr>
        <w:t xml:space="preserve">Что в v1.8. </w:t>
      </w:r>
      <w:r>
        <w:t>Раздел 8, D10: минимум 3 точки; «попадает под лимит многоточечных заявок (по умолчанию 3 в сутки на пассажира) — согласовать».</w:t>
      </w:r>
    </w:p>
    <w:p>
      <w:r>
        <w:rPr>
          <w:b/>
        </w:rPr>
        <w:t xml:space="preserve">Проблема / что установлено. </w:t>
      </w:r>
      <w:r>
        <w:t>Следствие в v1.8 не названо: любой избранный маршрут (3 точки и больше) — многоточечная заявка, и четвёртая заявка пассажира за сутки будет отклонена проверкой, даже если маршруты разные. Для сценария Манжерока (регулярные поездки) это может быть блокирующим ограничением. Значение на стенде неизвестно.</w:t>
      </w:r>
    </w:p>
    <w:p>
      <w:r>
        <w:rPr>
          <w:b/>
        </w:rPr>
        <w:t xml:space="preserve">Источник. </w:t>
      </w:r>
      <w:r>
        <w:t>`[КОД]` request-checks-main (MAX_MULTIPOINT_REQUESTS, по умолчанию 3 в сутки на пассажира, &gt;2 точек).</w:t>
      </w:r>
    </w:p>
    <w:p>
      <w:r>
        <w:rPr>
          <w:b/>
        </w:rPr>
        <w:t>Варианты:</w:t>
      </w:r>
    </w:p>
    <w:p>
      <w:r>
        <w:rPr>
          <w:b w:val="0"/>
        </w:rPr>
        <w:t>• А. Исключить заявки со связью favorite_route_id из этого лимита (изменение request-checks, объём — T04.1).</w:t>
      </w:r>
    </w:p>
    <w:p>
      <w:r>
        <w:rPr>
          <w:b w:val="0"/>
        </w:rPr>
        <w:t>• Б. Повысить лимит настройкой (для всех или для организации).</w:t>
      </w:r>
    </w:p>
    <w:p>
      <w:r>
        <w:rPr>
          <w:b w:val="0"/>
        </w:rPr>
        <w:t>• В. Оставить: лимит остаётся бизнес-ограничением.</w:t>
      </w:r>
    </w:p>
    <w:p>
      <w:r>
        <w:rPr>
          <w:b/>
        </w:rPr>
        <w:t xml:space="preserve">Лучший вариант (предложение). </w:t>
      </w:r>
      <w:r>
        <w:t>А: лимит рассчитан на нестандартные заявки, а избранные маршруты согласованы заранее.</w:t>
      </w:r>
    </w:p>
    <w:p>
      <w:r>
        <w:rPr>
          <w:b/>
        </w:rPr>
        <w:t xml:space="preserve">Что нужно узнать. </w:t>
      </w:r>
      <w:r>
        <w:t>Заказчик: допустимо ли ограничение; владелец request-checks: можно ли исключение.</w:t>
      </w:r>
    </w:p>
    <w:p>
      <w:r>
        <w:rPr>
          <w:b/>
        </w:rPr>
        <w:t>П12. База: совпадение первой и последней точек и справочник баз (важность: Средний; кому: Заказчик)</w:t>
      </w:r>
    </w:p>
    <w:p>
      <w:r>
        <w:rPr>
          <w:b/>
        </w:rPr>
        <w:t xml:space="preserve">Что в v1.8. </w:t>
      </w:r>
      <w:r>
        <w:t>Раздел 4: первая и последняя точки — база; «проверка совпадения первых и последних адресов не требуется»; на встрече 24.09: «пока предварительно договорились».</w:t>
      </w:r>
    </w:p>
    <w:p>
      <w:r>
        <w:rPr>
          <w:b/>
        </w:rPr>
        <w:t xml:space="preserve">Проблема / что установлено. </w:t>
      </w:r>
      <w:r>
        <w:t>Договорённость предварительная. Если адреса не проверяются, маршрут можно сохранить, не возвращающимся на базу, а база будет вводиться вручную каждый раз (опечатки, разные написания). Адресный сервис умеет хранить адреса встречи организации (/meeting), это возможный источник «базы».</w:t>
      </w:r>
    </w:p>
    <w:p>
      <w:r>
        <w:rPr>
          <w:b/>
        </w:rPr>
        <w:t xml:space="preserve">Источник. </w:t>
      </w:r>
      <w:r>
        <w:t>`[КОД]` OpenAPI «Платформа — Адреса» 3.16.0 (/meeting, MeetingAddress); раздел 4 v1.8.</w:t>
      </w:r>
    </w:p>
    <w:p>
      <w:r>
        <w:rPr>
          <w:b/>
        </w:rPr>
        <w:t>Варианты:</w:t>
      </w:r>
    </w:p>
    <w:p>
      <w:r>
        <w:rPr>
          <w:b w:val="0"/>
        </w:rPr>
        <w:t>• А. Не проверять (v1.8).</w:t>
      </w:r>
    </w:p>
    <w:p>
      <w:r>
        <w:rPr>
          <w:b w:val="0"/>
        </w:rPr>
        <w:t>• Б. Предупреждение, если координаты первой и последней точек отличаются больше допуска.</w:t>
      </w:r>
    </w:p>
    <w:p>
      <w:r>
        <w:rPr>
          <w:b w:val="0"/>
        </w:rPr>
        <w:t>• В. Запрет сохранения при несовпадении.</w:t>
      </w:r>
    </w:p>
    <w:p>
      <w:r>
        <w:rPr>
          <w:b w:val="0"/>
        </w:rPr>
        <w:t>• Г. База выбирается из справочника баз организации; в маршруте хранятся её координаты и адрес.</w:t>
      </w:r>
    </w:p>
    <w:p>
      <w:r>
        <w:rPr>
          <w:b/>
        </w:rPr>
        <w:t xml:space="preserve">Лучший вариант (предложение). </w:t>
      </w:r>
      <w:r>
        <w:t>Б сейчас, вопрос о справочнике баз (Г) — заказчику: он снижает опечатки, но добавляет сущность.</w:t>
      </w:r>
    </w:p>
    <w:p>
      <w:r>
        <w:rPr>
          <w:b/>
        </w:rPr>
        <w:t xml:space="preserve">Что нужно узнать. </w:t>
      </w:r>
      <w:r>
        <w:t>Заказчик.</w:t>
      </w:r>
    </w:p>
    <w:p>
      <w:r>
        <w:rPr>
          <w:b/>
        </w:rPr>
        <w:t>П13. Роли и видимость: кто создаёт, кто видит, что значит организация (важность: Средний; кому: Заказчик + архитектор)</w:t>
      </w:r>
    </w:p>
    <w:p>
      <w:r>
        <w:rPr>
          <w:b/>
        </w:rPr>
        <w:t xml:space="preserve">Что в v1.8. </w:t>
      </w:r>
      <w:r>
        <w:t>Раздел 1: «Записи создаёт и редактирует авторизованный пользователь с доступом к корпоративному кабинету». Раздел 5: приложение проверяет принадлежность организации.</w:t>
      </w:r>
    </w:p>
    <w:p>
      <w:r>
        <w:rPr>
          <w:b/>
        </w:rPr>
        <w:t xml:space="preserve">Проблема / что установлено. </w:t>
      </w:r>
      <w:r>
        <w:t>Не определены роли (кто создаёт, редактирует, деактивирует), видят ли маршруты все сотрудники организации при оформлении заявки, видит ли маршруты всех организаций пользователь с data_master, и сколько организаций у клиента Манжерок. В платформе один пользователь = один сотрудник = одна организация, права проверяются в библиотеке authorization (организация из токена, @CheckOrganizationAccess, обход data_master).</w:t>
      </w:r>
    </w:p>
    <w:p>
      <w:r>
        <w:rPr>
          <w:b/>
        </w:rPr>
        <w:t xml:space="preserve">Источник. </w:t>
      </w:r>
      <w:r>
        <w:t>`[КОД]` authorization-main/.../CheckUserAccessServiceImpl.java:44-56; уникальный индекс employee.user_id.</w:t>
      </w:r>
    </w:p>
    <w:p>
      <w:r>
        <w:rPr>
          <w:b/>
        </w:rPr>
        <w:t>Варианты:</w:t>
      </w:r>
    </w:p>
    <w:p>
      <w:r>
        <w:rPr>
          <w:b w:val="0"/>
        </w:rPr>
        <w:t>• А. Маршруты принадлежат организации, права и роли проверяются библиотекой authorization; роль для изменения задаётся отдельно.</w:t>
      </w:r>
    </w:p>
    <w:p>
      <w:r>
        <w:rPr>
          <w:b w:val="0"/>
        </w:rPr>
        <w:t>• Б. Общий справочник для всех организаций, organization_id только как создатель.</w:t>
      </w:r>
    </w:p>
    <w:p>
      <w:r>
        <w:rPr>
          <w:b w:val="0"/>
        </w:rPr>
        <w:t>• В. Маршрут доступен набору организаций (связь многие-ко-многим).</w:t>
      </w:r>
    </w:p>
    <w:p>
      <w:r>
        <w:rPr>
          <w:b/>
        </w:rPr>
        <w:t xml:space="preserve">Лучший вариант (предложение). </w:t>
      </w:r>
      <w:r>
        <w:t>А: соответствует платформе; уточнить число организаций Манжерока и роли.</w:t>
      </w:r>
    </w:p>
    <w:p>
      <w:r>
        <w:rPr>
          <w:b/>
        </w:rPr>
        <w:t xml:space="preserve">Что нужно узнать. </w:t>
      </w:r>
      <w:r>
        <w:t>Заказчик: роли и число организаций; архитектор: способ проверки.</w:t>
      </w:r>
    </w:p>
    <w:p>
      <w:r>
        <w:rPr>
          <w:b/>
        </w:rPr>
        <w:t>П14. Число точек: минимум 3, максимум 10 и смысл «вместе с точками локации» (важность: Средний; кому: Заказчик + интеграторы (диспетчерская))</w:t>
      </w:r>
    </w:p>
    <w:p>
      <w:r>
        <w:rPr>
          <w:b/>
        </w:rPr>
        <w:t xml:space="preserve">Что в v1.8. </w:t>
      </w:r>
      <w:r>
        <w:t>Разделы 1, 4, 5 и DDL: 3–10 точек, включая базу; CHECK в БД.</w:t>
      </w:r>
    </w:p>
    <w:p>
      <w:r>
        <w:rPr>
          <w:b/>
        </w:rPr>
        <w:t xml:space="preserve">Проблема / что установлено. </w:t>
      </w:r>
      <w:r>
        <w:t>На встрече 30.09 сказано: «10 точек вместе с точками локации» и «лимит 10 связан с навигатором диспетчерской». Непонятно, добавляет ли диспетчерская свои точки (подача, адрес водителя) к точкам заявки; если да, фактический предел для избранного ниже 10. Кроме того, бизнес-лимиты жёстко зашиты в CHECK: смена значения потребует миграции. В API заявки допустимо 2–50 точек.</w:t>
      </w:r>
    </w:p>
    <w:p>
      <w:r>
        <w:rPr>
          <w:b/>
        </w:rPr>
        <w:t xml:space="preserve">Источник. </w:t>
      </w:r>
      <w:r>
        <w:t>`[КОД]` passenger_request-main/.../ExpectedDataDTO.java (@Size 2..50); протокол встречи 30.09 (раздел 9 v1.8).</w:t>
      </w:r>
    </w:p>
    <w:p>
      <w:r>
        <w:rPr>
          <w:b/>
        </w:rPr>
        <w:t>Варианты:</w:t>
      </w:r>
    </w:p>
    <w:p>
      <w:r>
        <w:rPr>
          <w:b w:val="0"/>
        </w:rPr>
        <w:t>• А. Как в v1.8: 3–10 в CHECK.</w:t>
      </w:r>
    </w:p>
    <w:p>
      <w:r>
        <w:rPr>
          <w:b w:val="0"/>
        </w:rPr>
        <w:t>• Б. Лимиты в конфигурации сервиса и в приложении, CHECK в БД широкий (2…50, как в API заявки).</w:t>
      </w:r>
    </w:p>
    <w:p>
      <w:r>
        <w:rPr>
          <w:b w:val="0"/>
        </w:rPr>
        <w:t>• В. Уменьшить максимум (например, до 8), оставив запас на точки диспетчерской.</w:t>
      </w:r>
    </w:p>
    <w:p>
      <w:r>
        <w:rPr>
          <w:b/>
        </w:rPr>
        <w:t xml:space="preserve">Лучший вариант (предложение). </w:t>
      </w:r>
      <w:r>
        <w:t>Б, пока интеграторы не подтвердят, что именно считается в 10 точках.</w:t>
      </w:r>
    </w:p>
    <w:p>
      <w:r>
        <w:rPr>
          <w:b/>
        </w:rPr>
        <w:t xml:space="preserve">Что нужно узнать. </w:t>
      </w:r>
      <w:r>
        <w:t>Интеграторы: что считается в лимите диспетчерской; заказчик: минимум 2 или 3.</w:t>
      </w:r>
    </w:p>
    <w:p>
      <w:r>
        <w:rPr>
          <w:b/>
          <w:sz w:val="24"/>
        </w:rPr>
        <w:t>В. Архитектору / по коду</w:t>
      </w:r>
    </w:p>
    <w:p>
      <w:r>
        <w:rPr>
          <w:b/>
        </w:rPr>
        <w:t>П15. История: правила текстового представления значений (важность: Средний; кому: Архитектор)</w:t>
      </w:r>
    </w:p>
    <w:p>
      <w:r>
        <w:rPr>
          <w:b/>
        </w:rPr>
        <w:t xml:space="preserve">Что в v1.8. </w:t>
      </w:r>
      <w:r>
        <w:t>Раздел 3, favorite_route_history: old_value и new_value — text; для waypoints — JSON целиком; раздел 5 о null.</w:t>
      </w:r>
    </w:p>
    <w:p>
      <w:r>
        <w:rPr>
          <w:b/>
        </w:rPr>
        <w:t xml:space="preserve">Проблема / что установлено. </w:t>
      </w:r>
      <w:r>
        <w:t>Правила записи в text не заданы: boolean, дата, numeric (масштаб 12.3 или 12.300), uuid, NULL и пустая строка, каноническая форма jsonb (порядок ключей). От этого зависит, как определять «значение изменилось» и как восстанавливать условия заявки на дату. UNIQUE по (маршрут, поле, версия) корректен.</w:t>
      </w:r>
    </w:p>
    <w:p>
      <w:r>
        <w:rPr>
          <w:b/>
        </w:rPr>
        <w:t xml:space="preserve">Источник. </w:t>
      </w:r>
      <w:r>
        <w:t>`[КОД]` DDL v1.8 (favorite_route_history), раздел 5.</w:t>
      </w:r>
    </w:p>
    <w:p>
      <w:r>
        <w:rPr>
          <w:b/>
        </w:rPr>
        <w:t>Варианты:</w:t>
      </w:r>
    </w:p>
    <w:p>
      <w:r>
        <w:rPr>
          <w:b w:val="0"/>
        </w:rPr>
        <w:t>• А. Значения приводятся к тексту средствами PostgreSQL (`::text`): для jsonb это каноническая форма.</w:t>
      </w:r>
    </w:p>
    <w:p>
      <w:r>
        <w:rPr>
          <w:b w:val="0"/>
        </w:rPr>
        <w:t>• Б. Явные правила в приложении: NULL → SQL NULL; boolean → true/false; date → ISO-8601; numeric → со значащими цифрами; uuid → нижний регистр; waypoints → jsonb::text после сохранения.</w:t>
      </w:r>
    </w:p>
    <w:p>
      <w:r>
        <w:rPr>
          <w:b/>
        </w:rPr>
        <w:t xml:space="preserve">Лучший вариант (предложение). </w:t>
      </w:r>
      <w:r>
        <w:t>Б с проверкой «изменилось ли поле» по типизированным значениям, а не по тексту.</w:t>
      </w:r>
    </w:p>
    <w:p>
      <w:r>
        <w:rPr>
          <w:b/>
        </w:rPr>
        <w:t xml:space="preserve">Что нужно узнать. </w:t>
      </w:r>
      <w:r>
        <w:t>Архитектор.</w:t>
      </w:r>
    </w:p>
    <w:p>
      <w:r>
        <w:rPr>
          <w:b/>
        </w:rPr>
        <w:t>П16. @Version вместе с UUID, который генерирует приложение (важность: Низкий; кому: Разработчик T01.2)</w:t>
      </w:r>
    </w:p>
    <w:p>
      <w:r>
        <w:rPr>
          <w:b/>
        </w:rPr>
        <w:t xml:space="preserve">Что в v1.8. </w:t>
      </w:r>
      <w:r>
        <w:t>Раздел 3: id генерирует приложение; version int4 DEFAULT 0; JPA @Version.</w:t>
      </w:r>
    </w:p>
    <w:p>
      <w:r>
        <w:rPr>
          <w:b/>
        </w:rPr>
        <w:t xml:space="preserve">Проблема / что установлено. </w:t>
      </w:r>
      <w:r>
        <w:t>`[ПРЕДПОЛОЖЕНИЕ]` по известному поведению Spring Data/Hibernate (на стенде не проверялось): при заданном заранее id и примитивном int version = 0 метод save() не считает сущность новой, выполняет merge с лишним SELECT и может падать с ошибкой устаревшего состояния. В платформе @Version нигде не используется, готового образца нет.</w:t>
      </w:r>
    </w:p>
    <w:p>
      <w:r>
        <w:rPr>
          <w:b/>
        </w:rPr>
        <w:t xml:space="preserve">Источник. </w:t>
      </w:r>
      <w:r>
        <w:t>`[КОД]` @Version в пассажирских сервисах отсутствует (раздел 8 v1.8); поведение Hibernate — не запускалось.</w:t>
      </w:r>
    </w:p>
    <w:p>
      <w:r>
        <w:rPr>
          <w:b/>
        </w:rPr>
        <w:t>Варианты:</w:t>
      </w:r>
    </w:p>
    <w:p>
      <w:r>
        <w:rPr>
          <w:b w:val="0"/>
        </w:rPr>
        <w:t>• А. Поле version типа Integer, null у новой записи (JPA проставит 0).</w:t>
      </w:r>
    </w:p>
    <w:p>
      <w:r>
        <w:rPr>
          <w:b w:val="0"/>
        </w:rPr>
        <w:t>• Б. Реализовать Persistable&lt;UUID&gt; и явно определять «новую» запись.</w:t>
      </w:r>
    </w:p>
    <w:p>
      <w:r>
        <w:rPr>
          <w:b/>
        </w:rPr>
        <w:t xml:space="preserve">Лучший вариант (предложение). </w:t>
      </w:r>
      <w:r>
        <w:t>А + Б; проверить интеграционным тестом создание, изменение и конфликт версий.</w:t>
      </w:r>
    </w:p>
    <w:p>
      <w:r>
        <w:rPr>
          <w:b/>
        </w:rPr>
        <w:t xml:space="preserve">Что нужно узнать. </w:t>
      </w:r>
      <w:r>
        <w:t>Разработчик.</w:t>
      </w:r>
    </w:p>
    <w:p>
      <w:r>
        <w:rPr>
          <w:b/>
        </w:rPr>
        <w:t>П17. Строка адреса для диспетчерской и название точки; building/structure (важность: Низкий; кому: Заказчик + разработчик)</w:t>
      </w:r>
    </w:p>
    <w:p>
      <w:r>
        <w:rPr>
          <w:b/>
        </w:rPr>
        <w:t xml:space="preserve">Что в v1.8. </w:t>
      </w:r>
      <w:r>
        <w:t>Раздел 4: название точки формируется из адреса; building и structure передаются по имени поля.</w:t>
      </w:r>
    </w:p>
    <w:p>
      <w:r>
        <w:rPr>
          <w:b/>
        </w:rPr>
        <w:t xml:space="preserve">Проблема / что установлено. </w:t>
      </w:r>
      <w:r>
        <w:t>Согласен с решением «по имени»: платформа сама переносит поля по имени. Диспетчерской уходит строка Address.toStringTrimmed() — части через запятую в порядке «страна, регион, город, улица, дом, building, structure» без подписей «корп.»/«стр.»; null-части пропускаются. Если название точки в списке избранного будет формироваться иначе, пользователь и диспетчер увидят разные строки. Расхождение «корпус/строение» касается только текстовых описаний полей, но какое значение адресный сервис кладёт в building для «корпус 2», нужно один раз проверить на стенде.</w:t>
      </w:r>
    </w:p>
    <w:p>
      <w:r>
        <w:rPr>
          <w:b/>
        </w:rPr>
        <w:t xml:space="preserve">Источник. </w:t>
      </w:r>
      <w:r>
        <w:t>`[КОД]` passenger_request-main/.../model/Address.java:116-137; OutContractorTaxiTripMessageMapperImpl.java:313-317 (name = address.toStringTrimmed()).</w:t>
      </w:r>
    </w:p>
    <w:p>
      <w:r>
        <w:rPr>
          <w:b/>
        </w:rPr>
        <w:t>Варианты:</w:t>
      </w:r>
    </w:p>
    <w:p>
      <w:r>
        <w:rPr>
          <w:b w:val="0"/>
        </w:rPr>
        <w:t>• А. Для названия точки использовать ту же склейку, что у диспетчерской.</w:t>
      </w:r>
    </w:p>
    <w:p>
      <w:r>
        <w:rPr>
          <w:b w:val="0"/>
        </w:rPr>
        <w:t>• Б. Для интерфейса формировать строку с подписями («д. 1, корп. 2»), для диспетчерской оставить как есть.</w:t>
      </w:r>
    </w:p>
    <w:p>
      <w:r>
        <w:rPr>
          <w:b/>
        </w:rPr>
        <w:t xml:space="preserve">Лучший вариант (предложение). </w:t>
      </w:r>
      <w:r>
        <w:t>Б: понятнее пользователю, при этом диспетчерская получает то, что получает сейчас; подтвердить заказчиком.</w:t>
      </w:r>
    </w:p>
    <w:p>
      <w:r>
        <w:rPr>
          <w:b/>
        </w:rPr>
        <w:t xml:space="preserve">Что нужно узнать. </w:t>
      </w:r>
      <w:r>
        <w:t>Заказчик; проверка [СТЕНД].</w:t>
      </w:r>
    </w:p>
    <w:p>
      <w:r>
        <w:rPr>
          <w:b/>
        </w:rPr>
        <w:t>П18. Единицы ожидания при вызове тарифа: неявная зависимость от Jackson (важность: Средний; кому: Разработчик T01.4)</w:t>
      </w:r>
    </w:p>
    <w:p>
      <w:r>
        <w:rPr>
          <w:b/>
        </w:rPr>
        <w:t xml:space="preserve">Что в v1.8. </w:t>
      </w:r>
      <w:r>
        <w:t>Раздел 4: «при создании заявки единицы не преобразуются»; T01.4 — контракт расчёта.</w:t>
      </w:r>
    </w:p>
    <w:p>
      <w:r>
        <w:rPr>
          <w:b/>
        </w:rPr>
        <w:t xml:space="preserve">Проблема / что установлено. </w:t>
      </w:r>
      <w:r>
        <w:t>Сервис тарифов принимает waitTime как Duration, берёт секунды и делит их на 1000, затем переводит в минуты. Это даёт верный результат только если число в JSON (миллисекунды) читается как секунды, то есть по умолчанию Jackson для Duration. Это неявное допущение. Если контракт T01.4 передаст ожидание иначе (секунды, строка ISO-8601 или значение через другой преобразователь), стоимость ожидания обнулится или исказится без ошибки. Для заявки (WaypointDTO + MillisDurationConverter) всё корректно.</w:t>
      </w:r>
    </w:p>
    <w:p>
      <w:r>
        <w:rPr>
          <w:b/>
        </w:rPr>
        <w:t xml:space="preserve">Источник. </w:t>
      </w:r>
      <w:r>
        <w:t>`[КОД]` tariff-main (2)/.../CalculateServiceImpl.java:130-134, 877-882, 1027-1030; `[ПРЕДПОЛОЖЕНИЕ]` десериализация в контракте тарифа не запускалась.</w:t>
      </w:r>
    </w:p>
    <w:p>
      <w:r>
        <w:rPr>
          <w:b/>
        </w:rPr>
        <w:t>Варианты:</w:t>
      </w:r>
    </w:p>
    <w:p>
      <w:r>
        <w:rPr>
          <w:b w:val="0"/>
        </w:rPr>
        <w:t>• А. Тест в T01.4: ожидание 120 минут (7 200 000 мс), сравнить recommended_cost с ручным расчётом по тарифу.</w:t>
      </w:r>
    </w:p>
    <w:p>
      <w:r>
        <w:rPr>
          <w:b w:val="0"/>
        </w:rPr>
        <w:t>• Б. Контрактный тест на преобразование единиц на границе избранное → тариф.</w:t>
      </w:r>
    </w:p>
    <w:p>
      <w:r>
        <w:rPr>
          <w:b/>
        </w:rPr>
        <w:t xml:space="preserve">Лучший вариант (предложение). </w:t>
      </w:r>
      <w:r>
        <w:t>А + Б.</w:t>
      </w:r>
    </w:p>
    <w:p>
      <w:r>
        <w:rPr>
          <w:b/>
        </w:rPr>
        <w:t xml:space="preserve">Что нужно узнать. </w:t>
      </w:r>
      <w:r>
        <w:t>Разработчик T01.4.</w:t>
      </w:r>
    </w:p>
    <w:p>
      <w:r>
        <w:rPr>
          <w:b/>
        </w:rPr>
        <w:t>П19. Ограничения в DDL: неотрицательность и согласованность расчётных полей (важность: Низкий; кому: Архитектор)</w:t>
      </w:r>
    </w:p>
    <w:p>
      <w:r>
        <w:rPr>
          <w:b/>
        </w:rPr>
        <w:t xml:space="preserve">Что в v1.8. </w:t>
      </w:r>
      <w:r>
        <w:t>DDL v1.8: CHECK только на fixed_cost &gt; 0, число точек и период.</w:t>
      </w:r>
    </w:p>
    <w:p>
      <w:r>
        <w:rPr>
          <w:b/>
        </w:rPr>
        <w:t xml:space="preserve">Проблема / что установлено. </w:t>
      </w:r>
      <w:r>
        <w:t>Нет ограничений: recommended_cost ≥ 0, total_km ≥ 0, travel_time ≥ 0, total_time ≥ travel_time, route_name не пустой (после trim), transport_type из двух допустимых значений. Совместимость service_class и transport_type остаётся на приложении (список классов меняется).</w:t>
      </w:r>
    </w:p>
    <w:p>
      <w:r>
        <w:rPr>
          <w:b/>
        </w:rPr>
        <w:t xml:space="preserve">Источник. </w:t>
      </w:r>
      <w:r>
        <w:t>`[КОД]` DDL v1.8, раздел 6.</w:t>
      </w:r>
    </w:p>
    <w:p>
      <w:r>
        <w:rPr>
          <w:b/>
        </w:rPr>
        <w:t>Варианты:</w:t>
      </w:r>
    </w:p>
    <w:p>
      <w:r>
        <w:rPr>
          <w:b w:val="0"/>
        </w:rPr>
        <w:t>• А. Добавить перечисленные CHECK (кроме service_class).</w:t>
      </w:r>
    </w:p>
    <w:p>
      <w:r>
        <w:rPr>
          <w:b w:val="0"/>
        </w:rPr>
        <w:t>• Б. Оставить всё на приложении, как в v1.8.</w:t>
      </w:r>
    </w:p>
    <w:p>
      <w:r>
        <w:rPr>
          <w:b/>
        </w:rPr>
        <w:t xml:space="preserve">Лучший вариант (предложение). </w:t>
      </w:r>
      <w:r>
        <w:t>А: стабильные правила дёшево закрепить в БД.</w:t>
      </w:r>
    </w:p>
    <w:p>
      <w:r>
        <w:rPr>
          <w:b/>
        </w:rPr>
        <w:t xml:space="preserve">Что нужно узнать. </w:t>
      </w:r>
      <w:r>
        <w:t>Архитектор.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