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7" w:name="X5caa07f9f67c84dcfca7db72527cc69a6e8121c"/>
    <w:p>
      <w:pPr>
        <w:pStyle w:val="Heading1"/>
      </w:pPr>
      <w:r>
        <w:t xml:space="preserve">T01.2 — API справочника избранных маршрутов (FavoriteRoute)</w:t>
      </w:r>
    </w:p>
    <w:p>
      <w:pPr>
        <w:pStyle w:val="FirstParagraph"/>
      </w:pPr>
      <w:r>
        <w:rPr>
          <w:bCs/>
          <w:b/>
        </w:rPr>
        <w:t xml:space="preserve">Проект:</w:t>
      </w:r>
      <w:r>
        <w:t xml:space="preserve"> </w:t>
      </w:r>
      <w:r>
        <w:t xml:space="preserve">Манжерок — фиксированная (прайс-стоимость) поездка по маршруту</w:t>
      </w:r>
      <w:r>
        <w:t xml:space="preserve"> </w:t>
      </w:r>
      <w:r>
        <w:rPr>
          <w:bCs/>
          <w:b/>
        </w:rPr>
        <w:t xml:space="preserve">Epic:</w:t>
      </w:r>
      <w:r>
        <w:t xml:space="preserve"> </w:t>
      </w:r>
      <w:r>
        <w:t xml:space="preserve">TRANSPORT-45584 ·</w:t>
      </w:r>
      <w:r>
        <w:t xml:space="preserve"> </w:t>
      </w:r>
      <w:r>
        <w:rPr>
          <w:bCs/>
          <w:b/>
        </w:rPr>
        <w:t xml:space="preserve">Задача:</w:t>
      </w:r>
      <w:r>
        <w:t xml:space="preserve"> </w:t>
      </w:r>
      <w:r>
        <w:t xml:space="preserve">TRANSPORT-45586 (T01.2, SP 13, приоритет критичный)</w:t>
      </w:r>
      <w:r>
        <w:t xml:space="preserve"> </w:t>
      </w:r>
      <w:r>
        <w:rPr>
          <w:bCs/>
          <w:b/>
        </w:rPr>
        <w:t xml:space="preserve">Редакция:</w:t>
      </w:r>
      <w:r>
        <w:t xml:space="preserve"> </w:t>
      </w:r>
      <w:r>
        <w:t xml:space="preserve">v1.0, 07.10.2026 ·</w:t>
      </w:r>
      <w:r>
        <w:t xml:space="preserve"> </w:t>
      </w:r>
      <w:r>
        <w:rPr>
          <w:bCs/>
          <w:b/>
        </w:rPr>
        <w:t xml:space="preserve">Статус:</w:t>
      </w:r>
      <w:r>
        <w:t xml:space="preserve"> </w:t>
      </w:r>
      <w:r>
        <w:t xml:space="preserve">проект спецификации для согласования</w:t>
      </w:r>
      <w:r>
        <w:t xml:space="preserve"> </w:t>
      </w:r>
      <w:r>
        <w:rPr>
          <w:bCs/>
          <w:b/>
        </w:rPr>
        <w:t xml:space="preserve">Аналитик:</w:t>
      </w:r>
      <w:r>
        <w:t xml:space="preserve"> </w:t>
      </w:r>
      <w:r>
        <w:t xml:space="preserve">Нос Яна ·</w:t>
      </w:r>
      <w:r>
        <w:t xml:space="preserve"> </w:t>
      </w:r>
      <w:r>
        <w:rPr>
          <w:bCs/>
          <w:b/>
        </w:rPr>
        <w:t xml:space="preserve">ИТ-лид:</w:t>
      </w:r>
      <w:r>
        <w:t xml:space="preserve"> </w:t>
      </w:r>
      <w:r>
        <w:t xml:space="preserve">Ярцев Роман</w:t>
      </w:r>
    </w:p>
    <w:p>
      <w:pPr>
        <w:pStyle w:val="BodyText"/>
      </w:pPr>
      <w:r>
        <w:t xml:space="preserve">Документ описывает REST API управления записями справочника избранных маршрутов: создание, получение списка, детальное отображение, редактирование и деактивацию. Структура разделов по каждой ручке приведена к формату документации API CRM2.0 (Swagger — Требования — Запрос — Ответ — Описание ошибок).</w:t>
      </w:r>
    </w:p>
    <w:p>
      <w:pPr>
        <w:pStyle w:val="BodyText"/>
      </w:pPr>
      <w:r>
        <w:t xml:space="preserve">Пути, DTO, формат страниц и ошибок ниже —</w:t>
      </w:r>
      <w:r>
        <w:t xml:space="preserve"> </w:t>
      </w:r>
      <w:r>
        <w:rPr>
          <w:bCs/>
          <w:b/>
        </w:rPr>
        <w:t xml:space="preserve">проект для согласования</w:t>
      </w:r>
      <w:r>
        <w:t xml:space="preserve">. Они опираются на соглашения платформы, подтверждённые исходным кодом АС СберТранспорт, но готового API FavoriteRoute в платформе нет, и контракт архитектором не утверждён (Q07). Наличие проектного решения в этом документе не означает, что заказчик или архитектор его согласовал.</w:t>
      </w:r>
    </w:p>
    <w:p>
      <w:r>
        <w:pict>
          <v:rect style="width:0;height:1.5pt" o:hralign="center" o:hrstd="t" o:hr="t"/>
        </w:pict>
      </w:r>
    </w:p>
    <w:bookmarkStart w:id="26" w:name="X9af67c4b03888872d06274b02fae62443cd003e"/>
    <w:p>
      <w:pPr>
        <w:pStyle w:val="Heading2"/>
      </w:pPr>
      <w:r>
        <w:t xml:space="preserve">1 Назначение и границы</w:t>
      </w:r>
    </w:p>
    <w:bookmarkStart w:id="20" w:name="X70aef7260fd6a11cd5a7b049ad3277307289fe6"/>
    <w:p>
      <w:pPr>
        <w:pStyle w:val="Heading3"/>
      </w:pPr>
      <w:r>
        <w:t xml:space="preserve">1.1 Цель</w:t>
      </w:r>
    </w:p>
    <w:p>
      <w:pPr>
        <w:pStyle w:val="FirstParagraph"/>
      </w:pPr>
      <w:r>
        <w:t xml:space="preserve">Управлять справочником маршрутов с фиксированной ценой, обеспечить изоляцию организаций, проверку данных и сохранение истории. Справочник переопределяет стандартный расчёт по тарифной сетке (расстоянию) фиксированной стоимостью из записи маршрута.</w:t>
      </w:r>
    </w:p>
    <w:p>
      <w:pPr>
        <w:pStyle w:val="BodyText"/>
      </w:pPr>
      <w:r>
        <w:t xml:space="preserve">Управление доступно авторизованным пользователям с доступом к корпоративному кабинету. Отдельная бизнес-роль не выделяется: по протоколу встречи 10.09.2026 (п. 10) «доступ есть у всех, кто авторизован и имеет права», доступ к URL проверяется существующим механизмом платформы</w:t>
      </w:r>
      <w:r>
        <w:t xml:space="preserve"> </w:t>
      </w:r>
      <w:r>
        <w:rPr>
          <w:rStyle w:val="VerbatimChar"/>
        </w:rPr>
        <w:t xml:space="preserve">role-check-starter</w:t>
      </w:r>
      <w:r>
        <w:t xml:space="preserve"> </w:t>
      </w:r>
      <w:r>
        <w:t xml:space="preserve">(связка роль ↔ метод + URL в БД). Формулировка БТ про роль «Управляющий справочниками» (BR-04) этим решением закрыта и в БТ требует правки.</w:t>
      </w:r>
    </w:p>
    <w:bookmarkEnd w:id="20"/>
    <w:bookmarkStart w:id="21" w:name="X94211e7f0f3c48f723fc7edea350688f53f479b"/>
    <w:p>
      <w:pPr>
        <w:pStyle w:val="Heading3"/>
      </w:pPr>
      <w:r>
        <w:t xml:space="preserve">1.2 Разграничение задач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Задача</w:t>
            </w:r>
          </w:p>
        </w:tc>
        <w:tc>
          <w:tcPr/>
          <w:p>
            <w:pPr>
              <w:pStyle w:val="Compact"/>
              <w:jc w:val="left"/>
            </w:pPr>
            <w:r>
              <w:t xml:space="preserve">Ответственность</w:t>
            </w:r>
          </w:p>
        </w:tc>
      </w:tr>
      <w:tr>
        <w:tc>
          <w:tcPr/>
          <w:p>
            <w:pPr>
              <w:pStyle w:val="Compact"/>
              <w:jc w:val="left"/>
            </w:pPr>
            <w:r>
              <w:t xml:space="preserve">T01.1 (TRANSPORT-45585)</w:t>
            </w:r>
          </w:p>
        </w:tc>
        <w:tc>
          <w:tcPr/>
          <w:p>
            <w:pPr>
              <w:pStyle w:val="Compact"/>
              <w:jc w:val="left"/>
            </w:pPr>
            <w:r>
              <w:t xml:space="preserve">Модель данных, ограничения и решение по истории</w:t>
            </w:r>
          </w:p>
        </w:tc>
      </w:tr>
      <w:tr>
        <w:tc>
          <w:tcPr/>
          <w:p>
            <w:pPr>
              <w:pStyle w:val="Compact"/>
              <w:jc w:val="left"/>
            </w:pPr>
            <w:r>
              <w:rPr>
                <w:bCs/>
                <w:b/>
              </w:rPr>
              <w:t xml:space="preserve">T01.2 (TRANSPORT-45586)</w:t>
            </w:r>
          </w:p>
        </w:tc>
        <w:tc>
          <w:tcPr/>
          <w:p>
            <w:pPr>
              <w:pStyle w:val="Compact"/>
              <w:jc w:val="left"/>
            </w:pPr>
            <w:r>
              <w:rPr>
                <w:bCs/>
                <w:b/>
              </w:rPr>
              <w:t xml:space="preserve">CRUD API, список и фильтры, пагинация, валидация, номер маршрута, транзакции, деактивация</w:t>
            </w:r>
          </w:p>
        </w:tc>
      </w:tr>
      <w:tr>
        <w:tc>
          <w:tcPr/>
          <w:p>
            <w:pPr>
              <w:pStyle w:val="Compact"/>
              <w:jc w:val="left"/>
            </w:pPr>
            <w:r>
              <w:t xml:space="preserve">T01.3 (TRANSPORT-45587)</w:t>
            </w:r>
          </w:p>
        </w:tc>
        <w:tc>
          <w:tcPr/>
          <w:p>
            <w:pPr>
              <w:pStyle w:val="Compact"/>
              <w:jc w:val="left"/>
            </w:pPr>
            <w:r>
              <w:t xml:space="preserve">Формы создания/редактирования и список; два поля стоимости; момент пересчёта итогов</w:t>
            </w:r>
          </w:p>
        </w:tc>
      </w:tr>
      <w:tr>
        <w:tc>
          <w:tcPr/>
          <w:p>
            <w:pPr>
              <w:pStyle w:val="Compact"/>
              <w:jc w:val="left"/>
            </w:pPr>
            <w:r>
              <w:t xml:space="preserve">T01.4 (TRANSPORT-45588)</w:t>
            </w:r>
          </w:p>
        </w:tc>
        <w:tc>
          <w:tcPr/>
          <w:p>
            <w:pPr>
              <w:pStyle w:val="Compact"/>
              <w:jc w:val="left"/>
            </w:pPr>
            <w:r>
              <w:t xml:space="preserve">Выбор и проверка тарифа, получение расчётных показателей, преобразование единиц</w:t>
            </w:r>
          </w:p>
        </w:tc>
      </w:tr>
      <w:tr>
        <w:tc>
          <w:tcPr/>
          <w:p>
            <w:pPr>
              <w:pStyle w:val="Compact"/>
              <w:jc w:val="left"/>
            </w:pPr>
            <w:r>
              <w:t xml:space="preserve">T02.2 / T03.2 (TRANSPORT-45590 / 45592)</w:t>
            </w:r>
          </w:p>
        </w:tc>
        <w:tc>
          <w:tcPr/>
          <w:p>
            <w:pPr>
              <w:pStyle w:val="Compact"/>
              <w:jc w:val="left"/>
            </w:pPr>
            <w:r>
              <w:t xml:space="preserve">Автозаполнение заявки из маршрута (prepopulate) для WEB и МП</w:t>
            </w:r>
          </w:p>
        </w:tc>
      </w:tr>
      <w:tr>
        <w:tc>
          <w:tcPr/>
          <w:p>
            <w:pPr>
              <w:pStyle w:val="Compact"/>
              <w:jc w:val="left"/>
            </w:pPr>
            <w:r>
              <w:t xml:space="preserve">T04.1 (TRANSPORT-45593)</w:t>
            </w:r>
          </w:p>
        </w:tc>
        <w:tc>
          <w:tcPr/>
          <w:p>
            <w:pPr>
              <w:pStyle w:val="Compact"/>
              <w:jc w:val="left"/>
            </w:pPr>
            <w:r>
              <w:t xml:space="preserve">Связь заявки с маршрутом, проверка активных заявок, сохранение исторических данных</w:t>
            </w:r>
          </w:p>
        </w:tc>
      </w:tr>
    </w:tbl>
    <w:bookmarkEnd w:id="21"/>
    <w:bookmarkStart w:id="22" w:name="Xade83067d0855e42c92039655eeaafec4197ce7"/>
    <w:p>
      <w:pPr>
        <w:pStyle w:val="Heading3"/>
      </w:pPr>
      <w:r>
        <w:t xml:space="preserve">1.3 Что входит в объём T01.2</w:t>
      </w:r>
    </w:p>
    <w:p>
      <w:pPr>
        <w:numPr>
          <w:ilvl w:val="0"/>
          <w:numId w:val="1001"/>
        </w:numPr>
        <w:pStyle w:val="Compact"/>
      </w:pPr>
      <w:r>
        <w:t xml:space="preserve">Создание записи справочника с выделением человекочитаемого номера.</w:t>
      </w:r>
    </w:p>
    <w:p>
      <w:pPr>
        <w:numPr>
          <w:ilvl w:val="0"/>
          <w:numId w:val="1001"/>
        </w:numPr>
        <w:pStyle w:val="Compact"/>
      </w:pPr>
      <w:r>
        <w:t xml:space="preserve">Получение списка записей организации с пагинацией, поиском по номеру и согласованными фильтрами.</w:t>
      </w:r>
    </w:p>
    <w:p>
      <w:pPr>
        <w:numPr>
          <w:ilvl w:val="0"/>
          <w:numId w:val="1001"/>
        </w:numPr>
        <w:pStyle w:val="Compact"/>
      </w:pPr>
      <w:r>
        <w:t xml:space="preserve">Детальное отображение записи.</w:t>
      </w:r>
    </w:p>
    <w:p>
      <w:pPr>
        <w:numPr>
          <w:ilvl w:val="0"/>
          <w:numId w:val="1001"/>
        </w:numPr>
        <w:pStyle w:val="Compact"/>
      </w:pPr>
      <w:r>
        <w:t xml:space="preserve">Редактирование записи с сохранением истории (разрешено протоколом 10.09.2026, п. 7).</w:t>
      </w:r>
    </w:p>
    <w:p>
      <w:pPr>
        <w:numPr>
          <w:ilvl w:val="0"/>
          <w:numId w:val="1001"/>
        </w:numPr>
        <w:pStyle w:val="Compact"/>
      </w:pPr>
      <w:r>
        <w:t xml:space="preserve">Деактивация записи (логическое удаление) с проверкой активных заявок.</w:t>
      </w:r>
    </w:p>
    <w:p>
      <w:pPr>
        <w:numPr>
          <w:ilvl w:val="0"/>
          <w:numId w:val="1001"/>
        </w:numPr>
        <w:pStyle w:val="Compact"/>
      </w:pPr>
      <w:r>
        <w:t xml:space="preserve">Серверная валидация бизнес-правил BR-04…BR-08 независимо от ограничений интерфейса.</w:t>
      </w:r>
    </w:p>
    <w:bookmarkEnd w:id="22"/>
    <w:bookmarkStart w:id="23" w:name="X8515b58d163b0b97e32888a6427456a62691813"/>
    <w:p>
      <w:pPr>
        <w:pStyle w:val="Heading3"/>
      </w:pPr>
      <w:r>
        <w:t xml:space="preserve">1.4 Что не входит в объём T01.2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Вне объёма</w:t>
            </w:r>
          </w:p>
        </w:tc>
        <w:tc>
          <w:tcPr/>
          <w:p>
            <w:pPr>
              <w:pStyle w:val="Compact"/>
              <w:jc w:val="left"/>
            </w:pPr>
            <w:r>
              <w:t xml:space="preserve">Где решается</w:t>
            </w:r>
          </w:p>
        </w:tc>
      </w:tr>
      <w:tr>
        <w:tc>
          <w:tcPr/>
          <w:p>
            <w:pPr>
              <w:pStyle w:val="Compact"/>
              <w:jc w:val="left"/>
            </w:pPr>
            <w:r>
              <w:t xml:space="preserve">Расчёт расстояния, времени и рекомендуемой цены</w:t>
            </w:r>
          </w:p>
        </w:tc>
        <w:tc>
          <w:tcPr/>
          <w:p>
            <w:pPr>
              <w:pStyle w:val="Compact"/>
              <w:jc w:val="left"/>
            </w:pPr>
            <w:r>
              <w:t xml:space="preserve">T01.4 — вызов</w:t>
            </w:r>
            <w:r>
              <w:t xml:space="preserve"> </w:t>
            </w:r>
            <w:r>
              <w:rPr>
                <w:rStyle w:val="VerbatimChar"/>
              </w:rPr>
              <w:t xml:space="preserve">POST /api/tariffs/calculate</w:t>
            </w:r>
            <w:r>
              <w:t xml:space="preserve"> </w:t>
            </w:r>
            <w:r>
              <w:t xml:space="preserve">и</w:t>
            </w:r>
            <w:r>
              <w:t xml:space="preserve"> </w:t>
            </w:r>
            <w:r>
              <w:rPr>
                <w:rStyle w:val="VerbatimChar"/>
              </w:rPr>
              <w:t xml:space="preserve">POST /api/geo/route</w:t>
            </w:r>
          </w:p>
        </w:tc>
      </w:tr>
      <w:tr>
        <w:tc>
          <w:tcPr/>
          <w:p>
            <w:pPr>
              <w:pStyle w:val="Compact"/>
              <w:jc w:val="left"/>
            </w:pPr>
            <w:r>
              <w:t xml:space="preserve">Формы и экраны справочника</w:t>
            </w:r>
          </w:p>
        </w:tc>
        <w:tc>
          <w:tcPr/>
          <w:p>
            <w:pPr>
              <w:pStyle w:val="Compact"/>
              <w:jc w:val="left"/>
            </w:pPr>
            <w:r>
              <w:t xml:space="preserve">T01.3</w:t>
            </w:r>
          </w:p>
        </w:tc>
      </w:tr>
      <w:tr>
        <w:tc>
          <w:tcPr/>
          <w:p>
            <w:pPr>
              <w:pStyle w:val="Compact"/>
              <w:jc w:val="left"/>
            </w:pPr>
            <w:r>
              <w:t xml:space="preserve">Автозаполнение и создание заявки по маршруту</w:t>
            </w:r>
          </w:p>
        </w:tc>
        <w:tc>
          <w:tcPr/>
          <w:p>
            <w:pPr>
              <w:pStyle w:val="Compact"/>
              <w:jc w:val="left"/>
            </w:pPr>
            <w:r>
              <w:t xml:space="preserve">T02.2, T02.3, T03.2, T04.1</w:t>
            </w:r>
          </w:p>
        </w:tc>
      </w:tr>
      <w:tr>
        <w:tc>
          <w:tcPr/>
          <w:p>
            <w:pPr>
              <w:pStyle w:val="Compact"/>
              <w:jc w:val="left"/>
            </w:pPr>
            <w:r>
              <w:t xml:space="preserve">Фиксация факта, сравнение план/факт, флаг расхождения</w:t>
            </w:r>
          </w:p>
        </w:tc>
        <w:tc>
          <w:tcPr/>
          <w:p>
            <w:pPr>
              <w:pStyle w:val="Compact"/>
              <w:jc w:val="left"/>
            </w:pPr>
            <w:r>
              <w:t xml:space="preserve">T04.2, T04.3</w:t>
            </w:r>
          </w:p>
        </w:tc>
      </w:tr>
      <w:tr>
        <w:tc>
          <w:tcPr/>
          <w:p>
            <w:pPr>
              <w:pStyle w:val="Compact"/>
              <w:jc w:val="left"/>
            </w:pPr>
            <w:r>
              <w:t xml:space="preserve">Реестры и выгрузки</w:t>
            </w:r>
          </w:p>
        </w:tc>
        <w:tc>
          <w:tcPr/>
          <w:p>
            <w:pPr>
              <w:pStyle w:val="Compact"/>
              <w:jc w:val="left"/>
            </w:pPr>
            <w:r>
              <w:t xml:space="preserve">T05.1, T05.2</w:t>
            </w:r>
          </w:p>
        </w:tc>
      </w:tr>
      <w:tr>
        <w:tc>
          <w:tcPr/>
          <w:p>
            <w:pPr>
              <w:pStyle w:val="Compact"/>
              <w:jc w:val="left"/>
            </w:pPr>
            <w:r>
              <w:t xml:space="preserve">Массовая загрузка маршрутов из Excel</w:t>
            </w:r>
          </w:p>
        </w:tc>
        <w:tc>
          <w:tcPr/>
          <w:p>
            <w:pPr>
              <w:pStyle w:val="Compact"/>
              <w:jc w:val="left"/>
            </w:pPr>
            <w:r>
              <w:t xml:space="preserve">В декомпозиции EPIC задачи нет — см. Q16</w:t>
            </w:r>
          </w:p>
        </w:tc>
      </w:tr>
      <w:tr>
        <w:tc>
          <w:tcPr/>
          <w:p>
            <w:pPr>
              <w:pStyle w:val="Compact"/>
              <w:jc w:val="left"/>
            </w:pPr>
            <w:r>
              <w:t xml:space="preserve">Изменения DDL (новые поля</w:t>
            </w:r>
            <w:r>
              <w:t xml:space="preserve"> </w:t>
            </w:r>
            <w:r>
              <w:rPr>
                <w:rStyle w:val="VerbatimChar"/>
              </w:rPr>
              <w:t xml:space="preserve">tariff_id</w:t>
            </w:r>
            <w:r>
              <w:t xml:space="preserve">, время в пути без ожидания)</w:t>
            </w:r>
          </w:p>
        </w:tc>
        <w:tc>
          <w:tcPr/>
          <w:p>
            <w:pPr>
              <w:pStyle w:val="Compact"/>
              <w:jc w:val="left"/>
            </w:pPr>
            <w:r>
              <w:t xml:space="preserve">T01.1 — возврат изменений по итогам протокола 17.09.2026</w:t>
            </w:r>
          </w:p>
        </w:tc>
      </w:tr>
    </w:tbl>
    <w:bookmarkEnd w:id="23"/>
    <w:bookmarkStart w:id="24" w:name="X4ebf87f65eb73b24f67e50f943a9e0d74237e15"/>
    <w:p>
      <w:pPr>
        <w:pStyle w:val="Heading3"/>
      </w:pPr>
      <w:r>
        <w:t xml:space="preserve">1.5 Соглашения платформы, принятые за основу</w:t>
      </w:r>
    </w:p>
    <w:p>
      <w:pPr>
        <w:pStyle w:val="FirstParagraph"/>
      </w:pPr>
      <w:r>
        <w:t xml:space="preserve">Ниже — факты о существующей платформе, подтверждённые исходным кодом. Они приняты за основу проекта контракта; окончательное решение по каждому пункту остаётся за архитектором (Q07).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Тема</w:t>
            </w:r>
          </w:p>
        </w:tc>
        <w:tc>
          <w:tcPr/>
          <w:p>
            <w:pPr>
              <w:pStyle w:val="Compact"/>
              <w:jc w:val="left"/>
            </w:pPr>
            <w:r>
              <w:t xml:space="preserve">Решение платформы</w:t>
            </w:r>
          </w:p>
        </w:tc>
        <w:tc>
          <w:tcPr/>
          <w:p>
            <w:pPr>
              <w:pStyle w:val="Compact"/>
              <w:jc w:val="left"/>
            </w:pPr>
            <w:r>
              <w:t xml:space="preserve">Основание</w:t>
            </w:r>
          </w:p>
        </w:tc>
        <w:tc>
          <w:tcPr/>
          <w:p>
            <w:pPr>
              <w:pStyle w:val="Compact"/>
              <w:jc w:val="left"/>
            </w:pPr>
            <w:r>
              <w:t xml:space="preserve">Применение в T01.2</w:t>
            </w:r>
          </w:p>
        </w:tc>
      </w:tr>
      <w:tr>
        <w:tc>
          <w:tcPr/>
          <w:p>
            <w:pPr>
              <w:pStyle w:val="Compact"/>
              <w:jc w:val="left"/>
            </w:pPr>
            <w:r>
              <w:t xml:space="preserve">Маршрутизация</w:t>
            </w:r>
          </w:p>
        </w:tc>
        <w:tc>
          <w:tcPr/>
          <w:p>
            <w:pPr>
              <w:pStyle w:val="Compact"/>
              <w:jc w:val="left"/>
            </w:pPr>
            <w:r>
              <w:t xml:space="preserve">Шлюз:</w:t>
            </w:r>
            <w:r>
              <w:t xml:space="preserve"> </w:t>
            </w:r>
            <w:r>
              <w:rPr>
                <w:rStyle w:val="VerbatimChar"/>
              </w:rPr>
              <w:t xml:space="preserve">/api/&lt;сервис&gt;/**</w:t>
            </w:r>
            <w:r>
              <w:t xml:space="preserve"> </w:t>
            </w:r>
            <w:r>
              <w:t xml:space="preserve">→ rewrite на корень сервиса</w:t>
            </w:r>
          </w:p>
        </w:tc>
        <w:tc>
          <w:tcPr/>
          <w:p>
            <w:pPr>
              <w:pStyle w:val="Compact"/>
              <w:jc w:val="left"/>
            </w:pPr>
            <w:r>
              <w:t xml:space="preserve">Gateway, конфигурация маршрутов</w:t>
            </w:r>
          </w:p>
        </w:tc>
        <w:tc>
          <w:tcPr/>
          <w:p>
            <w:pPr>
              <w:pStyle w:val="Compact"/>
              <w:jc w:val="left"/>
            </w:pPr>
            <w:r>
              <w:t xml:space="preserve">Базовый путь</w:t>
            </w:r>
            <w:r>
              <w:t xml:space="preserve"> </w:t>
            </w:r>
            <w:r>
              <w:rPr>
                <w:rStyle w:val="VerbatimChar"/>
              </w:rPr>
              <w:t xml:space="preserve">/api/favorite-routes/**</w:t>
            </w:r>
          </w:p>
        </w:tc>
      </w:tr>
      <w:tr>
        <w:tc>
          <w:tcPr/>
          <w:p>
            <w:pPr>
              <w:pStyle w:val="Compact"/>
              <w:jc w:val="left"/>
            </w:pPr>
            <w:r>
              <w:t xml:space="preserve">Контекст организации</w:t>
            </w:r>
          </w:p>
        </w:tc>
        <w:tc>
          <w:tcPr/>
          <w:p>
            <w:pPr>
              <w:pStyle w:val="Compact"/>
              <w:jc w:val="left"/>
            </w:pPr>
            <w:r>
              <w:t xml:space="preserve">Путь с</w:t>
            </w:r>
            <w:r>
              <w:t xml:space="preserve"> </w:t>
            </w:r>
            <w:r>
              <w:rPr>
                <w:rStyle w:val="VerbatimChar"/>
              </w:rPr>
              <w:t xml:space="preserve">{organizationId}</w:t>
            </w:r>
            <w:r>
              <w:t xml:space="preserve"> </w:t>
            </w:r>
            <w:r>
              <w:t xml:space="preserve">+ аннотации</w:t>
            </w:r>
            <w:r>
              <w:t xml:space="preserve"> </w:t>
            </w:r>
            <w:r>
              <w:rPr>
                <w:rStyle w:val="VerbatimChar"/>
              </w:rPr>
              <w:t xml:space="preserve">@CheckOrganizationAccess</w:t>
            </w:r>
            <w:r>
              <w:t xml:space="preserve"> </w:t>
            </w:r>
            <w:r>
              <w:t xml:space="preserve">/</w:t>
            </w:r>
            <w:r>
              <w:t xml:space="preserve"> </w:t>
            </w:r>
            <w:r>
              <w:rPr>
                <w:rStyle w:val="VerbatimChar"/>
              </w:rPr>
              <w:t xml:space="preserve">@Organization</w:t>
            </w:r>
            <w:r>
              <w:t xml:space="preserve">; организация пользователя вычисляется</w:t>
            </w:r>
            <w:r>
              <w:t xml:space="preserve"> </w:t>
            </w:r>
            <w:r>
              <w:rPr>
                <w:rStyle w:val="VerbatimChar"/>
              </w:rPr>
              <w:t xml:space="preserve">EmployeeOrganizationFunction</w:t>
            </w:r>
            <w:r>
              <w:t xml:space="preserve"> </w:t>
            </w:r>
            <w:r>
              <w:t xml:space="preserve">(пользователь → сотрудник → подразделение → организация)</w:t>
            </w:r>
          </w:p>
        </w:tc>
        <w:tc>
          <w:tcPr/>
          <w:p>
            <w:pPr>
              <w:pStyle w:val="Compact"/>
              <w:jc w:val="left"/>
            </w:pPr>
            <w:r>
              <w:t xml:space="preserve">lib</w:t>
            </w:r>
            <w:r>
              <w:t xml:space="preserve"> </w:t>
            </w:r>
            <w:r>
              <w:rPr>
                <w:rStyle w:val="VerbatimChar"/>
              </w:rPr>
              <w:t xml:space="preserve">authorization</w:t>
            </w:r>
            <w:r>
              <w:t xml:space="preserve">; образец —</w:t>
            </w:r>
            <w:r>
              <w:t xml:space="preserve"> </w:t>
            </w:r>
            <w:r>
              <w:rPr>
                <w:rStyle w:val="VerbatimChar"/>
              </w:rPr>
              <w:t xml:space="preserve">corporate /{organizationId}/purposes</w:t>
            </w:r>
          </w:p>
        </w:tc>
        <w:tc>
          <w:tcPr/>
          <w:p>
            <w:pPr>
              <w:pStyle w:val="Compact"/>
              <w:jc w:val="left"/>
            </w:pPr>
            <w:r>
              <w:rPr>
                <w:rStyle w:val="VerbatimChar"/>
              </w:rPr>
              <w:t xml:space="preserve">organizationId</w:t>
            </w:r>
            <w:r>
              <w:t xml:space="preserve"> </w:t>
            </w:r>
            <w:r>
              <w:t xml:space="preserve">в path, проверка доступа аспектом</w:t>
            </w:r>
          </w:p>
        </w:tc>
      </w:tr>
      <w:tr>
        <w:tc>
          <w:tcPr/>
          <w:p>
            <w:pPr>
              <w:pStyle w:val="Compact"/>
              <w:jc w:val="left"/>
            </w:pPr>
            <w:r>
              <w:t xml:space="preserve">Идентификация пользователя</w:t>
            </w:r>
          </w:p>
        </w:tc>
        <w:tc>
          <w:tcPr/>
          <w:p>
            <w:pPr>
              <w:pStyle w:val="Compact"/>
              <w:jc w:val="left"/>
            </w:pPr>
            <w:r>
              <w:t xml:space="preserve">Берётся из JWT (</w:t>
            </w:r>
            <w:r>
              <w:rPr>
                <w:rStyle w:val="VerbatimChar"/>
              </w:rPr>
              <w:t xml:space="preserve">jti</w:t>
            </w:r>
            <w:r>
              <w:t xml:space="preserve">)</w:t>
            </w:r>
          </w:p>
        </w:tc>
        <w:tc>
          <w:tcPr/>
          <w:p>
            <w:pPr>
              <w:pStyle w:val="Compact"/>
              <w:jc w:val="left"/>
            </w:pPr>
            <w:r>
              <w:t xml:space="preserve">lib</w:t>
            </w:r>
            <w:r>
              <w:t xml:space="preserve"> </w:t>
            </w:r>
            <w:r>
              <w:rPr>
                <w:rStyle w:val="VerbatimChar"/>
              </w:rPr>
              <w:t xml:space="preserve">authorization</w:t>
            </w:r>
            <w:r>
              <w:t xml:space="preserve">,</w:t>
            </w:r>
            <w:r>
              <w:t xml:space="preserve"> </w:t>
            </w:r>
            <w:r>
              <w:rPr>
                <w:rStyle w:val="VerbatimChar"/>
              </w:rPr>
              <w:t xml:space="preserve">ControllerUtils</w:t>
            </w:r>
          </w:p>
        </w:tc>
        <w:tc>
          <w:tcPr/>
          <w:p>
            <w:pPr>
              <w:pStyle w:val="Compact"/>
              <w:jc w:val="left"/>
            </w:pPr>
            <w:r>
              <w:rPr>
                <w:rStyle w:val="VerbatimChar"/>
              </w:rPr>
              <w:t xml:space="preserve">createdBy</w:t>
            </w:r>
            <w:r>
              <w:t xml:space="preserve"> </w:t>
            </w:r>
            <w:r>
              <w:t xml:space="preserve">/</w:t>
            </w:r>
            <w:r>
              <w:t xml:space="preserve"> </w:t>
            </w:r>
            <w:r>
              <w:rPr>
                <w:rStyle w:val="VerbatimChar"/>
              </w:rPr>
              <w:t xml:space="preserve">updatedBy</w:t>
            </w:r>
            <w:r>
              <w:t xml:space="preserve"> </w:t>
            </w:r>
            <w:r>
              <w:t xml:space="preserve">заполняет сервер</w:t>
            </w:r>
          </w:p>
        </w:tc>
      </w:tr>
      <w:tr>
        <w:tc>
          <w:tcPr/>
          <w:p>
            <w:pPr>
              <w:pStyle w:val="Compact"/>
              <w:jc w:val="left"/>
            </w:pPr>
            <w:r>
              <w:t xml:space="preserve">Отказ в доступе</w:t>
            </w:r>
          </w:p>
        </w:tc>
        <w:tc>
          <w:tcPr/>
          <w:p>
            <w:pPr>
              <w:pStyle w:val="Compact"/>
              <w:jc w:val="left"/>
            </w:pPr>
            <w:r>
              <w:rPr>
                <w:bCs/>
                <w:b/>
              </w:rPr>
              <w:t xml:space="preserve">403</w:t>
            </w:r>
            <w:r>
              <w:t xml:space="preserve"> </w:t>
            </w:r>
            <w:r>
              <w:t xml:space="preserve">(</w:t>
            </w:r>
            <w:r>
              <w:rPr>
                <w:rStyle w:val="VerbatimChar"/>
              </w:rPr>
              <w:t xml:space="preserve">UnauthorizedException</w:t>
            </w:r>
            <w:r>
              <w:t xml:space="preserve"> </w:t>
            </w:r>
            <w:r>
              <w:t xml:space="preserve">с</w:t>
            </w:r>
            <w:r>
              <w:t xml:space="preserve"> </w:t>
            </w:r>
            <w:r>
              <w:rPr>
                <w:rStyle w:val="VerbatimChar"/>
              </w:rPr>
              <w:t xml:space="preserve">@ResponseStatus(FORBIDDEN)</w:t>
            </w:r>
            <w:r>
              <w:t xml:space="preserve">); политика «404 для чужой записи» в платформе не применяется</w:t>
            </w:r>
          </w:p>
        </w:tc>
        <w:tc>
          <w:tcPr/>
          <w:p>
            <w:pPr>
              <w:pStyle w:val="Compact"/>
              <w:jc w:val="left"/>
            </w:pPr>
            <w:r>
              <w:t xml:space="preserve">lib</w:t>
            </w:r>
            <w:r>
              <w:t xml:space="preserve"> </w:t>
            </w:r>
            <w:r>
              <w:rPr>
                <w:rStyle w:val="VerbatimChar"/>
              </w:rPr>
              <w:t xml:space="preserve">authorization</w:t>
            </w:r>
          </w:p>
        </w:tc>
        <w:tc>
          <w:tcPr/>
          <w:p>
            <w:pPr>
              <w:pStyle w:val="Compact"/>
              <w:jc w:val="left"/>
            </w:pPr>
            <w:r>
              <w:t xml:space="preserve">403 при чужой организации, 404 при отсутствии записи</w:t>
            </w:r>
          </w:p>
        </w:tc>
      </w:tr>
      <w:tr>
        <w:tc>
          <w:tcPr/>
          <w:p>
            <w:pPr>
              <w:pStyle w:val="Compact"/>
              <w:jc w:val="left"/>
            </w:pPr>
            <w:r>
              <w:t xml:space="preserve">Одна организация на пользователя</w:t>
            </w:r>
          </w:p>
        </w:tc>
        <w:tc>
          <w:tcPr/>
          <w:p>
            <w:pPr>
              <w:pStyle w:val="Compact"/>
              <w:jc w:val="left"/>
            </w:pPr>
            <w:r>
              <w:t xml:space="preserve">Уникальный индекс на</w:t>
            </w:r>
            <w:r>
              <w:t xml:space="preserve"> </w:t>
            </w:r>
            <w:r>
              <w:rPr>
                <w:rStyle w:val="VerbatimChar"/>
              </w:rPr>
              <w:t xml:space="preserve">employee.user_id</w:t>
            </w:r>
            <w:r>
              <w:t xml:space="preserve">; переключения организации в модели данных нет</w:t>
            </w:r>
          </w:p>
        </w:tc>
        <w:tc>
          <w:tcPr/>
          <w:p>
            <w:pPr>
              <w:pStyle w:val="Compact"/>
              <w:jc w:val="left"/>
            </w:pPr>
            <w:r>
              <w:rPr>
                <w:rStyle w:val="VerbatimChar"/>
              </w:rPr>
              <w:t xml:space="preserve">corporate</w:t>
            </w:r>
            <w:r>
              <w:t xml:space="preserve">, changelog 20221114</w:t>
            </w:r>
          </w:p>
        </w:tc>
        <w:tc>
          <w:tcPr/>
          <w:p>
            <w:pPr>
              <w:pStyle w:val="Compact"/>
              <w:jc w:val="left"/>
            </w:pPr>
            <w:r>
              <w:t xml:space="preserve">Переключение организации не проектируется (Q14)</w:t>
            </w:r>
          </w:p>
        </w:tc>
      </w:tr>
      <w:tr>
        <w:tc>
          <w:tcPr/>
          <w:p>
            <w:pPr>
              <w:pStyle w:val="Compact"/>
              <w:jc w:val="left"/>
            </w:pPr>
            <w:r>
              <w:t xml:space="preserve">Формат ошибки</w:t>
            </w:r>
          </w:p>
        </w:tc>
        <w:tc>
          <w:tcPr/>
          <w:p>
            <w:pPr>
              <w:pStyle w:val="Compact"/>
              <w:jc w:val="left"/>
            </w:pPr>
            <w:r>
              <w:rPr>
                <w:rStyle w:val="VerbatimChar"/>
              </w:rPr>
              <w:t xml:space="preserve">ExceptionBody{timestamp, path, entity, message, problems[{field, value, constraints}]}</w:t>
            </w:r>
            <w:r>
              <w:t xml:space="preserve">; 404 —</w:t>
            </w:r>
            <w:r>
              <w:t xml:space="preserve"> </w:t>
            </w:r>
            <w:r>
              <w:rPr>
                <w:rStyle w:val="VerbatimChar"/>
              </w:rPr>
              <w:t xml:space="preserve">EntityNotFoundException</w:t>
            </w:r>
            <w:r>
              <w:t xml:space="preserve">, 409 —</w:t>
            </w:r>
            <w:r>
              <w:t xml:space="preserve"> </w:t>
            </w:r>
            <w:r>
              <w:rPr>
                <w:rStyle w:val="VerbatimChar"/>
              </w:rPr>
              <w:t xml:space="preserve">DuplicateDataException</w:t>
            </w:r>
            <w:r>
              <w:t xml:space="preserve">, 400 — валидация</w:t>
            </w:r>
          </w:p>
        </w:tc>
        <w:tc>
          <w:tcPr/>
          <w:p>
            <w:pPr>
              <w:pStyle w:val="Compact"/>
              <w:jc w:val="left"/>
            </w:pPr>
            <w:r>
              <w:t xml:space="preserve">lib</w:t>
            </w:r>
            <w:r>
              <w:t xml:space="preserve"> </w:t>
            </w:r>
            <w:r>
              <w:rPr>
                <w:rStyle w:val="VerbatimChar"/>
              </w:rPr>
              <w:t xml:space="preserve">core</w:t>
            </w:r>
            <w:r>
              <w:t xml:space="preserve">, обработчик исключений</w:t>
            </w:r>
          </w:p>
        </w:tc>
        <w:tc>
          <w:tcPr/>
          <w:p>
            <w:pPr>
              <w:pStyle w:val="Compact"/>
              <w:jc w:val="left"/>
            </w:pPr>
            <w:r>
              <w:t xml:space="preserve">Единый формат ответа об ошибке</w:t>
            </w:r>
          </w:p>
        </w:tc>
      </w:tr>
      <w:tr>
        <w:tc>
          <w:tcPr/>
          <w:p>
            <w:pPr>
              <w:pStyle w:val="Compact"/>
              <w:jc w:val="left"/>
            </w:pPr>
            <w:r>
              <w:t xml:space="preserve">Пагинация</w:t>
            </w:r>
          </w:p>
        </w:tc>
        <w:tc>
          <w:tcPr/>
          <w:p>
            <w:pPr>
              <w:pStyle w:val="Compact"/>
              <w:jc w:val="left"/>
            </w:pPr>
            <w:r>
              <w:t xml:space="preserve">Spring</w:t>
            </w:r>
            <w:r>
              <w:t xml:space="preserve"> </w:t>
            </w:r>
            <w:r>
              <w:rPr>
                <w:rStyle w:val="VerbatimChar"/>
              </w:rPr>
              <w:t xml:space="preserve">Pageable</w:t>
            </w:r>
            <w:r>
              <w:t xml:space="preserve">; в тарифах — размер по умолчанию 20, сортировка</w:t>
            </w:r>
            <w:r>
              <w:t xml:space="preserve"> </w:t>
            </w:r>
            <w:r>
              <w:rPr>
                <w:rStyle w:val="VerbatimChar"/>
              </w:rPr>
              <w:t xml:space="preserve">humanReadableId ASC</w:t>
            </w:r>
            <w:r>
              <w:t xml:space="preserve">, фильтр телом DTO. В lib</w:t>
            </w:r>
            <w:r>
              <w:t xml:space="preserve"> </w:t>
            </w:r>
            <w:r>
              <w:rPr>
                <w:rStyle w:val="VerbatimChar"/>
              </w:rPr>
              <w:t xml:space="preserve">core</w:t>
            </w:r>
            <w:r>
              <w:t xml:space="preserve"> </w:t>
            </w:r>
            <w:r>
              <w:t xml:space="preserve">есть обёртка</w:t>
            </w:r>
            <w:r>
              <w:t xml:space="preserve"> </w:t>
            </w:r>
            <w:r>
              <w:rPr>
                <w:rStyle w:val="VerbatimChar"/>
              </w:rPr>
              <w:t xml:space="preserve">Page{content, pageData, sortData}</w:t>
            </w:r>
          </w:p>
        </w:tc>
        <w:tc>
          <w:tcPr/>
          <w:p>
            <w:pPr>
              <w:pStyle w:val="Compact"/>
              <w:jc w:val="left"/>
            </w:pPr>
            <w:r>
              <w:rPr>
                <w:rStyle w:val="VerbatimChar"/>
              </w:rPr>
              <w:t xml:space="preserve">tariff</w:t>
            </w:r>
            <w:r>
              <w:t xml:space="preserve">,</w:t>
            </w:r>
            <w:r>
              <w:t xml:space="preserve"> </w:t>
            </w:r>
            <w:r>
              <w:rPr>
                <w:rStyle w:val="VerbatimChar"/>
              </w:rPr>
              <w:t xml:space="preserve">passenger_request</w:t>
            </w:r>
            <w:r>
              <w:t xml:space="preserve">, lib</w:t>
            </w:r>
            <w:r>
              <w:t xml:space="preserve"> </w:t>
            </w:r>
            <w:r>
              <w:rPr>
                <w:rStyle w:val="VerbatimChar"/>
              </w:rPr>
              <w:t xml:space="preserve">core</w:t>
            </w:r>
          </w:p>
        </w:tc>
        <w:tc>
          <w:tcPr/>
          <w:p>
            <w:pPr>
              <w:pStyle w:val="Compact"/>
              <w:jc w:val="left"/>
            </w:pPr>
            <w:r>
              <w:t xml:space="preserve">Проект:</w:t>
            </w:r>
            <w:r>
              <w:t xml:space="preserve"> </w:t>
            </w:r>
            <w:r>
              <w:rPr>
                <w:rStyle w:val="VerbatimChar"/>
              </w:rPr>
              <w:t xml:space="preserve">page</w:t>
            </w:r>
            <w:r>
              <w:t xml:space="preserve">,</w:t>
            </w:r>
            <w:r>
              <w:t xml:space="preserve"> </w:t>
            </w:r>
            <w:r>
              <w:rPr>
                <w:rStyle w:val="VerbatimChar"/>
              </w:rPr>
              <w:t xml:space="preserve">size</w:t>
            </w:r>
            <w:r>
              <w:t xml:space="preserve">,</w:t>
            </w:r>
            <w:r>
              <w:t xml:space="preserve"> </w:t>
            </w:r>
            <w:r>
              <w:rPr>
                <w:rStyle w:val="VerbatimChar"/>
              </w:rPr>
              <w:t xml:space="preserve">sort</w:t>
            </w:r>
            <w:r>
              <w:t xml:space="preserve"> </w:t>
            </w:r>
            <w:r>
              <w:t xml:space="preserve">в query; выбор обёртки — Q07</w:t>
            </w:r>
          </w:p>
        </w:tc>
      </w:tr>
      <w:tr>
        <w:tc>
          <w:tcPr/>
          <w:p>
            <w:pPr>
              <w:pStyle w:val="Compact"/>
              <w:jc w:val="left"/>
            </w:pPr>
            <w:r>
              <w:t xml:space="preserve">Человекочитаемый номер</w:t>
            </w:r>
          </w:p>
        </w:tc>
        <w:tc>
          <w:tcPr/>
          <w:p>
            <w:pPr>
              <w:pStyle w:val="Compact"/>
              <w:jc w:val="left"/>
            </w:pPr>
            <w:r>
              <w:rPr>
                <w:rStyle w:val="VerbatimChar"/>
              </w:rPr>
              <w:t xml:space="preserve">human-readable-generator</w:t>
            </w:r>
            <w:r>
              <w:t xml:space="preserve">:</w:t>
            </w:r>
            <w:r>
              <w:t xml:space="preserve"> </w:t>
            </w:r>
            <w:r>
              <w:rPr>
                <w:rStyle w:val="VerbatimChar"/>
              </w:rPr>
              <w:t xml:space="preserve">getNextId(prefix, orgDigitId)</w:t>
            </w:r>
            <w:r>
              <w:t xml:space="preserve"> </w:t>
            </w:r>
            <w:r>
              <w:t xml:space="preserve">→</w:t>
            </w:r>
            <w:r>
              <w:t xml:space="preserve"> </w:t>
            </w:r>
            <w:r>
              <w:rPr>
                <w:rStyle w:val="VerbatimChar"/>
              </w:rPr>
              <w:t xml:space="preserve">PP-DDDD-NNNNNNNN</w:t>
            </w:r>
            <w:r>
              <w:t xml:space="preserve">, счётчик в</w:t>
            </w:r>
            <w:r>
              <w:t xml:space="preserve"> </w:t>
            </w:r>
            <w:r>
              <w:rPr>
                <w:rStyle w:val="VerbatimChar"/>
              </w:rPr>
              <w:t xml:space="preserve">company_sq</w:t>
            </w:r>
            <w:r>
              <w:t xml:space="preserve">, префикс ровно 2 символа,</w:t>
            </w:r>
            <w:r>
              <w:t xml:space="preserve"> </w:t>
            </w:r>
            <w:r>
              <w:rPr>
                <w:rStyle w:val="VerbatimChar"/>
              </w:rPr>
              <w:t xml:space="preserve">digitId</w:t>
            </w:r>
            <w:r>
              <w:t xml:space="preserve"> </w:t>
            </w:r>
            <w:r>
              <w:t xml:space="preserve">1…9999</w:t>
            </w:r>
          </w:p>
        </w:tc>
        <w:tc>
          <w:tcPr/>
          <w:p>
            <w:pPr>
              <w:pStyle w:val="Compact"/>
              <w:jc w:val="left"/>
            </w:pPr>
            <w:r>
              <w:t xml:space="preserve">lib</w:t>
            </w:r>
            <w:r>
              <w:t xml:space="preserve"> </w:t>
            </w:r>
            <w:r>
              <w:rPr>
                <w:rStyle w:val="VerbatimChar"/>
              </w:rPr>
              <w:t xml:space="preserve">human_readable_generator</w:t>
            </w:r>
          </w:p>
        </w:tc>
        <w:tc>
          <w:tcPr/>
          <w:p>
            <w:pPr>
              <w:pStyle w:val="Compact"/>
              <w:jc w:val="left"/>
            </w:pPr>
            <w:r>
              <w:t xml:space="preserve">Номер</w:t>
            </w:r>
            <w:r>
              <w:t xml:space="preserve"> </w:t>
            </w:r>
            <w:r>
              <w:rPr>
                <w:rStyle w:val="VerbatimChar"/>
              </w:rPr>
              <w:t xml:space="preserve">FR-XXXX-XXXXXXXX</w:t>
            </w:r>
            <w:r>
              <w:t xml:space="preserve"> </w:t>
            </w:r>
            <w:r>
              <w:t xml:space="preserve">выделяет сервер</w:t>
            </w:r>
          </w:p>
        </w:tc>
      </w:tr>
      <w:tr>
        <w:tc>
          <w:tcPr/>
          <w:p>
            <w:pPr>
              <w:pStyle w:val="Compact"/>
              <w:jc w:val="left"/>
            </w:pPr>
            <w:r>
              <w:t xml:space="preserve">Единицы в JSON</w:t>
            </w:r>
          </w:p>
        </w:tc>
        <w:tc>
          <w:tcPr/>
          <w:p>
            <w:pPr>
              <w:pStyle w:val="Compact"/>
              <w:jc w:val="left"/>
            </w:pPr>
            <w:r>
              <w:rPr>
                <w:rStyle w:val="VerbatimChar"/>
              </w:rPr>
              <w:t xml:space="preserve">cost</w:t>
            </w:r>
            <w:r>
              <w:t xml:space="preserve"> </w:t>
            </w:r>
            <w:r>
              <w:t xml:space="preserve">— копейки;</w:t>
            </w:r>
            <w:r>
              <w:t xml:space="preserve"> </w:t>
            </w:r>
            <w:r>
              <w:rPr>
                <w:rStyle w:val="VerbatimChar"/>
              </w:rPr>
              <w:t xml:space="preserve">distance</w:t>
            </w:r>
            <w:r>
              <w:t xml:space="preserve"> </w:t>
            </w:r>
            <w:r>
              <w:t xml:space="preserve">— километры;</w:t>
            </w:r>
            <w:r>
              <w:t xml:space="preserve"> </w:t>
            </w:r>
            <w:r>
              <w:rPr>
                <w:rStyle w:val="VerbatimChar"/>
              </w:rPr>
              <w:t xml:space="preserve">time</w:t>
            </w:r>
            <w:r>
              <w:t xml:space="preserve"> </w:t>
            </w:r>
            <w:r>
              <w:t xml:space="preserve">и</w:t>
            </w:r>
            <w:r>
              <w:t xml:space="preserve"> </w:t>
            </w:r>
            <w:r>
              <w:rPr>
                <w:rStyle w:val="VerbatimChar"/>
              </w:rPr>
              <w:t xml:space="preserve">waitTime</w:t>
            </w:r>
            <w:r>
              <w:t xml:space="preserve"> </w:t>
            </w:r>
            <w:r>
              <w:t xml:space="preserve">—</w:t>
            </w:r>
            <w:r>
              <w:t xml:space="preserve"> </w:t>
            </w:r>
            <w:r>
              <w:rPr>
                <w:bCs/>
                <w:b/>
              </w:rPr>
              <w:t xml:space="preserve">миллисекунды</w:t>
            </w:r>
            <w:r>
              <w:t xml:space="preserve"> </w:t>
            </w:r>
            <w:r>
              <w:t xml:space="preserve">(</w:t>
            </w:r>
            <w:r>
              <w:rPr>
                <w:rStyle w:val="VerbatimChar"/>
              </w:rPr>
              <w:t xml:space="preserve">DurationMillisConverter</w:t>
            </w:r>
            <w:r>
              <w:t xml:space="preserve">,</w:t>
            </w:r>
            <w:r>
              <w:t xml:space="preserve"> </w:t>
            </w:r>
            <w:r>
              <w:rPr>
                <w:rStyle w:val="VerbatimChar"/>
              </w:rPr>
              <w:t xml:space="preserve">null</w:t>
            </w:r>
            <w:r>
              <w:t xml:space="preserve"> </w:t>
            </w:r>
            <w:r>
              <w:t xml:space="preserve">сериализуется как</w:t>
            </w:r>
            <w:r>
              <w:t xml:space="preserve"> </w:t>
            </w:r>
            <w:r>
              <w:rPr>
                <w:rStyle w:val="VerbatimChar"/>
              </w:rPr>
              <w:t xml:space="preserve">0</w:t>
            </w:r>
            <w:r>
              <w:t xml:space="preserve">)</w:t>
            </w:r>
          </w:p>
        </w:tc>
        <w:tc>
          <w:tcPr/>
          <w:p>
            <w:pPr>
              <w:pStyle w:val="Compact"/>
              <w:jc w:val="left"/>
            </w:pPr>
            <w:r>
              <w:t xml:space="preserve">lib</w:t>
            </w:r>
            <w:r>
              <w:t xml:space="preserve"> </w:t>
            </w:r>
            <w:r>
              <w:rPr>
                <w:rStyle w:val="VerbatimChar"/>
              </w:rPr>
              <w:t xml:space="preserve">core</w:t>
            </w:r>
            <w:r>
              <w:t xml:space="preserve">,</w:t>
            </w:r>
            <w:r>
              <w:t xml:space="preserve"> </w:t>
            </w:r>
            <w:r>
              <w:rPr>
                <w:rStyle w:val="VerbatimChar"/>
              </w:rPr>
              <w:t xml:space="preserve">passenger_request</w:t>
            </w:r>
            <w:r>
              <w:t xml:space="preserve">,</w:t>
            </w:r>
            <w:r>
              <w:t xml:space="preserve"> </w:t>
            </w:r>
            <w:r>
              <w:rPr>
                <w:rStyle w:val="VerbatimChar"/>
              </w:rPr>
              <w:t xml:space="preserve">geo</w:t>
            </w:r>
          </w:p>
        </w:tc>
        <w:tc>
          <w:tcPr/>
          <w:p>
            <w:pPr>
              <w:pStyle w:val="Compact"/>
              <w:jc w:val="left"/>
            </w:pPr>
            <w:r>
              <w:t xml:space="preserve">Ожидание точки — миллисекунды, не секунды</w:t>
            </w:r>
          </w:p>
        </w:tc>
      </w:tr>
      <w:tr>
        <w:tc>
          <w:tcPr/>
          <w:p>
            <w:pPr>
              <w:pStyle w:val="Compact"/>
              <w:jc w:val="left"/>
            </w:pPr>
            <w:r>
              <w:t xml:space="preserve">Классы услуги</w:t>
            </w:r>
          </w:p>
        </w:tc>
        <w:tc>
          <w:tcPr/>
          <w:p>
            <w:pPr>
              <w:pStyle w:val="Compact"/>
              <w:jc w:val="left"/>
            </w:pPr>
            <w:r>
              <w:t xml:space="preserve">TAXI:</w:t>
            </w:r>
            <w:r>
              <w:t xml:space="preserve"> </w:t>
            </w:r>
            <w:r>
              <w:rPr>
                <w:rStyle w:val="VerbatimChar"/>
              </w:rPr>
              <w:t xml:space="preserve">ECONOMY</w:t>
            </w:r>
            <w:r>
              <w:t xml:space="preserve">,</w:t>
            </w:r>
            <w:r>
              <w:t xml:space="preserve"> </w:t>
            </w:r>
            <w:r>
              <w:rPr>
                <w:rStyle w:val="VerbatimChar"/>
              </w:rPr>
              <w:t xml:space="preserve">COMFORT</w:t>
            </w:r>
            <w:r>
              <w:t xml:space="preserve">,</w:t>
            </w:r>
            <w:r>
              <w:t xml:space="preserve"> </w:t>
            </w:r>
            <w:r>
              <w:rPr>
                <w:rStyle w:val="VerbatimChar"/>
              </w:rPr>
              <w:t xml:space="preserve">COMFORT_PLUS</w:t>
            </w:r>
            <w:r>
              <w:t xml:space="preserve">,</w:t>
            </w:r>
            <w:r>
              <w:t xml:space="preserve"> </w:t>
            </w:r>
            <w:r>
              <w:rPr>
                <w:rStyle w:val="VerbatimChar"/>
              </w:rPr>
              <w:t xml:space="preserve">BUSINESS</w:t>
            </w:r>
            <w:r>
              <w:t xml:space="preserve">,</w:t>
            </w:r>
            <w:r>
              <w:t xml:space="preserve"> </w:t>
            </w:r>
            <w:r>
              <w:rPr>
                <w:rStyle w:val="VerbatimChar"/>
              </w:rPr>
              <w:t xml:space="preserve">OFFICIAL</w:t>
            </w:r>
            <w:r>
              <w:t xml:space="preserve">. GROUP_TRANSFER:</w:t>
            </w:r>
            <w:r>
              <w:t xml:space="preserve"> </w:t>
            </w:r>
            <w:r>
              <w:rPr>
                <w:rStyle w:val="VerbatimChar"/>
              </w:rPr>
              <w:t xml:space="preserve">TRANSFER</w:t>
            </w:r>
            <w:r>
              <w:t xml:space="preserve">,</w:t>
            </w:r>
            <w:r>
              <w:t xml:space="preserve"> </w:t>
            </w:r>
            <w:r>
              <w:rPr>
                <w:rStyle w:val="VerbatimChar"/>
              </w:rPr>
              <w:t xml:space="preserve">TRANSFER_COMFORT</w:t>
            </w:r>
            <w:r>
              <w:t xml:space="preserve">,</w:t>
            </w:r>
            <w:r>
              <w:t xml:space="preserve"> </w:t>
            </w:r>
            <w:r>
              <w:rPr>
                <w:rStyle w:val="VerbatimChar"/>
              </w:rPr>
              <w:t xml:space="preserve">TRANSFER_COMFORT_PLUS</w:t>
            </w:r>
            <w:r>
              <w:t xml:space="preserve">,</w:t>
            </w:r>
            <w:r>
              <w:t xml:space="preserve"> </w:t>
            </w:r>
            <w:r>
              <w:rPr>
                <w:rStyle w:val="VerbatimChar"/>
              </w:rPr>
              <w:t xml:space="preserve">TRANSFER_BUSINESS</w:t>
            </w:r>
            <w:r>
              <w:t xml:space="preserve">,</w:t>
            </w:r>
            <w:r>
              <w:t xml:space="preserve"> </w:t>
            </w:r>
            <w:r>
              <w:rPr>
                <w:rStyle w:val="VerbatimChar"/>
              </w:rPr>
              <w:t xml:space="preserve">TRANSFER_VIP</w:t>
            </w:r>
            <w:r>
              <w:t xml:space="preserve">,</w:t>
            </w:r>
            <w:r>
              <w:t xml:space="preserve"> </w:t>
            </w:r>
            <w:r>
              <w:rPr>
                <w:rStyle w:val="VerbatimChar"/>
              </w:rPr>
              <w:t xml:space="preserve">TRANSFER_CAR_CHOICE</w:t>
            </w:r>
          </w:p>
        </w:tc>
        <w:tc>
          <w:tcPr/>
          <w:p>
            <w:pPr>
              <w:pStyle w:val="Compact"/>
              <w:jc w:val="left"/>
            </w:pPr>
            <w:r>
              <w:t xml:space="preserve">enum платформы</w:t>
            </w:r>
            <w:r>
              <w:t xml:space="preserve"> </w:t>
            </w:r>
            <w:r>
              <w:rPr>
                <w:rStyle w:val="VerbatimChar"/>
              </w:rPr>
              <w:t xml:space="preserve">TaxiClass</w:t>
            </w:r>
            <w:r>
              <w:t xml:space="preserve"> </w:t>
            </w:r>
            <w:r>
              <w:t xml:space="preserve">/ классы трансфера</w:t>
            </w:r>
          </w:p>
        </w:tc>
        <w:tc>
          <w:tcPr/>
          <w:p>
            <w:pPr>
              <w:pStyle w:val="Compact"/>
              <w:jc w:val="left"/>
            </w:pPr>
            <w:r>
              <w:t xml:space="preserve">Валидация соответствия класса виду транспорта</w:t>
            </w:r>
          </w:p>
        </w:tc>
      </w:tr>
      <w:tr>
        <w:tc>
          <w:tcPr/>
          <w:p>
            <w:pPr>
              <w:pStyle w:val="Compact"/>
              <w:jc w:val="left"/>
            </w:pPr>
            <w:r>
              <w:t xml:space="preserve">Ночное окно</w:t>
            </w:r>
          </w:p>
        </w:tc>
        <w:tc>
          <w:tcPr/>
          <w:p>
            <w:pPr>
              <w:pStyle w:val="Compact"/>
              <w:jc w:val="left"/>
            </w:pPr>
            <w:r>
              <w:t xml:space="preserve">Час ∈ [22, 6) в часовом поясе региона первой точки; у трансфера ночного признака нет</w:t>
            </w:r>
          </w:p>
        </w:tc>
        <w:tc>
          <w:tcPr/>
          <w:p>
            <w:pPr>
              <w:pStyle w:val="Compact"/>
              <w:jc w:val="left"/>
            </w:pPr>
            <w:r>
              <w:rPr>
                <w:rStyle w:val="VerbatimChar"/>
              </w:rPr>
              <w:t xml:space="preserve">tariff</w:t>
            </w:r>
            <w:r>
              <w:t xml:space="preserve">, расчёт</w:t>
            </w:r>
          </w:p>
        </w:tc>
        <w:tc>
          <w:tcPr/>
          <w:p>
            <w:pPr>
              <w:pStyle w:val="Compact"/>
              <w:jc w:val="left"/>
            </w:pPr>
            <w:r>
              <w:rPr>
                <w:rStyle w:val="VerbatimChar"/>
              </w:rPr>
              <w:t xml:space="preserve">isNightTariff</w:t>
            </w:r>
            <w:r>
              <w:t xml:space="preserve"> </w:t>
            </w:r>
            <w:r>
              <w:t xml:space="preserve">применим только к TAXI</w:t>
            </w:r>
          </w:p>
        </w:tc>
      </w:tr>
      <w:tr>
        <w:tc>
          <w:tcPr/>
          <w:p>
            <w:pPr>
              <w:pStyle w:val="Compact"/>
              <w:jc w:val="left"/>
            </w:pPr>
            <w:r>
              <w:t xml:space="preserve">Территория тарифа</w:t>
            </w:r>
          </w:p>
        </w:tc>
        <w:tc>
          <w:tcPr/>
          <w:p>
            <w:pPr>
              <w:pStyle w:val="Compact"/>
              <w:jc w:val="left"/>
            </w:pPr>
            <w:r>
              <w:t xml:space="preserve">Определяется по</w:t>
            </w:r>
            <w:r>
              <w:t xml:space="preserve"> </w:t>
            </w:r>
            <w:r>
              <w:rPr>
                <w:bCs/>
                <w:b/>
              </w:rPr>
              <w:t xml:space="preserve">первой</w:t>
            </w:r>
            <w:r>
              <w:t xml:space="preserve"> </w:t>
            </w:r>
            <w:r>
              <w:t xml:space="preserve">точке маршрута (место базирования автомобиля); конечная точка не используется</w:t>
            </w:r>
          </w:p>
        </w:tc>
        <w:tc>
          <w:tcPr/>
          <w:p>
            <w:pPr>
              <w:pStyle w:val="Compact"/>
              <w:jc w:val="left"/>
            </w:pPr>
            <w:r>
              <w:t xml:space="preserve">Протокол 17.09.2026, п. 6; код расчёта</w:t>
            </w:r>
          </w:p>
        </w:tc>
        <w:tc>
          <w:tcPr/>
          <w:p>
            <w:pPr>
              <w:pStyle w:val="Compact"/>
              <w:jc w:val="left"/>
            </w:pPr>
            <w:r>
              <w:t xml:space="preserve">Отдельного поля территории в справочнике нет</w:t>
            </w:r>
          </w:p>
        </w:tc>
      </w:tr>
      <w:tr>
        <w:tc>
          <w:tcPr/>
          <w:p>
            <w:pPr>
              <w:pStyle w:val="Compact"/>
              <w:jc w:val="left"/>
            </w:pPr>
            <w:r>
              <w:t xml:space="preserve">Бесплатное ожидание</w:t>
            </w:r>
          </w:p>
        </w:tc>
        <w:tc>
          <w:tcPr/>
          <w:p>
            <w:pPr>
              <w:pStyle w:val="Compact"/>
              <w:jc w:val="left"/>
            </w:pPr>
            <w:r>
              <w:t xml:space="preserve">Поле тарифа</w:t>
            </w:r>
            <w:r>
              <w:t xml:space="preserve"> </w:t>
            </w:r>
            <w:r>
              <w:rPr>
                <w:rStyle w:val="VerbatimChar"/>
              </w:rPr>
              <w:t xml:space="preserve">freeWaitingTime</w:t>
            </w:r>
            <w:r>
              <w:t xml:space="preserve"> </w:t>
            </w:r>
            <w:r>
              <w:t xml:space="preserve">(минуты, int); читается из актуальной записи тарифа при каждом расчёте, снимка нет</w:t>
            </w:r>
          </w:p>
        </w:tc>
        <w:tc>
          <w:tcPr/>
          <w:p>
            <w:pPr>
              <w:pStyle w:val="Compact"/>
              <w:jc w:val="left"/>
            </w:pPr>
            <w:r>
              <w:rPr>
                <w:rStyle w:val="VerbatimChar"/>
              </w:rPr>
              <w:t xml:space="preserve">tariff</w:t>
            </w:r>
          </w:p>
        </w:tc>
        <w:tc>
          <w:tcPr/>
          <w:p>
            <w:pPr>
              <w:pStyle w:val="Compact"/>
              <w:jc w:val="left"/>
            </w:pPr>
            <w:r>
              <w:rPr>
                <w:rStyle w:val="VerbatimChar"/>
              </w:rPr>
              <w:t xml:space="preserve">freeWaitTime</w:t>
            </w:r>
            <w:r>
              <w:t xml:space="preserve"> </w:t>
            </w:r>
            <w:r>
              <w:t xml:space="preserve">в ответе — производное от тарифа (D03)</w:t>
            </w:r>
          </w:p>
        </w:tc>
      </w:tr>
      <w:tr>
        <w:tc>
          <w:tcPr/>
          <w:p>
            <w:pPr>
              <w:pStyle w:val="Compact"/>
              <w:jc w:val="left"/>
            </w:pPr>
            <w:r>
              <w:t xml:space="preserve">Защита от параллельной записи</w:t>
            </w:r>
          </w:p>
        </w:tc>
        <w:tc>
          <w:tcPr/>
          <w:p>
            <w:pPr>
              <w:pStyle w:val="Compact"/>
              <w:jc w:val="left"/>
            </w:pPr>
            <w:r>
              <w:rPr>
                <w:rStyle w:val="VerbatimChar"/>
              </w:rPr>
              <w:t xml:space="preserve">@Version</w:t>
            </w:r>
            <w:r>
              <w:t xml:space="preserve">,</w:t>
            </w:r>
            <w:r>
              <w:t xml:space="preserve"> </w:t>
            </w:r>
            <w:r>
              <w:rPr>
                <w:rStyle w:val="VerbatimChar"/>
              </w:rPr>
              <w:t xml:space="preserve">ETag</w:t>
            </w:r>
            <w:r>
              <w:t xml:space="preserve">,</w:t>
            </w:r>
            <w:r>
              <w:t xml:space="preserve"> </w:t>
            </w:r>
            <w:r>
              <w:rPr>
                <w:rStyle w:val="VerbatimChar"/>
              </w:rPr>
              <w:t xml:space="preserve">If-Match</w:t>
            </w:r>
            <w:r>
              <w:t xml:space="preserve"> </w:t>
            </w:r>
            <w:r>
              <w:t xml:space="preserve">в просмотренных сервисах не используются; редактирование заявок — «последний выигрывает»</w:t>
            </w:r>
          </w:p>
        </w:tc>
        <w:tc>
          <w:tcPr/>
          <w:p>
            <w:pPr>
              <w:pStyle w:val="Compact"/>
              <w:jc w:val="left"/>
            </w:pPr>
            <w:r>
              <w:t xml:space="preserve">поиск по</w:t>
            </w:r>
            <w:r>
              <w:t xml:space="preserve"> </w:t>
            </w:r>
            <w:r>
              <w:rPr>
                <w:rStyle w:val="VerbatimChar"/>
              </w:rPr>
              <w:t xml:space="preserve">passenger_request</w:t>
            </w:r>
            <w:r>
              <w:t xml:space="preserve">,</w:t>
            </w:r>
            <w:r>
              <w:t xml:space="preserve"> </w:t>
            </w:r>
            <w:r>
              <w:rPr>
                <w:rStyle w:val="VerbatimChar"/>
              </w:rPr>
              <w:t xml:space="preserve">tariff</w:t>
            </w:r>
            <w:r>
              <w:t xml:space="preserve">,</w:t>
            </w:r>
            <w:r>
              <w:t xml:space="preserve"> </w:t>
            </w:r>
            <w:r>
              <w:rPr>
                <w:rStyle w:val="VerbatimChar"/>
              </w:rPr>
              <w:t xml:space="preserve">trips</w:t>
            </w:r>
            <w:r>
              <w:t xml:space="preserve">,</w:t>
            </w:r>
            <w:r>
              <w:t xml:space="preserve"> </w:t>
            </w:r>
            <w:r>
              <w:rPr>
                <w:rStyle w:val="VerbatimChar"/>
              </w:rPr>
              <w:t xml:space="preserve">reports</w:t>
            </w:r>
          </w:p>
        </w:tc>
        <w:tc>
          <w:tcPr/>
          <w:p>
            <w:pPr>
              <w:pStyle w:val="Compact"/>
              <w:jc w:val="left"/>
            </w:pPr>
            <w:r>
              <w:t xml:space="preserve">Механизм для FavoriteRoute требуется выбрать (Q11)</w:t>
            </w:r>
          </w:p>
        </w:tc>
      </w:tr>
      <w:tr>
        <w:tc>
          <w:tcPr/>
          <w:p>
            <w:pPr>
              <w:pStyle w:val="Compact"/>
              <w:jc w:val="left"/>
            </w:pPr>
            <w:r>
              <w:t xml:space="preserve">Идемпотентность HTTP</w:t>
            </w:r>
          </w:p>
        </w:tc>
        <w:tc>
          <w:tcPr/>
          <w:p>
            <w:pPr>
              <w:pStyle w:val="Compact"/>
              <w:jc w:val="left"/>
            </w:pPr>
            <w:r>
              <w:rPr>
                <w:rStyle w:val="VerbatimChar"/>
              </w:rPr>
              <w:t xml:space="preserve">Idempotency-Key</w:t>
            </w:r>
            <w:r>
              <w:t xml:space="preserve"> </w:t>
            </w:r>
            <w:r>
              <w:t xml:space="preserve">в платформе не найден; в отчётах — inbox по</w:t>
            </w:r>
            <w:r>
              <w:t xml:space="preserve"> </w:t>
            </w:r>
            <w:r>
              <w:rPr>
                <w:rStyle w:val="VerbatimChar"/>
              </w:rPr>
              <w:t xml:space="preserve">messageId</w:t>
            </w:r>
            <w:r>
              <w:t xml:space="preserve"> </w:t>
            </w:r>
            <w:r>
              <w:t xml:space="preserve">для Kafka</w:t>
            </w:r>
          </w:p>
        </w:tc>
        <w:tc>
          <w:tcPr/>
          <w:p>
            <w:pPr>
              <w:pStyle w:val="Compact"/>
              <w:jc w:val="left"/>
            </w:pPr>
            <w:r>
              <w:t xml:space="preserve">Gateway, сервисы</w:t>
            </w:r>
          </w:p>
        </w:tc>
        <w:tc>
          <w:tcPr/>
          <w:p>
            <w:pPr>
              <w:pStyle w:val="Compact"/>
              <w:jc w:val="left"/>
            </w:pPr>
            <w:r>
              <w:t xml:space="preserve">Поведение при повторном POST — Q10</w:t>
            </w:r>
          </w:p>
        </w:tc>
      </w:tr>
      <w:tr>
        <w:tc>
          <w:tcPr/>
          <w:p>
            <w:pPr>
              <w:pStyle w:val="Compact"/>
              <w:jc w:val="left"/>
            </w:pPr>
            <w:r>
              <w:t xml:space="preserve">Регистрация URL в ролях</w:t>
            </w:r>
          </w:p>
        </w:tc>
        <w:tc>
          <w:tcPr/>
          <w:p>
            <w:pPr>
              <w:pStyle w:val="Compact"/>
              <w:jc w:val="left"/>
            </w:pPr>
            <w:r>
              <w:t xml:space="preserve">Новые URL требуют регистрации в</w:t>
            </w:r>
            <w:r>
              <w:t xml:space="preserve"> </w:t>
            </w:r>
            <w:r>
              <w:rPr>
                <w:rStyle w:val="VerbatimChar"/>
              </w:rPr>
              <w:t xml:space="preserve">role-check-starter</w:t>
            </w:r>
            <w:r>
              <w:t xml:space="preserve"> </w:t>
            </w:r>
            <w:r>
              <w:t xml:space="preserve">скриптами (</w:t>
            </w:r>
            <w:r>
              <w:rPr>
                <w:rStyle w:val="VerbatimChar"/>
              </w:rPr>
              <w:t xml:space="preserve">add_role</w:t>
            </w:r>
            <w:r>
              <w:t xml:space="preserve"> </w:t>
            </w:r>
            <w:r>
              <w:t xml:space="preserve">по образцу</w:t>
            </w:r>
            <w:r>
              <w:t xml:space="preserve"> </w:t>
            </w:r>
            <w:r>
              <w:rPr>
                <w:rStyle w:val="VerbatimChar"/>
              </w:rPr>
              <w:t xml:space="preserve">roles-main/_documents/scripts</w:t>
            </w:r>
            <w:r>
              <w:t xml:space="preserve">)</w:t>
            </w:r>
          </w:p>
        </w:tc>
        <w:tc>
          <w:tcPr/>
          <w:p>
            <w:pPr>
              <w:pStyle w:val="Compact"/>
              <w:jc w:val="left"/>
            </w:pPr>
            <w:r>
              <w:rPr>
                <w:rStyle w:val="VerbatimChar"/>
              </w:rPr>
              <w:t xml:space="preserve">roles</w:t>
            </w:r>
          </w:p>
        </w:tc>
        <w:tc>
          <w:tcPr/>
          <w:p>
            <w:pPr>
              <w:pStyle w:val="Compact"/>
              <w:jc w:val="left"/>
            </w:pPr>
            <w:r>
              <w:t xml:space="preserve">Отдельный пункт поставки T01.2</w:t>
            </w:r>
          </w:p>
        </w:tc>
      </w:tr>
    </w:tbl>
    <w:bookmarkEnd w:id="24"/>
    <w:bookmarkStart w:id="25" w:name="X74d7d1206414ed65597a072ed38ac03c3016072"/>
    <w:p>
      <w:pPr>
        <w:pStyle w:val="Heading3"/>
      </w:pPr>
      <w:r>
        <w:t xml:space="preserve">1.6 Решения, подтверждённые заказчиком и не переоткрываемые</w:t>
      </w:r>
    </w:p>
    <w:p>
      <w:pPr>
        <w:numPr>
          <w:ilvl w:val="0"/>
          <w:numId w:val="1002"/>
        </w:numPr>
        <w:pStyle w:val="Compact"/>
      </w:pPr>
      <w:r>
        <w:t xml:space="preserve">Первая точка — выезд с базы, последняя — возврат на базу; равенство координат крайних точек не проверяется.</w:t>
      </w:r>
    </w:p>
    <w:p>
      <w:pPr>
        <w:numPr>
          <w:ilvl w:val="0"/>
          <w:numId w:val="1002"/>
        </w:numPr>
        <w:pStyle w:val="Compact"/>
      </w:pPr>
      <w:r>
        <w:t xml:space="preserve">Ожидание задаётся у промежуточных точек, хранится внутри элемента точки и фиксируется при создании маршрута (протокол 10.09.2026, п. 3; решение D09). Отдельный массив</w:t>
      </w:r>
      <w:r>
        <w:t xml:space="preserve"> </w:t>
      </w:r>
      <w:r>
        <w:rPr>
          <w:rStyle w:val="VerbatimChar"/>
        </w:rPr>
        <w:t xml:space="preserve">wait_times</w:t>
      </w:r>
      <w:r>
        <w:t xml:space="preserve"> </w:t>
      </w:r>
      <w:r>
        <w:t xml:space="preserve">в целевой модели не нужен.</w:t>
      </w:r>
    </w:p>
    <w:p>
      <w:pPr>
        <w:numPr>
          <w:ilvl w:val="0"/>
          <w:numId w:val="1002"/>
        </w:numPr>
        <w:pStyle w:val="Compact"/>
      </w:pPr>
      <w:r>
        <w:t xml:space="preserve">Фиксированная стоимость и расчётная (рекомендуемая) цена — два разных значения, хранятся раздельно (протокол 10.09.2026, п. 5).</w:t>
      </w:r>
      <w:r>
        <w:t xml:space="preserve"> </w:t>
      </w:r>
      <w:r>
        <w:rPr>
          <w:rStyle w:val="VerbatimChar"/>
        </w:rPr>
        <w:t xml:space="preserve">fixedCost</w:t>
      </w:r>
      <w:r>
        <w:t xml:space="preserve"> </w:t>
      </w:r>
      <w:r>
        <w:t xml:space="preserve">задаёт пользователь, значение должно быть больше нуля.</w:t>
      </w:r>
    </w:p>
    <w:p>
      <w:pPr>
        <w:numPr>
          <w:ilvl w:val="0"/>
          <w:numId w:val="1002"/>
        </w:numPr>
        <w:pStyle w:val="Compact"/>
      </w:pPr>
      <w:r>
        <w:t xml:space="preserve">Корректировка записи</w:t>
      </w:r>
      <w:r>
        <w:t xml:space="preserve"> </w:t>
      </w:r>
      <w:r>
        <w:rPr>
          <w:bCs/>
          <w:b/>
        </w:rPr>
        <w:t xml:space="preserve">разрешена</w:t>
      </w:r>
      <w:r>
        <w:t xml:space="preserve"> </w:t>
      </w:r>
      <w:r>
        <w:t xml:space="preserve">с сохранением в БД автора и времени правки (протокол 10.09.2026, п. 7). Формулировка БТ «корректировка недоступна» закрыта и требует правки в БТ.</w:t>
      </w:r>
    </w:p>
    <w:p>
      <w:pPr>
        <w:numPr>
          <w:ilvl w:val="0"/>
          <w:numId w:val="1002"/>
        </w:numPr>
        <w:pStyle w:val="Compact"/>
      </w:pPr>
      <w:r>
        <w:t xml:space="preserve">Для одних и тех же адресов разные вид транспорта, класс услуги или ночной признак — всегда</w:t>
      </w:r>
      <w:r>
        <w:t xml:space="preserve"> </w:t>
      </w:r>
      <w:r>
        <w:rPr>
          <w:bCs/>
          <w:b/>
        </w:rPr>
        <w:t xml:space="preserve">отдельные записи</w:t>
      </w:r>
      <w:r>
        <w:t xml:space="preserve"> </w:t>
      </w:r>
      <w:r>
        <w:t xml:space="preserve">с отдельными ID (протокол 10.09.2026, п. 1).</w:t>
      </w:r>
    </w:p>
    <w:p>
      <w:pPr>
        <w:numPr>
          <w:ilvl w:val="0"/>
          <w:numId w:val="1002"/>
        </w:numPr>
        <w:pStyle w:val="Compact"/>
      </w:pPr>
      <w:r>
        <w:t xml:space="preserve">«Ночной тариф» и «Период действия маршрута» — два разных поля (протокол 10.09.2026, п. 4).</w:t>
      </w:r>
    </w:p>
    <w:p>
      <w:pPr>
        <w:numPr>
          <w:ilvl w:val="0"/>
          <w:numId w:val="1002"/>
        </w:numPr>
        <w:pStyle w:val="Compact"/>
      </w:pPr>
      <w:r>
        <w:t xml:space="preserve">Маршрут не хранит конкретное транспортное средство; выбор автомобиля выполняется при оформлении заявки (протокол 17.09.2026, п. 4).</w:t>
      </w:r>
    </w:p>
    <w:p>
      <w:pPr>
        <w:numPr>
          <w:ilvl w:val="0"/>
          <w:numId w:val="1002"/>
        </w:numPr>
        <w:pStyle w:val="Compact"/>
      </w:pPr>
      <w:r>
        <w:t xml:space="preserve">Маршрут не хранит цель поездки: цель — атрибут заявки, её доступность зависит от даты, времени суток и дней недели (протокол 17.09.2026, п. 9; подтверждено кодом</w:t>
      </w:r>
      <w:r>
        <w:t xml:space="preserve"> </w:t>
      </w:r>
      <w:r>
        <w:rPr>
          <w:rStyle w:val="VerbatimChar"/>
        </w:rPr>
        <w:t xml:space="preserve">corporate</w:t>
      </w:r>
      <w:r>
        <w:t xml:space="preserve">).</w:t>
      </w:r>
    </w:p>
    <w:p>
      <w:pPr>
        <w:numPr>
          <w:ilvl w:val="0"/>
          <w:numId w:val="1002"/>
        </w:numPr>
        <w:pStyle w:val="Compact"/>
      </w:pPr>
      <w:r>
        <w:t xml:space="preserve">Маршрут активен, пока действует связанный тариф; при создании в запись пишется номер тарифа (протокол 17.09.2026, п. 10).</w:t>
      </w:r>
    </w:p>
    <w:p>
      <w:pPr>
        <w:numPr>
          <w:ilvl w:val="0"/>
          <w:numId w:val="1002"/>
        </w:numPr>
        <w:pStyle w:val="Compact"/>
      </w:pPr>
      <w:r>
        <w:t xml:space="preserve">Ручное удаление — деактивация с сохранением истории; при активных заявках запрещено, завершённые поездки не препятствуют. Вручную удалённая запись не восстанавливается.</w:t>
      </w:r>
    </w:p>
    <w:p>
      <w:pPr>
        <w:numPr>
          <w:ilvl w:val="0"/>
          <w:numId w:val="1002"/>
        </w:numPr>
        <w:pStyle w:val="Compact"/>
      </w:pPr>
      <w:r>
        <w:t xml:space="preserve">Истёкший маршрут не отображается в списке выбора на клиенте; архив истёкших маршрутов не ведётся (протокол 10.09.2026, п. 15).</w:t>
      </w:r>
    </w:p>
    <w:p>
      <w:pPr>
        <w:numPr>
          <w:ilvl w:val="0"/>
          <w:numId w:val="1002"/>
        </w:numPr>
        <w:pStyle w:val="Compact"/>
      </w:pPr>
      <w:r>
        <w:t xml:space="preserve">Переименования по протоколу 17.09.2026 (п. 1, 2):</w:t>
      </w:r>
      <w:r>
        <w:t xml:space="preserve"> </w:t>
      </w:r>
      <w:r>
        <w:rPr>
          <w:rStyle w:val="VerbatimChar"/>
        </w:rPr>
        <w:t xml:space="preserve">route_number</w:t>
      </w:r>
      <w:r>
        <w:t xml:space="preserve"> </w:t>
      </w:r>
      <w:r>
        <w:t xml:space="preserve">→</w:t>
      </w:r>
      <w:r>
        <w:t xml:space="preserve"> </w:t>
      </w:r>
      <w:r>
        <w:rPr>
          <w:rStyle w:val="VerbatimChar"/>
        </w:rPr>
        <w:t xml:space="preserve">favoriteRoute</w:t>
      </w:r>
      <w:r>
        <w:t xml:space="preserve">,</w:t>
      </w:r>
      <w:r>
        <w:t xml:space="preserve"> </w:t>
      </w:r>
      <w:r>
        <w:rPr>
          <w:rStyle w:val="VerbatimChar"/>
        </w:rPr>
        <w:t xml:space="preserve">service_type</w:t>
      </w:r>
      <w:r>
        <w:t xml:space="preserve"> </w:t>
      </w:r>
      <w:r>
        <w:t xml:space="preserve">→</w:t>
      </w:r>
      <w:r>
        <w:t xml:space="preserve"> </w:t>
      </w:r>
      <w:r>
        <w:rPr>
          <w:rStyle w:val="VerbatimChar"/>
        </w:rPr>
        <w:t xml:space="preserve">transportType</w:t>
      </w:r>
      <w:r>
        <w:t xml:space="preserve">.</w:t>
      </w:r>
    </w:p>
    <w:p>
      <w:r>
        <w:pict>
          <v:rect style="width:0;height:1.5pt" o:hralign="center" o:hrstd="t" o:hr="t"/>
        </w:pict>
      </w:r>
    </w:p>
    <w:bookmarkEnd w:id="25"/>
    <w:bookmarkEnd w:id="26"/>
    <w:bookmarkStart w:id="58" w:name="Xe94806606260bc16dd3fcf015a4452751d5ebde"/>
    <w:p>
      <w:pPr>
        <w:pStyle w:val="Heading2"/>
      </w:pPr>
      <w:r>
        <w:t xml:space="preserve">2 API справочника избранных маршрутов</w:t>
      </w:r>
    </w:p>
    <w:p>
      <w:pPr>
        <w:pStyle w:val="FirstParagraph"/>
      </w:pPr>
      <w:r>
        <w:t xml:space="preserve">Базовый ресурс —</w:t>
      </w:r>
      <w:r>
        <w:t xml:space="preserve"> </w:t>
      </w:r>
      <w:r>
        <w:rPr>
          <w:rStyle w:val="VerbatimChar"/>
        </w:rPr>
        <w:t xml:space="preserve">/api/favorite-routes/{organizationId}/routes</w:t>
      </w:r>
      <w:r>
        <w:t xml:space="preserve">. Версия API и префикс шлюза сверяются с репозиторием (Q07). Для получения, изменения и деактивации используется технический UUID</w:t>
      </w:r>
      <w:r>
        <w:t xml:space="preserve"> </w:t>
      </w:r>
      <w:r>
        <w:rPr>
          <w:rStyle w:val="VerbatimChar"/>
        </w:rPr>
        <w:t xml:space="preserve">id</w:t>
      </w:r>
      <w:r>
        <w:t xml:space="preserve">;</w:t>
      </w:r>
      <w:r>
        <w:t xml:space="preserve"> </w:t>
      </w:r>
      <w:r>
        <w:rPr>
          <w:rStyle w:val="VerbatimChar"/>
        </w:rPr>
        <w:t xml:space="preserve">favoriteRoute</w:t>
      </w:r>
      <w:r>
        <w:t xml:space="preserve"> </w:t>
      </w:r>
      <w:r>
        <w:t xml:space="preserve">(человекочитаемый номер) предназначен для отображения и поиска.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Метод и путь</w:t>
            </w:r>
          </w:p>
        </w:tc>
        <w:tc>
          <w:tcPr/>
          <w:p>
            <w:pPr>
              <w:pStyle w:val="Compact"/>
              <w:jc w:val="left"/>
            </w:pPr>
            <w:r>
              <w:t xml:space="preserve">Назначение</w:t>
            </w:r>
          </w:p>
        </w:tc>
        <w:tc>
          <w:tcPr/>
          <w:p>
            <w:pPr>
              <w:pStyle w:val="Compact"/>
              <w:jc w:val="left"/>
            </w:pPr>
            <w:r>
              <w:t xml:space="preserve">Успех</w:t>
            </w:r>
          </w:p>
        </w:tc>
      </w:tr>
      <w:tr>
        <w:tc>
          <w:tcPr/>
          <w:p>
            <w:pPr>
              <w:pStyle w:val="Compact"/>
              <w:jc w:val="left"/>
            </w:pPr>
            <w:r>
              <w:rPr>
                <w:rStyle w:val="VerbatimChar"/>
              </w:rPr>
              <w:t xml:space="preserve">POST /api/favorite-routes/{organizationId}/routes</w:t>
            </w:r>
          </w:p>
        </w:tc>
        <w:tc>
          <w:tcPr/>
          <w:p>
            <w:pPr>
              <w:pStyle w:val="Compact"/>
              <w:jc w:val="left"/>
            </w:pPr>
            <w:r>
              <w:t xml:space="preserve">Создание записи справочника</w:t>
            </w:r>
          </w:p>
        </w:tc>
        <w:tc>
          <w:tcPr/>
          <w:p>
            <w:pPr>
              <w:pStyle w:val="Compact"/>
              <w:jc w:val="left"/>
            </w:pPr>
            <w:r>
              <w:t xml:space="preserve">201</w:t>
            </w:r>
          </w:p>
        </w:tc>
      </w:tr>
      <w:tr>
        <w:tc>
          <w:tcPr/>
          <w:p>
            <w:pPr>
              <w:pStyle w:val="Compact"/>
              <w:jc w:val="left"/>
            </w:pPr>
            <w:r>
              <w:rPr>
                <w:rStyle w:val="VerbatimChar"/>
              </w:rPr>
              <w:t xml:space="preserve">GET /api/favorite-routes/{organizationId}/routes</w:t>
            </w:r>
          </w:p>
        </w:tc>
        <w:tc>
          <w:tcPr/>
          <w:p>
            <w:pPr>
              <w:pStyle w:val="Compact"/>
              <w:jc w:val="left"/>
            </w:pPr>
            <w:r>
              <w:t xml:space="preserve">Список записей организации</w:t>
            </w:r>
          </w:p>
        </w:tc>
        <w:tc>
          <w:tcPr/>
          <w:p>
            <w:pPr>
              <w:pStyle w:val="Compact"/>
              <w:jc w:val="left"/>
            </w:pPr>
            <w:r>
              <w:t xml:space="preserve">200</w:t>
            </w:r>
          </w:p>
        </w:tc>
      </w:tr>
      <w:tr>
        <w:tc>
          <w:tcPr/>
          <w:p>
            <w:pPr>
              <w:pStyle w:val="Compact"/>
              <w:jc w:val="left"/>
            </w:pPr>
            <w:r>
              <w:rPr>
                <w:rStyle w:val="VerbatimChar"/>
              </w:rPr>
              <w:t xml:space="preserve">GET /api/favorite-routes/{organizationId}/routes/{id}</w:t>
            </w:r>
          </w:p>
        </w:tc>
        <w:tc>
          <w:tcPr/>
          <w:p>
            <w:pPr>
              <w:pStyle w:val="Compact"/>
              <w:jc w:val="left"/>
            </w:pPr>
            <w:r>
              <w:t xml:space="preserve">Детальное отображение записи</w:t>
            </w:r>
          </w:p>
        </w:tc>
        <w:tc>
          <w:tcPr/>
          <w:p>
            <w:pPr>
              <w:pStyle w:val="Compact"/>
              <w:jc w:val="left"/>
            </w:pPr>
            <w:r>
              <w:t xml:space="preserve">200</w:t>
            </w:r>
          </w:p>
        </w:tc>
      </w:tr>
      <w:tr>
        <w:tc>
          <w:tcPr/>
          <w:p>
            <w:pPr>
              <w:pStyle w:val="Compact"/>
              <w:jc w:val="left"/>
            </w:pPr>
            <w:r>
              <w:rPr>
                <w:rStyle w:val="VerbatimChar"/>
              </w:rPr>
              <w:t xml:space="preserve">PUT /api/favorite-routes/{organizationId}/routes/{id}</w:t>
            </w:r>
          </w:p>
        </w:tc>
        <w:tc>
          <w:tcPr/>
          <w:p>
            <w:pPr>
              <w:pStyle w:val="Compact"/>
              <w:jc w:val="left"/>
            </w:pPr>
            <w:r>
              <w:t xml:space="preserve">Редактирование записи</w:t>
            </w:r>
          </w:p>
        </w:tc>
        <w:tc>
          <w:tcPr/>
          <w:p>
            <w:pPr>
              <w:pStyle w:val="Compact"/>
              <w:jc w:val="left"/>
            </w:pPr>
            <w:r>
              <w:t xml:space="preserve">200</w:t>
            </w:r>
          </w:p>
        </w:tc>
      </w:tr>
      <w:tr>
        <w:tc>
          <w:tcPr/>
          <w:p>
            <w:pPr>
              <w:pStyle w:val="Compact"/>
              <w:jc w:val="left"/>
            </w:pPr>
            <w:r>
              <w:rPr>
                <w:rStyle w:val="VerbatimChar"/>
              </w:rPr>
              <w:t xml:space="preserve">DELETE /api/favorite-routes/{organizationId}/routes/{id}</w:t>
            </w:r>
          </w:p>
        </w:tc>
        <w:tc>
          <w:tcPr/>
          <w:p>
            <w:pPr>
              <w:pStyle w:val="Compact"/>
              <w:jc w:val="left"/>
            </w:pPr>
            <w:r>
              <w:t xml:space="preserve">Деактивация записи</w:t>
            </w:r>
          </w:p>
        </w:tc>
        <w:tc>
          <w:tcPr/>
          <w:p>
            <w:pPr>
              <w:pStyle w:val="Compact"/>
              <w:jc w:val="left"/>
            </w:pPr>
            <w:r>
              <w:t xml:space="preserve">204</w:t>
            </w:r>
          </w:p>
        </w:tc>
      </w:tr>
    </w:tbl>
    <w:p>
      <w:pPr>
        <w:pStyle w:val="BodyText"/>
      </w:pPr>
      <w:r>
        <w:t xml:space="preserve">Общие правила для всех ручек:</w:t>
      </w:r>
    </w:p>
    <w:p>
      <w:pPr>
        <w:numPr>
          <w:ilvl w:val="0"/>
          <w:numId w:val="1003"/>
        </w:numPr>
        <w:pStyle w:val="Compact"/>
      </w:pPr>
      <w:r>
        <w:rPr>
          <w:rStyle w:val="VerbatimChar"/>
        </w:rPr>
        <w:t xml:space="preserve">organizationId</w:t>
      </w:r>
      <w:r>
        <w:t xml:space="preserve"> </w:t>
      </w:r>
      <w:r>
        <w:t xml:space="preserve">в path проверяется аспектом</w:t>
      </w:r>
      <w:r>
        <w:t xml:space="preserve"> </w:t>
      </w:r>
      <w:r>
        <w:rPr>
          <w:rStyle w:val="VerbatimChar"/>
        </w:rPr>
        <w:t xml:space="preserve">@CheckOrganizationAccess</w:t>
      </w:r>
      <w:r>
        <w:t xml:space="preserve">: организация пользователя из JWT должна совпадать с запрошенной, иначе</w:t>
      </w:r>
      <w:r>
        <w:t xml:space="preserve"> </w:t>
      </w:r>
      <w:r>
        <w:rPr>
          <w:bCs/>
          <w:b/>
        </w:rPr>
        <w:t xml:space="preserve">403</w:t>
      </w:r>
      <w:r>
        <w:t xml:space="preserve">.</w:t>
      </w:r>
    </w:p>
    <w:p>
      <w:pPr>
        <w:numPr>
          <w:ilvl w:val="0"/>
          <w:numId w:val="1003"/>
        </w:numPr>
        <w:pStyle w:val="Compact"/>
      </w:pPr>
      <w:r>
        <w:t xml:space="preserve">Технические поля (</w:t>
      </w:r>
      <w:r>
        <w:rPr>
          <w:rStyle w:val="VerbatimChar"/>
        </w:rPr>
        <w:t xml:space="preserve">id</w:t>
      </w:r>
      <w:r>
        <w:t xml:space="preserve">,</w:t>
      </w:r>
      <w:r>
        <w:t xml:space="preserve"> </w:t>
      </w:r>
      <w:r>
        <w:rPr>
          <w:rStyle w:val="VerbatimChar"/>
        </w:rPr>
        <w:t xml:space="preserve">favoriteRoute</w:t>
      </w:r>
      <w:r>
        <w:t xml:space="preserve">,</w:t>
      </w:r>
      <w:r>
        <w:t xml:space="preserve"> </w:t>
      </w:r>
      <w:r>
        <w:rPr>
          <w:rStyle w:val="VerbatimChar"/>
        </w:rPr>
        <w:t xml:space="preserve">createdBy</w:t>
      </w:r>
      <w:r>
        <w:t xml:space="preserve">,</w:t>
      </w:r>
      <w:r>
        <w:t xml:space="preserve"> </w:t>
      </w:r>
      <w:r>
        <w:rPr>
          <w:rStyle w:val="VerbatimChar"/>
        </w:rPr>
        <w:t xml:space="preserve">updatedBy</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isActive</w:t>
      </w:r>
      <w:r>
        <w:t xml:space="preserve">) заполняет сервер. Клиент их не задаёт и не меняет.</w:t>
      </w:r>
    </w:p>
    <w:p>
      <w:pPr>
        <w:numPr>
          <w:ilvl w:val="0"/>
          <w:numId w:val="1003"/>
        </w:numPr>
        <w:pStyle w:val="Compact"/>
      </w:pPr>
      <w:r>
        <w:t xml:space="preserve">Расчётные показатели (</w:t>
      </w:r>
      <w:r>
        <w:rPr>
          <w:rStyle w:val="VerbatimChar"/>
        </w:rPr>
        <w:t xml:space="preserve">totalKm</w:t>
      </w:r>
      <w:r>
        <w:t xml:space="preserve">,</w:t>
      </w:r>
      <w:r>
        <w:t xml:space="preserve"> </w:t>
      </w:r>
      <w:r>
        <w:rPr>
          <w:rStyle w:val="VerbatimChar"/>
        </w:rPr>
        <w:t xml:space="preserve">travelTime</w:t>
      </w:r>
      <w:r>
        <w:t xml:space="preserve">,</w:t>
      </w:r>
      <w:r>
        <w:t xml:space="preserve"> </w:t>
      </w:r>
      <w:r>
        <w:rPr>
          <w:rStyle w:val="VerbatimChar"/>
        </w:rPr>
        <w:t xml:space="preserve">totalTime</w:t>
      </w:r>
      <w:r>
        <w:t xml:space="preserve">,</w:t>
      </w:r>
      <w:r>
        <w:t xml:space="preserve"> </w:t>
      </w:r>
      <w:r>
        <w:rPr>
          <w:rStyle w:val="VerbatimChar"/>
        </w:rPr>
        <w:t xml:space="preserve">recommendedCost</w:t>
      </w:r>
      <w:r>
        <w:t xml:space="preserve">,</w:t>
      </w:r>
      <w:r>
        <w:t xml:space="preserve"> </w:t>
      </w:r>
      <w:r>
        <w:rPr>
          <w:rStyle w:val="VerbatimChar"/>
        </w:rPr>
        <w:t xml:space="preserve">freeWaitTime</w:t>
      </w:r>
      <w:r>
        <w:t xml:space="preserve">) сервер получает или проверяет через T01.4, а не принимает как произвольные клиентские числа (Q08).</w:t>
      </w:r>
    </w:p>
    <w:p>
      <w:pPr>
        <w:numPr>
          <w:ilvl w:val="0"/>
          <w:numId w:val="1003"/>
        </w:numPr>
        <w:pStyle w:val="Compact"/>
      </w:pPr>
      <w:r>
        <w:t xml:space="preserve">Ошибка не должна оставлять частично сохранённую запись или частично записанную историю.</w:t>
      </w:r>
    </w:p>
    <w:p>
      <w:r>
        <w:pict>
          <v:rect style="width:0;height:1.5pt" o:hralign="center" o:hrstd="t" o:hr="t"/>
        </w:pict>
      </w:r>
    </w:p>
    <w:bookmarkStart w:id="32" w:name="Xf4bff032aaa45b9aa7055af624346800d387737"/>
    <w:p>
      <w:pPr>
        <w:pStyle w:val="Heading3"/>
      </w:pPr>
      <w:r>
        <w:t xml:space="preserve">2.1 Создание избранного маршрута —</w:t>
      </w:r>
      <w:r>
        <w:t xml:space="preserve"> </w:t>
      </w:r>
      <w:r>
        <w:rPr>
          <w:rStyle w:val="VerbatimChar"/>
        </w:rPr>
        <w:t xml:space="preserve">POST /manager/favorite-routes</w:t>
      </w:r>
      <w:r>
        <w:t xml:space="preserve"> </w:t>
      </w:r>
      <w:r>
        <w:t xml:space="preserve">→</w:t>
      </w:r>
      <w:r>
        <w:t xml:space="preserve"> </w:t>
      </w:r>
      <w:r>
        <w:rPr>
          <w:rStyle w:val="VerbatimChar"/>
        </w:rPr>
        <w:t xml:space="preserve">POST /api/favorite-routes/{organizationId}/routes</w:t>
      </w:r>
    </w:p>
    <w:bookmarkStart w:id="27" w:name="X7d4c9c43b0030f078ac70b80b7add40d1d57ee8"/>
    <w:p>
      <w:pPr>
        <w:pStyle w:val="Heading4"/>
      </w:pPr>
      <w:r>
        <w:t xml:space="preserve">2.1.1 Swagger</w:t>
      </w:r>
    </w:p>
    <w:p>
      <w:pPr>
        <w:pStyle w:val="FirstParagraph"/>
      </w:pPr>
      <w:r>
        <w:t xml:space="preserve">Добавить после утверждения контракта (Q07). OpenAPI-описание — условие завершения спецификации (раздел 4).</w:t>
      </w:r>
    </w:p>
    <w:bookmarkEnd w:id="27"/>
    <w:bookmarkStart w:id="28" w:name="Xe184dd943b994bc326a4c256db896e493709add"/>
    <w:p>
      <w:pPr>
        <w:pStyle w:val="Heading4"/>
      </w:pPr>
      <w:r>
        <w:t xml:space="preserve">2.1.2 Требования</w:t>
      </w:r>
    </w:p>
    <w:p>
      <w:pPr>
        <w:numPr>
          <w:ilvl w:val="0"/>
          <w:numId w:val="1004"/>
        </w:numPr>
        <w:pStyle w:val="Compact"/>
      </w:pPr>
      <w:r>
        <w:t xml:space="preserve">Пользователь авторизован; доступ к URL разрешён</w:t>
      </w:r>
      <w:r>
        <w:t xml:space="preserve"> </w:t>
      </w:r>
      <w:r>
        <w:rPr>
          <w:rStyle w:val="VerbatimChar"/>
        </w:rPr>
        <w:t xml:space="preserve">role-check-starter</w:t>
      </w:r>
      <w:r>
        <w:t xml:space="preserve">; организация из path совпадает с организацией пользователя.</w:t>
      </w:r>
    </w:p>
    <w:p>
      <w:pPr>
        <w:numPr>
          <w:ilvl w:val="0"/>
          <w:numId w:val="1004"/>
        </w:numPr>
        <w:pStyle w:val="Compact"/>
      </w:pPr>
      <w:r>
        <w:t xml:space="preserve">Провалидировать наличие и тип всех обязательных полей запроса.</w:t>
      </w:r>
    </w:p>
    <w:p>
      <w:pPr>
        <w:numPr>
          <w:ilvl w:val="0"/>
          <w:numId w:val="1004"/>
        </w:numPr>
        <w:pStyle w:val="Compact"/>
      </w:pPr>
      <w:r>
        <w:t xml:space="preserve">Проверить бизнес-правила: число точек от 2 до 10 (BR-06, минимум — риск-реестр БТ п. 13 №2); ожидание обязательно при более чем 2 точках (BR-07);</w:t>
      </w:r>
      <w:r>
        <w:t xml:space="preserve"> </w:t>
      </w:r>
      <w:r>
        <w:rPr>
          <w:rStyle w:val="VerbatimChar"/>
        </w:rPr>
        <w:t xml:space="preserve">fixedCost &gt; 0</w:t>
      </w:r>
      <w:r>
        <w:t xml:space="preserve"> </w:t>
      </w:r>
      <w:r>
        <w:t xml:space="preserve">(риск-реестр БТ п. 13 №1);</w:t>
      </w:r>
      <w:r>
        <w:t xml:space="preserve"> </w:t>
      </w:r>
      <w:r>
        <w:rPr>
          <w:rStyle w:val="VerbatimChar"/>
        </w:rPr>
        <w:t xml:space="preserve">serviceClass</w:t>
      </w:r>
      <w:r>
        <w:t xml:space="preserve"> </w:t>
      </w:r>
      <w:r>
        <w:t xml:space="preserve">допустим для выбранного</w:t>
      </w:r>
      <w:r>
        <w:t xml:space="preserve"> </w:t>
      </w:r>
      <w:r>
        <w:rPr>
          <w:rStyle w:val="VerbatimChar"/>
        </w:rPr>
        <w:t xml:space="preserve">transportType</w:t>
      </w:r>
      <w:r>
        <w:t xml:space="preserve">;</w:t>
      </w:r>
      <w:r>
        <w:t xml:space="preserve"> </w:t>
      </w:r>
      <w:r>
        <w:rPr>
          <w:rStyle w:val="VerbatimChar"/>
        </w:rPr>
        <w:t xml:space="preserve">validFrom ≤ validTo</w:t>
      </w:r>
      <w:r>
        <w:t xml:space="preserve"> </w:t>
      </w:r>
      <w:r>
        <w:t xml:space="preserve">при двух заданных границах (BR-08).</w:t>
      </w:r>
    </w:p>
    <w:p>
      <w:pPr>
        <w:numPr>
          <w:ilvl w:val="0"/>
          <w:numId w:val="1004"/>
        </w:numPr>
        <w:pStyle w:val="Compact"/>
      </w:pPr>
      <w:r>
        <w:t xml:space="preserve">Применить правило дубля после решения Q01; проверка должна учитывать конкурентное создание.</w:t>
      </w:r>
    </w:p>
    <w:p>
      <w:pPr>
        <w:numPr>
          <w:ilvl w:val="0"/>
          <w:numId w:val="1004"/>
        </w:numPr>
        <w:pStyle w:val="Compact"/>
      </w:pPr>
      <w:r>
        <w:t xml:space="preserve">Через T01.4 проверить действующий тариф для территории</w:t>
      </w:r>
      <w:r>
        <w:t xml:space="preserve"> </w:t>
      </w:r>
      <w:r>
        <w:rPr>
          <w:bCs/>
          <w:b/>
        </w:rPr>
        <w:t xml:space="preserve">первой</w:t>
      </w:r>
      <w:r>
        <w:t xml:space="preserve"> </w:t>
      </w:r>
      <w:r>
        <w:t xml:space="preserve">точки, вида транспорта, класса и ночного признака. Отсутствие подходящего действующего тарифа запрещает сохранение: в корпоративном кабинете возвращается ошибка «Заведите тариф» (протокол 10.09.2026, п. 11).</w:t>
      </w:r>
    </w:p>
    <w:p>
      <w:pPr>
        <w:numPr>
          <w:ilvl w:val="0"/>
          <w:numId w:val="1004"/>
        </w:numPr>
        <w:pStyle w:val="Compact"/>
      </w:pPr>
      <w:r>
        <w:t xml:space="preserve">Получить расчётные показатели: расстояние и время —</w:t>
      </w:r>
      <w:r>
        <w:t xml:space="preserve"> </w:t>
      </w:r>
      <w:r>
        <w:rPr>
          <w:rStyle w:val="VerbatimChar"/>
        </w:rPr>
        <w:t xml:space="preserve">POST /api/geo/route</w:t>
      </w:r>
      <w:r>
        <w:t xml:space="preserve">, стоимость и бесплатное ожидание —</w:t>
      </w:r>
      <w:r>
        <w:t xml:space="preserve"> </w:t>
      </w:r>
      <w:r>
        <w:rPr>
          <w:rStyle w:val="VerbatimChar"/>
        </w:rPr>
        <w:t xml:space="preserve">POST /api/tariffs/calculate</w:t>
      </w:r>
      <w:r>
        <w:t xml:space="preserve">. Не заменять введённую</w:t>
      </w:r>
      <w:r>
        <w:t xml:space="preserve"> </w:t>
      </w:r>
      <w:r>
        <w:rPr>
          <w:rStyle w:val="VerbatimChar"/>
        </w:rPr>
        <w:t xml:space="preserve">fixedCost</w:t>
      </w:r>
      <w:r>
        <w:t xml:space="preserve"> </w:t>
      </w:r>
      <w:r>
        <w:t xml:space="preserve">расчётной ценой.</w:t>
      </w:r>
    </w:p>
    <w:p>
      <w:pPr>
        <w:numPr>
          <w:ilvl w:val="0"/>
          <w:numId w:val="1004"/>
        </w:numPr>
        <w:pStyle w:val="Compact"/>
      </w:pPr>
      <w:r>
        <w:t xml:space="preserve">Вычислить суммарное ожидание по точкам. Не вычитать из суммы бесплатный лимит тарифа.</w:t>
      </w:r>
    </w:p>
    <w:p>
      <w:pPr>
        <w:numPr>
          <w:ilvl w:val="0"/>
          <w:numId w:val="1004"/>
        </w:numPr>
        <w:pStyle w:val="Compact"/>
      </w:pPr>
      <w:r>
        <w:t xml:space="preserve">Атомарно выделить номер</w:t>
      </w:r>
      <w:r>
        <w:t xml:space="preserve"> </w:t>
      </w:r>
      <w:r>
        <w:rPr>
          <w:rStyle w:val="VerbatimChar"/>
        </w:rPr>
        <w:t xml:space="preserve">FR-XXXX-XXXXXXXX</w:t>
      </w:r>
      <w:r>
        <w:t xml:space="preserve">, где</w:t>
      </w:r>
      <w:r>
        <w:t xml:space="preserve"> </w:t>
      </w:r>
      <w:r>
        <w:rPr>
          <w:rStyle w:val="VerbatimChar"/>
        </w:rPr>
        <w:t xml:space="preserve">XXXX</w:t>
      </w:r>
      <w:r>
        <w:t xml:space="preserve"> </w:t>
      </w:r>
      <w:r>
        <w:t xml:space="preserve">—</w:t>
      </w:r>
      <w:r>
        <w:t xml:space="preserve"> </w:t>
      </w:r>
      <w:r>
        <w:rPr>
          <w:rStyle w:val="VerbatimChar"/>
        </w:rPr>
        <w:t xml:space="preserve">digitId</w:t>
      </w:r>
      <w:r>
        <w:t xml:space="preserve"> </w:t>
      </w:r>
      <w:r>
        <w:t xml:space="preserve">организации автора. Уникальность обеспечивается ограничением</w:t>
      </w:r>
      <w:r>
        <w:t xml:space="preserve"> </w:t>
      </w:r>
      <w:r>
        <w:rPr>
          <w:rStyle w:val="VerbatimChar"/>
        </w:rPr>
        <w:t xml:space="preserve">UNIQUE</w:t>
      </w:r>
      <w:r>
        <w:t xml:space="preserve"> </w:t>
      </w:r>
      <w:r>
        <w:t xml:space="preserve">в БД; генератор платформы от гонки не защищён, механизм блокировки и повтора — Q10.</w:t>
      </w:r>
    </w:p>
    <w:p>
      <w:pPr>
        <w:numPr>
          <w:ilvl w:val="0"/>
          <w:numId w:val="1004"/>
        </w:numPr>
        <w:pStyle w:val="Compact"/>
      </w:pPr>
      <w:r>
        <w:t xml:space="preserve">Сохранить запись и начальную запись истории в одной транзакции.</w:t>
      </w:r>
    </w:p>
    <w:p>
      <w:pPr>
        <w:numPr>
          <w:ilvl w:val="0"/>
          <w:numId w:val="1004"/>
        </w:numPr>
        <w:pStyle w:val="Compact"/>
      </w:pPr>
      <w:r>
        <w:t xml:space="preserve">Вернуть сохранённую карточку с кодом 201.</w:t>
      </w:r>
    </w:p>
    <w:bookmarkEnd w:id="28"/>
    <w:bookmarkStart w:id="29" w:name="Xb7f5006e4f1d0544fd082a2b18e3c9606d248c0"/>
    <w:p>
      <w:pPr>
        <w:pStyle w:val="Heading4"/>
      </w:pPr>
      <w:r>
        <w:t xml:space="preserve">2.1.3 Запрос</w:t>
      </w:r>
    </w:p>
    <w:p>
      <w:pPr>
        <w:pStyle w:val="FirstParagraph"/>
      </w:pPr>
      <w:r>
        <w:rPr>
          <w:bCs/>
          <w:b/>
        </w:rPr>
        <w:t xml:space="preserve">Path</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organizationId</w:t>
            </w:r>
          </w:p>
        </w:tc>
        <w:tc>
          <w:tcPr/>
          <w:p>
            <w:pPr>
              <w:pStyle w:val="Compact"/>
              <w:jc w:val="left"/>
            </w:pPr>
            <w:r>
              <w:t xml:space="preserve">Идентификатор организации</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organization</w:t>
            </w:r>
          </w:p>
        </w:tc>
        <w:tc>
          <w:tcPr/>
          <w:p>
            <w:pPr>
              <w:pStyle w:val="Compact"/>
              <w:jc w:val="left"/>
            </w:pPr>
            <w:r>
              <w:t xml:space="preserve">Проверяется</w:t>
            </w:r>
            <w:r>
              <w:t xml:space="preserve"> </w:t>
            </w:r>
            <w:r>
              <w:rPr>
                <w:rStyle w:val="VerbatimChar"/>
              </w:rPr>
              <w:t xml:space="preserve">@CheckOrganizationAccess</w:t>
            </w:r>
          </w:p>
        </w:tc>
      </w:tr>
    </w:tbl>
    <w:p>
      <w:pPr>
        <w:pStyle w:val="BodyText"/>
      </w:pPr>
      <w:r>
        <w:rPr>
          <w:bCs/>
          <w:b/>
        </w:rPr>
        <w:t xml:space="preserve">Body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routeName</w:t>
            </w:r>
          </w:p>
        </w:tc>
        <w:tc>
          <w:tcPr/>
          <w:p>
            <w:pPr>
              <w:pStyle w:val="Compact"/>
              <w:jc w:val="left"/>
            </w:pPr>
            <w:r>
              <w:t xml:space="preserve">Название маршрута</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route_name</w:t>
            </w:r>
          </w:p>
        </w:tc>
        <w:tc>
          <w:tcPr/>
          <w:p>
            <w:pPr>
              <w:pStyle w:val="Compact"/>
              <w:jc w:val="left"/>
            </w:pPr>
            <w:r>
              <w:t xml:space="preserve">favorite_route</w:t>
            </w:r>
          </w:p>
        </w:tc>
        <w:tc>
          <w:tcPr/>
          <w:p>
            <w:pPr>
              <w:pStyle w:val="Compact"/>
              <w:jc w:val="left"/>
            </w:pPr>
            <w:r>
              <w:t xml:space="preserve">Пустая строка запрещена (проект); точная длина — T01.1</w:t>
            </w:r>
          </w:p>
        </w:tc>
      </w:tr>
      <w:tr>
        <w:tc>
          <w:tcPr/>
          <w:p>
            <w:pPr>
              <w:pStyle w:val="Compact"/>
              <w:jc w:val="left"/>
            </w:pPr>
            <w:r>
              <w:t xml:space="preserve">transportType</w:t>
            </w:r>
          </w:p>
        </w:tc>
        <w:tc>
          <w:tcPr/>
          <w:p>
            <w:pPr>
              <w:pStyle w:val="Compact"/>
              <w:jc w:val="left"/>
            </w:pPr>
            <w:r>
              <w:t xml:space="preserve">Вид транспорта</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transport_type</w:t>
            </w:r>
          </w:p>
        </w:tc>
        <w:tc>
          <w:tcPr/>
          <w:p>
            <w:pPr>
              <w:pStyle w:val="Compact"/>
              <w:jc w:val="left"/>
            </w:pPr>
            <w:r>
              <w:t xml:space="preserve">favorite_route</w:t>
            </w:r>
          </w:p>
        </w:tc>
        <w:tc>
          <w:tcPr/>
          <w:p>
            <w:pPr>
              <w:pStyle w:val="Compact"/>
              <w:jc w:val="left"/>
            </w:pPr>
            <w:r>
              <w:rPr>
                <w:rStyle w:val="VerbatimChar"/>
              </w:rPr>
              <w:t xml:space="preserve">TAXI</w:t>
            </w:r>
            <w:r>
              <w:t xml:space="preserve"> </w:t>
            </w:r>
            <w:r>
              <w:t xml:space="preserve">|</w:t>
            </w:r>
            <w:r>
              <w:t xml:space="preserve"> </w:t>
            </w:r>
            <w:r>
              <w:rPr>
                <w:rStyle w:val="VerbatimChar"/>
              </w:rPr>
              <w:t xml:space="preserve">GROUP_TRANSFER</w:t>
            </w:r>
            <w:r>
              <w:t xml:space="preserve">. Переименовано из</w:t>
            </w:r>
            <w:r>
              <w:t xml:space="preserve"> </w:t>
            </w:r>
            <w:r>
              <w:rPr>
                <w:rStyle w:val="VerbatimChar"/>
              </w:rPr>
              <w:t xml:space="preserve">service_type</w:t>
            </w:r>
            <w:r>
              <w:t xml:space="preserve"> </w:t>
            </w:r>
            <w:r>
              <w:t xml:space="preserve">(17.09.2026, п. 2)</w:t>
            </w:r>
          </w:p>
        </w:tc>
      </w:tr>
      <w:tr>
        <w:tc>
          <w:tcPr/>
          <w:p>
            <w:pPr>
              <w:pStyle w:val="Compact"/>
              <w:jc w:val="left"/>
            </w:pPr>
            <w:r>
              <w:t xml:space="preserve">serviceClass</w:t>
            </w:r>
          </w:p>
        </w:tc>
        <w:tc>
          <w:tcPr/>
          <w:p>
            <w:pPr>
              <w:pStyle w:val="Compact"/>
              <w:jc w:val="left"/>
            </w:pPr>
            <w:r>
              <w:t xml:space="preserve">Класс услуги</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service_class</w:t>
            </w:r>
          </w:p>
        </w:tc>
        <w:tc>
          <w:tcPr/>
          <w:p>
            <w:pPr>
              <w:pStyle w:val="Compact"/>
              <w:jc w:val="left"/>
            </w:pPr>
            <w:r>
              <w:t xml:space="preserve">favorite_route</w:t>
            </w:r>
          </w:p>
        </w:tc>
        <w:tc>
          <w:tcPr/>
          <w:p>
            <w:pPr>
              <w:pStyle w:val="Compact"/>
              <w:jc w:val="left"/>
            </w:pPr>
            <w:r>
              <w:t xml:space="preserve">Код класса, допустимый для</w:t>
            </w:r>
            <w:r>
              <w:t xml:space="preserve"> </w:t>
            </w:r>
            <w:r>
              <w:rPr>
                <w:rStyle w:val="VerbatimChar"/>
              </w:rPr>
              <w:t xml:space="preserve">transportType</w:t>
            </w:r>
            <w:r>
              <w:t xml:space="preserve"> </w:t>
            </w:r>
            <w:r>
              <w:t xml:space="preserve">(перечень — 1.5)</w:t>
            </w:r>
          </w:p>
        </w:tc>
      </w:tr>
      <w:tr>
        <w:tc>
          <w:tcPr/>
          <w:p>
            <w:pPr>
              <w:pStyle w:val="Compact"/>
              <w:jc w:val="left"/>
            </w:pPr>
            <w:r>
              <w:t xml:space="preserve">isNightTariff</w:t>
            </w:r>
          </w:p>
        </w:tc>
        <w:tc>
          <w:tcPr/>
          <w:p>
            <w:pPr>
              <w:pStyle w:val="Compact"/>
              <w:jc w:val="left"/>
            </w:pPr>
            <w:r>
              <w:t xml:space="preserve">Ночной тариф</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is_night_tariff</w:t>
            </w:r>
          </w:p>
        </w:tc>
        <w:tc>
          <w:tcPr/>
          <w:p>
            <w:pPr>
              <w:pStyle w:val="Compact"/>
              <w:jc w:val="left"/>
            </w:pPr>
            <w:r>
              <w:t xml:space="preserve">favorite_route</w:t>
            </w:r>
          </w:p>
        </w:tc>
        <w:tc>
          <w:tcPr/>
          <w:p>
            <w:pPr>
              <w:pStyle w:val="Compact"/>
              <w:jc w:val="left"/>
            </w:pPr>
            <w:r>
              <w:t xml:space="preserve">По умолчанию</w:t>
            </w:r>
            <w:r>
              <w:t xml:space="preserve"> </w:t>
            </w:r>
            <w:r>
              <w:rPr>
                <w:rStyle w:val="VerbatimChar"/>
              </w:rPr>
              <w:t xml:space="preserve">false</w:t>
            </w:r>
            <w:r>
              <w:t xml:space="preserve">. Применим только к</w:t>
            </w:r>
            <w:r>
              <w:t xml:space="preserve"> </w:t>
            </w:r>
            <w:r>
              <w:rPr>
                <w:rStyle w:val="VerbatimChar"/>
              </w:rPr>
              <w:t xml:space="preserve">TAXI</w:t>
            </w:r>
            <w:r>
              <w:t xml:space="preserve">: у трансфера ночного признака нет</w:t>
            </w:r>
          </w:p>
        </w:tc>
      </w:tr>
      <w:tr>
        <w:tc>
          <w:tcPr/>
          <w:p>
            <w:pPr>
              <w:pStyle w:val="Compact"/>
              <w:jc w:val="left"/>
            </w:pPr>
            <w:r>
              <w:t xml:space="preserve">fixedCost</w:t>
            </w:r>
          </w:p>
        </w:tc>
        <w:tc>
          <w:tcPr/>
          <w:p>
            <w:pPr>
              <w:pStyle w:val="Compact"/>
              <w:jc w:val="left"/>
            </w:pPr>
            <w:r>
              <w:t xml:space="preserve">Фиксированная стоимость</w:t>
            </w:r>
          </w:p>
        </w:tc>
        <w:tc>
          <w:tcPr/>
          <w:p>
            <w:pPr>
              <w:pStyle w:val="Compact"/>
              <w:jc w:val="left"/>
            </w:pPr>
            <w:r>
              <w:t xml:space="preserve">int8</w:t>
            </w:r>
          </w:p>
        </w:tc>
        <w:tc>
          <w:tcPr/>
          <w:p>
            <w:pPr>
              <w:pStyle w:val="Compact"/>
              <w:jc w:val="left"/>
            </w:pPr>
            <w:r>
              <w:t xml:space="preserve">1</w:t>
            </w:r>
          </w:p>
        </w:tc>
        <w:tc>
          <w:tcPr/>
          <w:p>
            <w:pPr>
              <w:pStyle w:val="Compact"/>
              <w:jc w:val="left"/>
            </w:pPr>
            <w:r>
              <w:t xml:space="preserve">fixed_cost</w:t>
            </w:r>
          </w:p>
        </w:tc>
        <w:tc>
          <w:tcPr/>
          <w:p>
            <w:pPr>
              <w:pStyle w:val="Compact"/>
              <w:jc w:val="left"/>
            </w:pPr>
            <w:r>
              <w:t xml:space="preserve">favorite_route</w:t>
            </w:r>
          </w:p>
        </w:tc>
        <w:tc>
          <w:tcPr/>
          <w:p>
            <w:pPr>
              <w:pStyle w:val="Compact"/>
              <w:jc w:val="left"/>
            </w:pPr>
            <w:r>
              <w:t xml:space="preserve">Копейки, &gt; 0. 5 000 ₽ =</w:t>
            </w:r>
            <w:r>
              <w:t xml:space="preserve"> </w:t>
            </w:r>
            <w:r>
              <w:rPr>
                <w:rStyle w:val="VerbatimChar"/>
              </w:rPr>
              <w:t xml:space="preserve">500000</w:t>
            </w:r>
          </w:p>
        </w:tc>
      </w:tr>
      <w:tr>
        <w:tc>
          <w:tcPr/>
          <w:p>
            <w:pPr>
              <w:pStyle w:val="Compact"/>
              <w:jc w:val="left"/>
            </w:pPr>
            <w:r>
              <w:t xml:space="preserve">tariffId</w:t>
            </w:r>
          </w:p>
        </w:tc>
        <w:tc>
          <w:tcPr/>
          <w:p>
            <w:pPr>
              <w:pStyle w:val="Compact"/>
              <w:jc w:val="left"/>
            </w:pPr>
            <w:r>
              <w:t xml:space="preserve">Идентификатор тарифа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tariff_id</w:t>
            </w:r>
          </w:p>
        </w:tc>
        <w:tc>
          <w:tcPr/>
          <w:p>
            <w:pPr>
              <w:pStyle w:val="Compact"/>
              <w:jc w:val="left"/>
            </w:pPr>
            <w:r>
              <w:t xml:space="preserve">favorite_route</w:t>
            </w:r>
          </w:p>
        </w:tc>
        <w:tc>
          <w:tcPr/>
          <w:p>
            <w:pPr>
              <w:pStyle w:val="Compact"/>
              <w:jc w:val="left"/>
            </w:pPr>
            <w:r>
              <w:t xml:space="preserve">Протокол 17.09.2026, п. 10.</w:t>
            </w:r>
            <w:r>
              <w:t xml:space="preserve"> </w:t>
            </w:r>
            <w:r>
              <w:rPr>
                <w:bCs/>
                <w:b/>
              </w:rPr>
              <w:t xml:space="preserve">Поля в T01.1 (v6) нет — требуется добавить</w:t>
            </w:r>
            <w:r>
              <w:t xml:space="preserve"> </w:t>
            </w:r>
            <w:r>
              <w:t xml:space="preserve">(Q15)</w:t>
            </w:r>
          </w:p>
        </w:tc>
      </w:tr>
      <w:tr>
        <w:tc>
          <w:tcPr/>
          <w:p>
            <w:pPr>
              <w:pStyle w:val="Compact"/>
              <w:jc w:val="left"/>
            </w:pPr>
            <w:r>
              <w:t xml:space="preserve">validFrom</w:t>
            </w:r>
          </w:p>
        </w:tc>
        <w:tc>
          <w:tcPr/>
          <w:p>
            <w:pPr>
              <w:pStyle w:val="Compact"/>
              <w:jc w:val="left"/>
            </w:pPr>
            <w:r>
              <w:t xml:space="preserve">Начало периода действия</w:t>
            </w:r>
          </w:p>
        </w:tc>
        <w:tc>
          <w:tcPr/>
          <w:p>
            <w:pPr>
              <w:pStyle w:val="Compact"/>
              <w:jc w:val="left"/>
            </w:pPr>
            <w:r>
              <w:t xml:space="preserve">date</w:t>
            </w:r>
          </w:p>
        </w:tc>
        <w:tc>
          <w:tcPr/>
          <w:p>
            <w:pPr>
              <w:pStyle w:val="Compact"/>
              <w:jc w:val="left"/>
            </w:pPr>
            <w:r>
              <w:t xml:space="preserve">0</w:t>
            </w:r>
          </w:p>
        </w:tc>
        <w:tc>
          <w:tcPr/>
          <w:p>
            <w:pPr>
              <w:pStyle w:val="Compact"/>
              <w:jc w:val="left"/>
            </w:pPr>
            <w:r>
              <w:t xml:space="preserve">valid_from</w:t>
            </w:r>
          </w:p>
        </w:tc>
        <w:tc>
          <w:tcPr/>
          <w:p>
            <w:pPr>
              <w:pStyle w:val="Compact"/>
              <w:jc w:val="left"/>
            </w:pPr>
            <w:r>
              <w:t xml:space="preserve">favorite_route</w:t>
            </w:r>
          </w:p>
        </w:tc>
        <w:tc>
          <w:tcPr/>
          <w:p>
            <w:pPr>
              <w:pStyle w:val="Compact"/>
              <w:jc w:val="left"/>
            </w:pPr>
            <w:r>
              <w:t xml:space="preserve">Календарный период, отдельно от ночного признака</w:t>
            </w:r>
          </w:p>
        </w:tc>
      </w:tr>
      <w:tr>
        <w:tc>
          <w:tcPr/>
          <w:p>
            <w:pPr>
              <w:pStyle w:val="Compact"/>
              <w:jc w:val="left"/>
            </w:pPr>
            <w:r>
              <w:t xml:space="preserve">validTo</w:t>
            </w:r>
          </w:p>
        </w:tc>
        <w:tc>
          <w:tcPr/>
          <w:p>
            <w:pPr>
              <w:pStyle w:val="Compact"/>
              <w:jc w:val="left"/>
            </w:pPr>
            <w:r>
              <w:t xml:space="preserve">Окончание периода действия</w:t>
            </w:r>
          </w:p>
        </w:tc>
        <w:tc>
          <w:tcPr/>
          <w:p>
            <w:pPr>
              <w:pStyle w:val="Compact"/>
              <w:jc w:val="left"/>
            </w:pPr>
            <w:r>
              <w:t xml:space="preserve">date</w:t>
            </w:r>
          </w:p>
        </w:tc>
        <w:tc>
          <w:tcPr/>
          <w:p>
            <w:pPr>
              <w:pStyle w:val="Compact"/>
              <w:jc w:val="left"/>
            </w:pPr>
            <w:r>
              <w:t xml:space="preserve">0</w:t>
            </w:r>
          </w:p>
        </w:tc>
        <w:tc>
          <w:tcPr/>
          <w:p>
            <w:pPr>
              <w:pStyle w:val="Compact"/>
              <w:jc w:val="left"/>
            </w:pPr>
            <w:r>
              <w:t xml:space="preserve">valid_to</w:t>
            </w:r>
          </w:p>
        </w:tc>
        <w:tc>
          <w:tcPr/>
          <w:p>
            <w:pPr>
              <w:pStyle w:val="Compact"/>
              <w:jc w:val="left"/>
            </w:pPr>
            <w:r>
              <w:t xml:space="preserve">favorite_route</w:t>
            </w:r>
          </w:p>
        </w:tc>
        <w:tc>
          <w:tcPr/>
          <w:p>
            <w:pPr>
              <w:pStyle w:val="Compact"/>
              <w:jc w:val="left"/>
            </w:pPr>
            <w:r>
              <w:t xml:space="preserve">При двух заданных границах</w:t>
            </w:r>
            <w:r>
              <w:t xml:space="preserve"> </w:t>
            </w:r>
            <w:r>
              <w:rPr>
                <w:rStyle w:val="VerbatimChar"/>
              </w:rPr>
              <w:t xml:space="preserve">validFrom ≤ validTo</w:t>
            </w:r>
          </w:p>
        </w:tc>
      </w:tr>
      <w:tr>
        <w:tc>
          <w:tcPr/>
          <w:p>
            <w:pPr>
              <w:pStyle w:val="Compact"/>
              <w:jc w:val="left"/>
            </w:pPr>
            <w:r>
              <w:t xml:space="preserve">waypoints</w:t>
            </w:r>
          </w:p>
        </w:tc>
        <w:tc>
          <w:tcPr/>
          <w:p>
            <w:pPr>
              <w:pStyle w:val="Compact"/>
              <w:jc w:val="left"/>
            </w:pPr>
            <w:r>
              <w:t xml:space="preserve">Точки маршрута</w:t>
            </w:r>
          </w:p>
        </w:tc>
        <w:tc>
          <w:tcPr/>
          <w:p>
            <w:pPr>
              <w:pStyle w:val="Compact"/>
              <w:jc w:val="left"/>
            </w:pPr>
            <w:r>
              <w:t xml:space="preserve">array</w:t>
            </w:r>
          </w:p>
        </w:tc>
        <w:tc>
          <w:tcPr/>
          <w:p>
            <w:pPr>
              <w:pStyle w:val="Compact"/>
              <w:jc w:val="left"/>
            </w:pPr>
            <w:r>
              <w:t xml:space="preserve">1</w:t>
            </w:r>
          </w:p>
        </w:tc>
        <w:tc>
          <w:tcPr/>
          <w:p>
            <w:pPr>
              <w:pStyle w:val="Compact"/>
              <w:jc w:val="left"/>
            </w:pPr>
            <w:r>
              <w:t xml:space="preserve">waypoints</w:t>
            </w:r>
          </w:p>
        </w:tc>
        <w:tc>
          <w:tcPr/>
          <w:p>
            <w:pPr>
              <w:pStyle w:val="Compact"/>
              <w:jc w:val="left"/>
            </w:pPr>
            <w:r>
              <w:t xml:space="preserve">favorite_route</w:t>
            </w:r>
          </w:p>
        </w:tc>
        <w:tc>
          <w:tcPr/>
          <w:p>
            <w:pPr>
              <w:pStyle w:val="Compact"/>
              <w:jc w:val="left"/>
            </w:pPr>
            <w:r>
              <w:t xml:space="preserve">2…10 элементов, порядок значимый: первая — выезд с базы, последняя — возврат</w:t>
            </w:r>
          </w:p>
        </w:tc>
      </w:tr>
      <w:tr>
        <w:tc>
          <w:tcPr/>
          <w:p>
            <w:pPr>
              <w:pStyle w:val="Compact"/>
              <w:jc w:val="left"/>
            </w:pPr>
            <w:r>
              <w:t xml:space="preserve">→ waypoints[].pointType</w:t>
            </w:r>
          </w:p>
        </w:tc>
        <w:tc>
          <w:tcPr/>
          <w:p>
            <w:pPr>
              <w:pStyle w:val="Compact"/>
              <w:jc w:val="left"/>
            </w:pPr>
            <w:r>
              <w:t xml:space="preserve">Тип точки</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waypoints[].pointType</w:t>
            </w:r>
          </w:p>
        </w:tc>
        <w:tc>
          <w:tcPr/>
          <w:p>
            <w:pPr>
              <w:pStyle w:val="Compact"/>
              <w:jc w:val="left"/>
            </w:pPr>
            <w:r>
              <w:t xml:space="preserve">favorite_route</w:t>
            </w:r>
          </w:p>
        </w:tc>
        <w:tc>
          <w:tcPr/>
          <w:p>
            <w:pPr>
              <w:pStyle w:val="Compact"/>
              <w:jc w:val="left"/>
            </w:pPr>
            <w:r>
              <w:rPr>
                <w:rStyle w:val="VerbatimChar"/>
              </w:rPr>
              <w:t xml:space="preserve">start</w:t>
            </w:r>
            <w:r>
              <w:t xml:space="preserve"> </w:t>
            </w:r>
            <w:r>
              <w:t xml:space="preserve">|</w:t>
            </w:r>
            <w:r>
              <w:t xml:space="preserve"> </w:t>
            </w:r>
            <w:r>
              <w:rPr>
                <w:rStyle w:val="VerbatimChar"/>
              </w:rPr>
              <w:t xml:space="preserve">pref</w:t>
            </w:r>
            <w:r>
              <w:t xml:space="preserve"> </w:t>
            </w:r>
            <w:r>
              <w:t xml:space="preserve">|</w:t>
            </w:r>
            <w:r>
              <w:t xml:space="preserve"> </w:t>
            </w:r>
            <w:r>
              <w:rPr>
                <w:rStyle w:val="VerbatimChar"/>
              </w:rPr>
              <w:t xml:space="preserve">end</w:t>
            </w:r>
          </w:p>
        </w:tc>
      </w:tr>
      <w:tr>
        <w:tc>
          <w:tcPr/>
          <w:p>
            <w:pPr>
              <w:pStyle w:val="Compact"/>
              <w:jc w:val="left"/>
            </w:pPr>
            <w:r>
              <w:t xml:space="preserve">→ waypoints[].latitude</w:t>
            </w:r>
          </w:p>
        </w:tc>
        <w:tc>
          <w:tcPr/>
          <w:p>
            <w:pPr>
              <w:pStyle w:val="Compact"/>
              <w:jc w:val="left"/>
            </w:pPr>
            <w:r>
              <w:t xml:space="preserve">Широта</w:t>
            </w:r>
          </w:p>
        </w:tc>
        <w:tc>
          <w:tcPr/>
          <w:p>
            <w:pPr>
              <w:pStyle w:val="Compact"/>
              <w:jc w:val="left"/>
            </w:pPr>
            <w:r>
              <w:t xml:space="preserve">float</w:t>
            </w:r>
          </w:p>
        </w:tc>
        <w:tc>
          <w:tcPr/>
          <w:p>
            <w:pPr>
              <w:pStyle w:val="Compact"/>
              <w:jc w:val="left"/>
            </w:pPr>
            <w:r>
              <w:t xml:space="preserve">1</w:t>
            </w:r>
          </w:p>
        </w:tc>
        <w:tc>
          <w:tcPr/>
          <w:p>
            <w:pPr>
              <w:pStyle w:val="Compact"/>
              <w:jc w:val="left"/>
            </w:pPr>
            <w:r>
              <w:t xml:space="preserve">waypoints[].latitude</w:t>
            </w:r>
          </w:p>
        </w:tc>
        <w:tc>
          <w:tcPr/>
          <w:p>
            <w:pPr>
              <w:pStyle w:val="Compact"/>
              <w:jc w:val="left"/>
            </w:pPr>
            <w:r>
              <w:t xml:space="preserve">favorite_route</w:t>
            </w:r>
          </w:p>
        </w:tc>
        <w:tc>
          <w:tcPr/>
          <w:p>
            <w:pPr>
              <w:pStyle w:val="Compact"/>
              <w:jc w:val="left"/>
            </w:pPr>
            <w:r>
              <w:t xml:space="preserve">Обязательна и в Address 3.16.0, и в клиентском Waypoint</w:t>
            </w:r>
          </w:p>
        </w:tc>
      </w:tr>
      <w:tr>
        <w:tc>
          <w:tcPr/>
          <w:p>
            <w:pPr>
              <w:pStyle w:val="Compact"/>
              <w:jc w:val="left"/>
            </w:pPr>
            <w:r>
              <w:t xml:space="preserve">→ waypoints[].longitude</w:t>
            </w:r>
          </w:p>
        </w:tc>
        <w:tc>
          <w:tcPr/>
          <w:p>
            <w:pPr>
              <w:pStyle w:val="Compact"/>
              <w:jc w:val="left"/>
            </w:pPr>
            <w:r>
              <w:t xml:space="preserve">Долгота</w:t>
            </w:r>
          </w:p>
        </w:tc>
        <w:tc>
          <w:tcPr/>
          <w:p>
            <w:pPr>
              <w:pStyle w:val="Compact"/>
              <w:jc w:val="left"/>
            </w:pPr>
            <w:r>
              <w:t xml:space="preserve">float</w:t>
            </w:r>
          </w:p>
        </w:tc>
        <w:tc>
          <w:tcPr/>
          <w:p>
            <w:pPr>
              <w:pStyle w:val="Compact"/>
              <w:jc w:val="left"/>
            </w:pPr>
            <w:r>
              <w:t xml:space="preserve">1</w:t>
            </w:r>
          </w:p>
        </w:tc>
        <w:tc>
          <w:tcPr/>
          <w:p>
            <w:pPr>
              <w:pStyle w:val="Compact"/>
              <w:jc w:val="left"/>
            </w:pPr>
            <w:r>
              <w:t xml:space="preserve">waypoints[].longitude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waypoints[].country</w:t>
            </w:r>
          </w:p>
        </w:tc>
        <w:tc>
          <w:tcPr/>
          <w:p>
            <w:pPr>
              <w:pStyle w:val="Compact"/>
              <w:jc w:val="left"/>
            </w:pPr>
            <w:r>
              <w:t xml:space="preserve">Страна</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waypoints[].country</w:t>
            </w:r>
          </w:p>
        </w:tc>
        <w:tc>
          <w:tcPr/>
          <w:p>
            <w:pPr>
              <w:pStyle w:val="Compact"/>
              <w:jc w:val="left"/>
            </w:pPr>
            <w:r>
              <w:t xml:space="preserve">favorite_route</w:t>
            </w:r>
          </w:p>
        </w:tc>
        <w:tc>
          <w:tcPr/>
          <w:p>
            <w:pPr>
              <w:pStyle w:val="Compact"/>
              <w:jc w:val="left"/>
            </w:pPr>
            <w:r>
              <w:t xml:space="preserve">Обязательна в Address 3.16.0</w:t>
            </w:r>
          </w:p>
        </w:tc>
      </w:tr>
      <w:tr>
        <w:tc>
          <w:tcPr/>
          <w:p>
            <w:pPr>
              <w:pStyle w:val="Compact"/>
              <w:jc w:val="left"/>
            </w:pPr>
            <w:r>
              <w:t xml:space="preserve">→ waypoints[].region</w:t>
            </w:r>
          </w:p>
        </w:tc>
        <w:tc>
          <w:tcPr/>
          <w:p>
            <w:pPr>
              <w:pStyle w:val="Compact"/>
              <w:jc w:val="left"/>
            </w:pPr>
            <w:r>
              <w:t xml:space="preserve">Регион</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waypoints[].region</w:t>
            </w:r>
          </w:p>
        </w:tc>
        <w:tc>
          <w:tcPr/>
          <w:p>
            <w:pPr>
              <w:pStyle w:val="Compact"/>
              <w:jc w:val="left"/>
            </w:pPr>
            <w:r>
              <w:t xml:space="preserve">favorite_route</w:t>
            </w:r>
          </w:p>
        </w:tc>
        <w:tc>
          <w:tcPr/>
          <w:p>
            <w:pPr>
              <w:pStyle w:val="Compact"/>
              <w:jc w:val="left"/>
            </w:pPr>
            <w:r>
              <w:t xml:space="preserve">Обязателен в Address 3.16.0</w:t>
            </w:r>
          </w:p>
        </w:tc>
      </w:tr>
      <w:tr>
        <w:tc>
          <w:tcPr/>
          <w:p>
            <w:pPr>
              <w:pStyle w:val="Compact"/>
              <w:jc w:val="left"/>
            </w:pPr>
            <w:r>
              <w:t xml:space="preserve">→ waypoints[].city</w:t>
            </w:r>
          </w:p>
        </w:tc>
        <w:tc>
          <w:tcPr/>
          <w:p>
            <w:pPr>
              <w:pStyle w:val="Compact"/>
              <w:jc w:val="left"/>
            </w:pPr>
            <w:r>
              <w:t xml:space="preserve">Город</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waypoints[].city</w:t>
            </w:r>
          </w:p>
        </w:tc>
        <w:tc>
          <w:tcPr/>
          <w:p>
            <w:pPr>
              <w:pStyle w:val="Compact"/>
              <w:jc w:val="left"/>
            </w:pPr>
            <w:r>
              <w:t xml:space="preserve">favorite_route</w:t>
            </w:r>
          </w:p>
        </w:tc>
        <w:tc>
          <w:tcPr/>
          <w:p>
            <w:pPr>
              <w:pStyle w:val="Compact"/>
              <w:jc w:val="left"/>
            </w:pPr>
            <w:r>
              <w:t xml:space="preserve">Состав текстовых частей адреса — Q09 / D01</w:t>
            </w:r>
          </w:p>
        </w:tc>
      </w:tr>
      <w:tr>
        <w:tc>
          <w:tcPr/>
          <w:p>
            <w:pPr>
              <w:pStyle w:val="Compact"/>
              <w:jc w:val="left"/>
            </w:pPr>
            <w:r>
              <w:t xml:space="preserve">→ waypoints[].street</w:t>
            </w:r>
          </w:p>
        </w:tc>
        <w:tc>
          <w:tcPr/>
          <w:p>
            <w:pPr>
              <w:pStyle w:val="Compact"/>
              <w:jc w:val="left"/>
            </w:pPr>
            <w:r>
              <w:t xml:space="preserve">Улица</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waypoints[].street</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waypoints[].house</w:t>
            </w:r>
          </w:p>
        </w:tc>
        <w:tc>
          <w:tcPr/>
          <w:p>
            <w:pPr>
              <w:pStyle w:val="Compact"/>
              <w:jc w:val="left"/>
            </w:pPr>
            <w:r>
              <w:t xml:space="preserve">Дом</w:t>
            </w:r>
          </w:p>
        </w:tc>
        <w:tc>
          <w:tcPr/>
          <w:p>
            <w:pPr>
              <w:pStyle w:val="Compact"/>
              <w:jc w:val="left"/>
            </w:pPr>
            <w:r>
              <w:t xml:space="preserve">varchar(50)</w:t>
            </w:r>
          </w:p>
        </w:tc>
        <w:tc>
          <w:tcPr/>
          <w:p>
            <w:pPr>
              <w:pStyle w:val="Compact"/>
              <w:jc w:val="left"/>
            </w:pPr>
            <w:r>
              <w:t xml:space="preserve">0</w:t>
            </w:r>
          </w:p>
        </w:tc>
        <w:tc>
          <w:tcPr/>
          <w:p>
            <w:pPr>
              <w:pStyle w:val="Compact"/>
              <w:jc w:val="left"/>
            </w:pPr>
            <w:r>
              <w:t xml:space="preserve">waypoints[].house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waypoints[].waitTime</w:t>
            </w:r>
          </w:p>
        </w:tc>
        <w:tc>
          <w:tcPr/>
          <w:p>
            <w:pPr>
              <w:pStyle w:val="Compact"/>
              <w:jc w:val="left"/>
            </w:pPr>
            <w:r>
              <w:t xml:space="preserve">Ожидание на точке</w:t>
            </w:r>
          </w:p>
        </w:tc>
        <w:tc>
          <w:tcPr/>
          <w:p>
            <w:pPr>
              <w:pStyle w:val="Compact"/>
              <w:jc w:val="left"/>
            </w:pPr>
            <w:r>
              <w:t xml:space="preserve">int8</w:t>
            </w:r>
          </w:p>
        </w:tc>
        <w:tc>
          <w:tcPr/>
          <w:p>
            <w:pPr>
              <w:pStyle w:val="Compact"/>
              <w:jc w:val="left"/>
            </w:pPr>
            <w:r>
              <w:t xml:space="preserve">0</w:t>
            </w:r>
          </w:p>
        </w:tc>
        <w:tc>
          <w:tcPr/>
          <w:p>
            <w:pPr>
              <w:pStyle w:val="Compact"/>
              <w:jc w:val="left"/>
            </w:pPr>
            <w:r>
              <w:t xml:space="preserve">waypoints[].waitTime</w:t>
            </w:r>
          </w:p>
        </w:tc>
        <w:tc>
          <w:tcPr/>
          <w:p>
            <w:pPr>
              <w:pStyle w:val="Compact"/>
              <w:jc w:val="left"/>
            </w:pPr>
            <w:r>
              <w:t xml:space="preserve">favorite_route</w:t>
            </w:r>
          </w:p>
        </w:tc>
        <w:tc>
          <w:tcPr/>
          <w:p>
            <w:pPr>
              <w:pStyle w:val="Compact"/>
              <w:jc w:val="left"/>
            </w:pPr>
            <w:r>
              <w:rPr>
                <w:bCs/>
                <w:b/>
              </w:rPr>
              <w:t xml:space="preserve">Миллисекунды</w:t>
            </w:r>
            <w:r>
              <w:t xml:space="preserve"> </w:t>
            </w:r>
            <w:r>
              <w:t xml:space="preserve">по соглашению платформы. Для крайних точек —</w:t>
            </w:r>
            <w:r>
              <w:t xml:space="preserve"> </w:t>
            </w:r>
            <w:r>
              <w:rPr>
                <w:rStyle w:val="VerbatimChar"/>
              </w:rPr>
              <w:t xml:space="preserve">0</w:t>
            </w:r>
            <w:r>
              <w:t xml:space="preserve">, не</w:t>
            </w:r>
            <w:r>
              <w:t xml:space="preserve"> </w:t>
            </w:r>
            <w:r>
              <w:rPr>
                <w:rStyle w:val="VerbatimChar"/>
              </w:rPr>
              <w:t xml:space="preserve">null</w:t>
            </w:r>
            <w:r>
              <w:t xml:space="preserve">: при</w:t>
            </w:r>
            <w:r>
              <w:t xml:space="preserve"> </w:t>
            </w:r>
            <w:r>
              <w:rPr>
                <w:rStyle w:val="VerbatimChar"/>
              </w:rPr>
              <w:t xml:space="preserve">null</w:t>
            </w:r>
            <w:r>
              <w:t xml:space="preserve"> </w:t>
            </w:r>
            <w:r>
              <w:t xml:space="preserve">расчёт трансфера падает. Максимум, шаг и смысл пустого значения — Q05 / D02</w:t>
            </w:r>
          </w:p>
        </w:tc>
      </w:tr>
      <w:tr>
        <w:tc>
          <w:tcPr/>
          <w:p>
            <w:pPr>
              <w:pStyle w:val="Compact"/>
              <w:jc w:val="left"/>
            </w:pPr>
            <w:r>
              <w:t xml:space="preserve">→ waypoints[].pointNumber</w:t>
            </w:r>
          </w:p>
        </w:tc>
        <w:tc>
          <w:tcPr/>
          <w:p>
            <w:pPr>
              <w:pStyle w:val="Compact"/>
              <w:jc w:val="left"/>
            </w:pPr>
            <w:r>
              <w:t xml:space="preserve">Порядок точки</w:t>
            </w:r>
          </w:p>
        </w:tc>
        <w:tc>
          <w:tcPr/>
          <w:p>
            <w:pPr>
              <w:pStyle w:val="Compact"/>
              <w:jc w:val="left"/>
            </w:pPr>
            <w:r>
              <w:t xml:space="preserve">int</w:t>
            </w:r>
          </w:p>
        </w:tc>
        <w:tc>
          <w:tcPr/>
          <w:p>
            <w:pPr>
              <w:pStyle w:val="Compact"/>
              <w:jc w:val="left"/>
            </w:pPr>
            <w:r>
              <w:t xml:space="preserve">1</w:t>
            </w:r>
          </w:p>
        </w:tc>
        <w:tc>
          <w:tcPr/>
          <w:p>
            <w:pPr>
              <w:pStyle w:val="Compact"/>
              <w:jc w:val="left"/>
            </w:pPr>
            <w:r>
              <w:t xml:space="preserve">waypoints[].pointNumber</w:t>
            </w:r>
          </w:p>
        </w:tc>
        <w:tc>
          <w:tcPr/>
          <w:p>
            <w:pPr>
              <w:pStyle w:val="Compact"/>
              <w:jc w:val="left"/>
            </w:pPr>
            <w:r>
              <w:t xml:space="preserve">favorite_route</w:t>
            </w:r>
          </w:p>
        </w:tc>
        <w:tc>
          <w:tcPr/>
          <w:p>
            <w:pPr>
              <w:pStyle w:val="Compact"/>
              <w:jc w:val="left"/>
            </w:pPr>
            <w:r>
              <w:t xml:space="preserve">Нумерация с 1; задаётся сервером по порядку массива</w:t>
            </w:r>
          </w:p>
        </w:tc>
      </w:tr>
    </w:tbl>
    <w:p>
      <w:pPr>
        <w:pStyle w:val="BodyText"/>
      </w:pPr>
      <w:r>
        <w:t xml:space="preserve">Поля</w:t>
      </w:r>
      <w:r>
        <w:t xml:space="preserve"> </w:t>
      </w:r>
      <w:r>
        <w:rPr>
          <w:rStyle w:val="VerbatimChar"/>
        </w:rPr>
        <w:t xml:space="preserve">id</w:t>
      </w:r>
      <w:r>
        <w:t xml:space="preserve">,</w:t>
      </w:r>
      <w:r>
        <w:t xml:space="preserve"> </w:t>
      </w:r>
      <w:r>
        <w:rPr>
          <w:rStyle w:val="VerbatimChar"/>
        </w:rPr>
        <w:t xml:space="preserve">label</w:t>
      </w:r>
      <w:r>
        <w:t xml:space="preserve">,</w:t>
      </w:r>
      <w:r>
        <w:t xml:space="preserve"> </w:t>
      </w:r>
      <w:r>
        <w:rPr>
          <w:rStyle w:val="VerbatimChar"/>
        </w:rPr>
        <w:t xml:space="preserve">district</w:t>
      </w:r>
      <w:r>
        <w:t xml:space="preserve"> </w:t>
      </w:r>
      <w:r>
        <w:t xml:space="preserve">элемента точки в проект не включены до решения Q09 / D01.</w:t>
      </w:r>
    </w:p>
    <w:bookmarkEnd w:id="29"/>
    <w:bookmarkStart w:id="30" w:name="Xdb09a2b8f6751e1329dfb0ffac85ecb204aa44a"/>
    <w:p>
      <w:pPr>
        <w:pStyle w:val="Heading4"/>
      </w:pPr>
      <w:r>
        <w:t xml:space="preserve">2.1.4 Ответ</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id</w:t>
            </w:r>
          </w:p>
        </w:tc>
        <w:tc>
          <w:tcPr/>
          <w:p>
            <w:pPr>
              <w:pStyle w:val="Compact"/>
              <w:jc w:val="left"/>
            </w:pPr>
            <w:r>
              <w:t xml:space="preserve">Технический идентификатор записи</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favoriteRoute</w:t>
            </w:r>
          </w:p>
        </w:tc>
        <w:tc>
          <w:tcPr/>
          <w:p>
            <w:pPr>
              <w:pStyle w:val="Compact"/>
              <w:jc w:val="left"/>
            </w:pPr>
            <w:r>
              <w:t xml:space="preserve">Номер маршрута</w:t>
            </w:r>
          </w:p>
        </w:tc>
        <w:tc>
          <w:tcPr/>
          <w:p>
            <w:pPr>
              <w:pStyle w:val="Compact"/>
              <w:jc w:val="left"/>
            </w:pPr>
            <w:r>
              <w:t xml:space="preserve">varchar(20)</w:t>
            </w:r>
          </w:p>
        </w:tc>
        <w:tc>
          <w:tcPr/>
          <w:p>
            <w:pPr>
              <w:pStyle w:val="Compact"/>
              <w:jc w:val="left"/>
            </w:pPr>
            <w:r>
              <w:t xml:space="preserve">1</w:t>
            </w:r>
          </w:p>
        </w:tc>
        <w:tc>
          <w:tcPr/>
          <w:p>
            <w:pPr>
              <w:pStyle w:val="Compact"/>
              <w:jc w:val="left"/>
            </w:pPr>
            <w:r>
              <w:t xml:space="preserve">favorite_route</w:t>
            </w:r>
          </w:p>
        </w:tc>
        <w:tc>
          <w:tcPr/>
          <w:p>
            <w:pPr>
              <w:pStyle w:val="Compact"/>
              <w:jc w:val="left"/>
            </w:pPr>
            <w:r>
              <w:t xml:space="preserve">favorite_route</w:t>
            </w:r>
          </w:p>
        </w:tc>
        <w:tc>
          <w:tcPr/>
          <w:p>
            <w:pPr>
              <w:pStyle w:val="Compact"/>
              <w:jc w:val="left"/>
            </w:pPr>
            <w:r>
              <w:rPr>
                <w:rStyle w:val="VerbatimChar"/>
              </w:rPr>
              <w:t xml:space="preserve">FR-XXXX-XXXXXXXX</w:t>
            </w:r>
            <w:r>
              <w:t xml:space="preserve">; переименовано из</w:t>
            </w:r>
            <w:r>
              <w:t xml:space="preserve"> </w:t>
            </w:r>
            <w:r>
              <w:rPr>
                <w:rStyle w:val="VerbatimChar"/>
              </w:rPr>
              <w:t xml:space="preserve">route_number</w:t>
            </w:r>
            <w:r>
              <w:t xml:space="preserve"> </w:t>
            </w:r>
            <w:r>
              <w:t xml:space="preserve">(17.09.2026, п. 1)</w:t>
            </w:r>
          </w:p>
        </w:tc>
      </w:tr>
      <w:tr>
        <w:tc>
          <w:tcPr/>
          <w:p>
            <w:pPr>
              <w:pStyle w:val="Compact"/>
              <w:jc w:val="left"/>
            </w:pPr>
            <w:r>
              <w:t xml:space="preserve">routeName</w:t>
            </w:r>
          </w:p>
        </w:tc>
        <w:tc>
          <w:tcPr/>
          <w:p>
            <w:pPr>
              <w:pStyle w:val="Compact"/>
              <w:jc w:val="left"/>
            </w:pPr>
            <w:r>
              <w:t xml:space="preserve">Название маршрута</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route_name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transportType</w:t>
            </w:r>
          </w:p>
        </w:tc>
        <w:tc>
          <w:tcPr/>
          <w:p>
            <w:pPr>
              <w:pStyle w:val="Compact"/>
              <w:jc w:val="left"/>
            </w:pPr>
            <w:r>
              <w:t xml:space="preserve">Вид транспорта</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transport_type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serviceClass</w:t>
            </w:r>
          </w:p>
        </w:tc>
        <w:tc>
          <w:tcPr/>
          <w:p>
            <w:pPr>
              <w:pStyle w:val="Compact"/>
              <w:jc w:val="left"/>
            </w:pPr>
            <w:r>
              <w:t xml:space="preserve">Класс услуги</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service_class</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isNightTariff</w:t>
            </w:r>
          </w:p>
        </w:tc>
        <w:tc>
          <w:tcPr/>
          <w:p>
            <w:pPr>
              <w:pStyle w:val="Compact"/>
              <w:jc w:val="left"/>
            </w:pPr>
            <w:r>
              <w:t xml:space="preserve">Ночной тариф</w:t>
            </w:r>
          </w:p>
        </w:tc>
        <w:tc>
          <w:tcPr/>
          <w:p>
            <w:pPr>
              <w:pStyle w:val="Compact"/>
              <w:jc w:val="left"/>
            </w:pPr>
            <w:r>
              <w:t xml:space="preserve">boolean</w:t>
            </w:r>
          </w:p>
        </w:tc>
        <w:tc>
          <w:tcPr/>
          <w:p>
            <w:pPr>
              <w:pStyle w:val="Compact"/>
              <w:jc w:val="left"/>
            </w:pPr>
            <w:r>
              <w:t xml:space="preserve">1</w:t>
            </w:r>
          </w:p>
        </w:tc>
        <w:tc>
          <w:tcPr/>
          <w:p>
            <w:pPr>
              <w:pStyle w:val="Compact"/>
              <w:jc w:val="left"/>
            </w:pPr>
            <w:r>
              <w:t xml:space="preserve">is_night_tariff</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fixedCost</w:t>
            </w:r>
          </w:p>
        </w:tc>
        <w:tc>
          <w:tcPr/>
          <w:p>
            <w:pPr>
              <w:pStyle w:val="Compact"/>
              <w:jc w:val="left"/>
            </w:pPr>
            <w:r>
              <w:t xml:space="preserve">Фиксированная стоимость</w:t>
            </w:r>
          </w:p>
        </w:tc>
        <w:tc>
          <w:tcPr/>
          <w:p>
            <w:pPr>
              <w:pStyle w:val="Compact"/>
              <w:jc w:val="left"/>
            </w:pPr>
            <w:r>
              <w:t xml:space="preserve">int8</w:t>
            </w:r>
          </w:p>
        </w:tc>
        <w:tc>
          <w:tcPr/>
          <w:p>
            <w:pPr>
              <w:pStyle w:val="Compact"/>
              <w:jc w:val="left"/>
            </w:pPr>
            <w:r>
              <w:t xml:space="preserve">1</w:t>
            </w:r>
          </w:p>
        </w:tc>
        <w:tc>
          <w:tcPr/>
          <w:p>
            <w:pPr>
              <w:pStyle w:val="Compact"/>
              <w:jc w:val="left"/>
            </w:pPr>
            <w:r>
              <w:t xml:space="preserve">fixed_cost</w:t>
            </w:r>
          </w:p>
        </w:tc>
        <w:tc>
          <w:tcPr/>
          <w:p>
            <w:pPr>
              <w:pStyle w:val="Compact"/>
              <w:jc w:val="left"/>
            </w:pPr>
            <w:r>
              <w:t xml:space="preserve">favorite_route</w:t>
            </w:r>
          </w:p>
        </w:tc>
        <w:tc>
          <w:tcPr/>
          <w:p>
            <w:pPr>
              <w:pStyle w:val="Compact"/>
              <w:jc w:val="left"/>
            </w:pPr>
            <w:r>
              <w:t xml:space="preserve">Копейки</w:t>
            </w:r>
          </w:p>
        </w:tc>
      </w:tr>
      <w:tr>
        <w:tc>
          <w:tcPr/>
          <w:p>
            <w:pPr>
              <w:pStyle w:val="Compact"/>
              <w:jc w:val="left"/>
            </w:pPr>
            <w:r>
              <w:t xml:space="preserve">recommendedCost</w:t>
            </w:r>
          </w:p>
        </w:tc>
        <w:tc>
          <w:tcPr/>
          <w:p>
            <w:pPr>
              <w:pStyle w:val="Compact"/>
              <w:jc w:val="left"/>
            </w:pPr>
            <w:r>
              <w:t xml:space="preserve">Расчётная цена по тарифу</w:t>
            </w:r>
          </w:p>
        </w:tc>
        <w:tc>
          <w:tcPr/>
          <w:p>
            <w:pPr>
              <w:pStyle w:val="Compact"/>
              <w:jc w:val="left"/>
            </w:pPr>
            <w:r>
              <w:t xml:space="preserve">int8</w:t>
            </w:r>
          </w:p>
        </w:tc>
        <w:tc>
          <w:tcPr/>
          <w:p>
            <w:pPr>
              <w:pStyle w:val="Compact"/>
              <w:jc w:val="left"/>
            </w:pPr>
            <w:r>
              <w:t xml:space="preserve">1</w:t>
            </w:r>
          </w:p>
        </w:tc>
        <w:tc>
          <w:tcPr/>
          <w:p>
            <w:pPr>
              <w:pStyle w:val="Compact"/>
              <w:jc w:val="left"/>
            </w:pPr>
            <w:r>
              <w:t xml:space="preserve">recommended_cost</w:t>
            </w:r>
          </w:p>
        </w:tc>
        <w:tc>
          <w:tcPr/>
          <w:p>
            <w:pPr>
              <w:pStyle w:val="Compact"/>
              <w:jc w:val="left"/>
            </w:pPr>
            <w:r>
              <w:t xml:space="preserve">favorite_route</w:t>
            </w:r>
          </w:p>
        </w:tc>
        <w:tc>
          <w:tcPr/>
          <w:p>
            <w:pPr>
              <w:pStyle w:val="Compact"/>
              <w:jc w:val="left"/>
            </w:pPr>
            <w:r>
              <w:t xml:space="preserve">Копейки; из</w:t>
            </w:r>
            <w:r>
              <w:t xml:space="preserve"> </w:t>
            </w:r>
            <w:r>
              <w:rPr>
                <w:rStyle w:val="VerbatimChar"/>
              </w:rPr>
              <w:t xml:space="preserve">POST /api/tariffs/calculate</w:t>
            </w:r>
          </w:p>
        </w:tc>
      </w:tr>
      <w:tr>
        <w:tc>
          <w:tcPr/>
          <w:p>
            <w:pPr>
              <w:pStyle w:val="Compact"/>
              <w:jc w:val="left"/>
            </w:pPr>
            <w:r>
              <w:t xml:space="preserve">totalKm</w:t>
            </w:r>
          </w:p>
        </w:tc>
        <w:tc>
          <w:tcPr/>
          <w:p>
            <w:pPr>
              <w:pStyle w:val="Compact"/>
              <w:jc w:val="left"/>
            </w:pPr>
            <w:r>
              <w:t xml:space="preserve">Расстояние</w:t>
            </w:r>
          </w:p>
        </w:tc>
        <w:tc>
          <w:tcPr/>
          <w:p>
            <w:pPr>
              <w:pStyle w:val="Compact"/>
              <w:jc w:val="left"/>
            </w:pPr>
            <w:r>
              <w:t xml:space="preserve">numeric(6,2)</w:t>
            </w:r>
          </w:p>
        </w:tc>
        <w:tc>
          <w:tcPr/>
          <w:p>
            <w:pPr>
              <w:pStyle w:val="Compact"/>
              <w:jc w:val="left"/>
            </w:pPr>
            <w:r>
              <w:t xml:space="preserve">1</w:t>
            </w:r>
          </w:p>
        </w:tc>
        <w:tc>
          <w:tcPr/>
          <w:p>
            <w:pPr>
              <w:pStyle w:val="Compact"/>
              <w:jc w:val="left"/>
            </w:pPr>
            <w:r>
              <w:t xml:space="preserve">total_km</w:t>
            </w:r>
          </w:p>
        </w:tc>
        <w:tc>
          <w:tcPr/>
          <w:p>
            <w:pPr>
              <w:pStyle w:val="Compact"/>
              <w:jc w:val="left"/>
            </w:pPr>
            <w:r>
              <w:t xml:space="preserve">favorite_route</w:t>
            </w:r>
          </w:p>
        </w:tc>
        <w:tc>
          <w:tcPr/>
          <w:p>
            <w:pPr>
              <w:pStyle w:val="Compact"/>
              <w:jc w:val="left"/>
            </w:pPr>
            <w:r>
              <w:t xml:space="preserve">Километры; из</w:t>
            </w:r>
            <w:r>
              <w:t xml:space="preserve"> </w:t>
            </w:r>
            <w:r>
              <w:rPr>
                <w:rStyle w:val="VerbatimChar"/>
              </w:rPr>
              <w:t xml:space="preserve">POST /api/geo/route</w:t>
            </w:r>
          </w:p>
        </w:tc>
      </w:tr>
      <w:tr>
        <w:tc>
          <w:tcPr/>
          <w:p>
            <w:pPr>
              <w:pStyle w:val="Compact"/>
              <w:jc w:val="left"/>
            </w:pPr>
            <w:r>
              <w:t xml:space="preserve">travelTime</w:t>
            </w:r>
          </w:p>
        </w:tc>
        <w:tc>
          <w:tcPr/>
          <w:p>
            <w:pPr>
              <w:pStyle w:val="Compact"/>
              <w:jc w:val="left"/>
            </w:pPr>
            <w:r>
              <w:t xml:space="preserve">Время в пути без ожидания</w:t>
            </w:r>
          </w:p>
        </w:tc>
        <w:tc>
          <w:tcPr/>
          <w:p>
            <w:pPr>
              <w:pStyle w:val="Compact"/>
              <w:jc w:val="left"/>
            </w:pPr>
            <w:r>
              <w:t xml:space="preserve">int8</w:t>
            </w:r>
          </w:p>
        </w:tc>
        <w:tc>
          <w:tcPr/>
          <w:p>
            <w:pPr>
              <w:pStyle w:val="Compact"/>
              <w:jc w:val="left"/>
            </w:pPr>
            <w:r>
              <w:t xml:space="preserve">1</w:t>
            </w:r>
          </w:p>
        </w:tc>
        <w:tc>
          <w:tcPr/>
          <w:p>
            <w:pPr>
              <w:pStyle w:val="Compact"/>
              <w:jc w:val="left"/>
            </w:pPr>
            <w:r>
              <w:t xml:space="preserve">—</w:t>
            </w:r>
          </w:p>
        </w:tc>
        <w:tc>
          <w:tcPr/>
          <w:p>
            <w:pPr>
              <w:pStyle w:val="Compact"/>
              <w:jc w:val="left"/>
            </w:pPr>
            <w:r>
              <w:t xml:space="preserve">favorite_route</w:t>
            </w:r>
          </w:p>
        </w:tc>
        <w:tc>
          <w:tcPr/>
          <w:p>
            <w:pPr>
              <w:pStyle w:val="Compact"/>
              <w:jc w:val="left"/>
            </w:pPr>
            <w:r>
              <w:rPr>
                <w:bCs/>
                <w:b/>
              </w:rPr>
              <w:t xml:space="preserve">Нового поля в T01.1 (v6) нет — требуется добавить</w:t>
            </w:r>
            <w:r>
              <w:t xml:space="preserve"> </w:t>
            </w:r>
            <w:r>
              <w:t xml:space="preserve">(17.09.2026, п. 8; Q18)</w:t>
            </w:r>
          </w:p>
        </w:tc>
      </w:tr>
      <w:tr>
        <w:tc>
          <w:tcPr/>
          <w:p>
            <w:pPr>
              <w:pStyle w:val="Compact"/>
              <w:jc w:val="left"/>
            </w:pPr>
            <w:r>
              <w:t xml:space="preserve">totalTime</w:t>
            </w:r>
          </w:p>
        </w:tc>
        <w:tc>
          <w:tcPr/>
          <w:p>
            <w:pPr>
              <w:pStyle w:val="Compact"/>
              <w:jc w:val="left"/>
            </w:pPr>
            <w:r>
              <w:t xml:space="preserve">Полное время с ожиданием</w:t>
            </w:r>
          </w:p>
        </w:tc>
        <w:tc>
          <w:tcPr/>
          <w:p>
            <w:pPr>
              <w:pStyle w:val="Compact"/>
              <w:jc w:val="left"/>
            </w:pPr>
            <w:r>
              <w:t xml:space="preserve">int8</w:t>
            </w:r>
          </w:p>
        </w:tc>
        <w:tc>
          <w:tcPr/>
          <w:p>
            <w:pPr>
              <w:pStyle w:val="Compact"/>
              <w:jc w:val="left"/>
            </w:pPr>
            <w:r>
              <w:t xml:space="preserve">1</w:t>
            </w:r>
          </w:p>
        </w:tc>
        <w:tc>
          <w:tcPr/>
          <w:p>
            <w:pPr>
              <w:pStyle w:val="Compact"/>
              <w:jc w:val="left"/>
            </w:pPr>
            <w:r>
              <w:t xml:space="preserve">total_time</w:t>
            </w:r>
          </w:p>
        </w:tc>
        <w:tc>
          <w:tcPr/>
          <w:p>
            <w:pPr>
              <w:pStyle w:val="Compact"/>
              <w:jc w:val="left"/>
            </w:pPr>
            <w:r>
              <w:t xml:space="preserve">favorite_route</w:t>
            </w:r>
          </w:p>
        </w:tc>
        <w:tc>
          <w:tcPr/>
          <w:p>
            <w:pPr>
              <w:pStyle w:val="Compact"/>
              <w:jc w:val="left"/>
            </w:pPr>
            <w:r>
              <w:rPr>
                <w:rStyle w:val="VerbatimChar"/>
              </w:rPr>
              <w:t xml:space="preserve">totalTime = travelTime + сумма ожиданий</w:t>
            </w:r>
            <w:r>
              <w:t xml:space="preserve">, если сервис расчёта вернул время без ожидания (Q08)</w:t>
            </w:r>
          </w:p>
        </w:tc>
      </w:tr>
      <w:tr>
        <w:tc>
          <w:tcPr/>
          <w:p>
            <w:pPr>
              <w:pStyle w:val="Compact"/>
              <w:jc w:val="left"/>
            </w:pPr>
            <w:r>
              <w:t xml:space="preserve">totalWaitTime</w:t>
            </w:r>
          </w:p>
        </w:tc>
        <w:tc>
          <w:tcPr/>
          <w:p>
            <w:pPr>
              <w:pStyle w:val="Compact"/>
              <w:jc w:val="left"/>
            </w:pPr>
            <w:r>
              <w:t xml:space="preserve">Суммарное ожидание</w:t>
            </w:r>
          </w:p>
        </w:tc>
        <w:tc>
          <w:tcPr/>
          <w:p>
            <w:pPr>
              <w:pStyle w:val="Compact"/>
              <w:jc w:val="left"/>
            </w:pPr>
            <w:r>
              <w:t xml:space="preserve">int8</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Производное поле ответа, отдельной колонки нет. Бесплатный лимит не вычитается</w:t>
            </w:r>
          </w:p>
        </w:tc>
      </w:tr>
      <w:tr>
        <w:tc>
          <w:tcPr/>
          <w:p>
            <w:pPr>
              <w:pStyle w:val="Compact"/>
              <w:jc w:val="left"/>
            </w:pPr>
            <w:r>
              <w:t xml:space="preserve">freeWaitTime</w:t>
            </w:r>
          </w:p>
        </w:tc>
        <w:tc>
          <w:tcPr/>
          <w:p>
            <w:pPr>
              <w:pStyle w:val="Compact"/>
              <w:jc w:val="left"/>
            </w:pPr>
            <w:r>
              <w:t xml:space="preserve">Бесплатное время ожидания</w:t>
            </w:r>
          </w:p>
        </w:tc>
        <w:tc>
          <w:tcPr/>
          <w:p>
            <w:pPr>
              <w:pStyle w:val="Compact"/>
              <w:jc w:val="left"/>
            </w:pPr>
            <w:r>
              <w:t xml:space="preserve">int</w:t>
            </w:r>
          </w:p>
        </w:tc>
        <w:tc>
          <w:tcPr/>
          <w:p>
            <w:pPr>
              <w:pStyle w:val="Compact"/>
              <w:jc w:val="left"/>
            </w:pPr>
            <w:r>
              <w:t xml:space="preserve">0</w:t>
            </w:r>
          </w:p>
        </w:tc>
        <w:tc>
          <w:tcPr/>
          <w:p>
            <w:pPr>
              <w:pStyle w:val="Compact"/>
              <w:jc w:val="left"/>
            </w:pPr>
            <w:r>
              <w:t xml:space="preserve">free_wait_time</w:t>
            </w:r>
          </w:p>
        </w:tc>
        <w:tc>
          <w:tcPr/>
          <w:p>
            <w:pPr>
              <w:pStyle w:val="Compact"/>
              <w:jc w:val="left"/>
            </w:pPr>
            <w:r>
              <w:t xml:space="preserve">favorite_route</w:t>
            </w:r>
          </w:p>
        </w:tc>
        <w:tc>
          <w:tcPr/>
          <w:p>
            <w:pPr>
              <w:pStyle w:val="Compact"/>
              <w:jc w:val="left"/>
            </w:pPr>
            <w:r>
              <w:t xml:space="preserve">Минуты; источник — поле тарифа</w:t>
            </w:r>
            <w:r>
              <w:t xml:space="preserve"> </w:t>
            </w:r>
            <w:r>
              <w:rPr>
                <w:rStyle w:val="VerbatimChar"/>
              </w:rPr>
              <w:t xml:space="preserve">freeWaitingTime</w:t>
            </w:r>
            <w:r>
              <w:t xml:space="preserve">. Снимок или чтение актуального тарифа — D03</w:t>
            </w:r>
          </w:p>
        </w:tc>
      </w:tr>
      <w:tr>
        <w:tc>
          <w:tcPr/>
          <w:p>
            <w:pPr>
              <w:pStyle w:val="Compact"/>
              <w:jc w:val="left"/>
            </w:pPr>
            <w:r>
              <w:t xml:space="preserve">tariffId</w:t>
            </w:r>
          </w:p>
        </w:tc>
        <w:tc>
          <w:tcPr/>
          <w:p>
            <w:pPr>
              <w:pStyle w:val="Compact"/>
              <w:jc w:val="left"/>
            </w:pPr>
            <w:r>
              <w:t xml:space="preserve">Идентификатор тарифа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tariff_id</w:t>
            </w:r>
          </w:p>
        </w:tc>
        <w:tc>
          <w:tcPr/>
          <w:p>
            <w:pPr>
              <w:pStyle w:val="Compact"/>
              <w:jc w:val="left"/>
            </w:pPr>
            <w:r>
              <w:t xml:space="preserve">favorite_route</w:t>
            </w:r>
          </w:p>
        </w:tc>
        <w:tc>
          <w:tcPr/>
          <w:p>
            <w:pPr>
              <w:pStyle w:val="Compact"/>
              <w:jc w:val="left"/>
            </w:pPr>
            <w:r>
              <w:t xml:space="preserve">См. Q15</w:t>
            </w:r>
          </w:p>
        </w:tc>
      </w:tr>
      <w:tr>
        <w:tc>
          <w:tcPr/>
          <w:p>
            <w:pPr>
              <w:pStyle w:val="Compact"/>
              <w:jc w:val="left"/>
            </w:pPr>
            <w:r>
              <w:t xml:space="preserve">validFrom / validTo</w:t>
            </w:r>
          </w:p>
        </w:tc>
        <w:tc>
          <w:tcPr/>
          <w:p>
            <w:pPr>
              <w:pStyle w:val="Compact"/>
              <w:jc w:val="left"/>
            </w:pPr>
            <w:r>
              <w:t xml:space="preserve">Период действия</w:t>
            </w:r>
          </w:p>
        </w:tc>
        <w:tc>
          <w:tcPr/>
          <w:p>
            <w:pPr>
              <w:pStyle w:val="Compact"/>
              <w:jc w:val="left"/>
            </w:pPr>
            <w:r>
              <w:t xml:space="preserve">date</w:t>
            </w:r>
          </w:p>
        </w:tc>
        <w:tc>
          <w:tcPr/>
          <w:p>
            <w:pPr>
              <w:pStyle w:val="Compact"/>
              <w:jc w:val="left"/>
            </w:pPr>
            <w:r>
              <w:t xml:space="preserve">0</w:t>
            </w:r>
          </w:p>
        </w:tc>
        <w:tc>
          <w:tcPr/>
          <w:p>
            <w:pPr>
              <w:pStyle w:val="Compact"/>
              <w:jc w:val="left"/>
            </w:pPr>
            <w:r>
              <w:t xml:space="preserve">valid_from / valid_to</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waypoints</w:t>
            </w:r>
          </w:p>
        </w:tc>
        <w:tc>
          <w:tcPr/>
          <w:p>
            <w:pPr>
              <w:pStyle w:val="Compact"/>
              <w:jc w:val="left"/>
            </w:pPr>
            <w:r>
              <w:t xml:space="preserve">Точки маршрута</w:t>
            </w:r>
          </w:p>
        </w:tc>
        <w:tc>
          <w:tcPr/>
          <w:p>
            <w:pPr>
              <w:pStyle w:val="Compact"/>
              <w:jc w:val="left"/>
            </w:pPr>
            <w:r>
              <w:t xml:space="preserve">array</w:t>
            </w:r>
          </w:p>
        </w:tc>
        <w:tc>
          <w:tcPr/>
          <w:p>
            <w:pPr>
              <w:pStyle w:val="Compact"/>
              <w:jc w:val="left"/>
            </w:pPr>
            <w:r>
              <w:t xml:space="preserve">1</w:t>
            </w:r>
          </w:p>
        </w:tc>
        <w:tc>
          <w:tcPr/>
          <w:p>
            <w:pPr>
              <w:pStyle w:val="Compact"/>
              <w:jc w:val="left"/>
            </w:pPr>
            <w:r>
              <w:t xml:space="preserve">waypoints</w:t>
            </w:r>
          </w:p>
        </w:tc>
        <w:tc>
          <w:tcPr/>
          <w:p>
            <w:pPr>
              <w:pStyle w:val="Compact"/>
              <w:jc w:val="left"/>
            </w:pPr>
            <w:r>
              <w:t xml:space="preserve">favorite_route</w:t>
            </w:r>
          </w:p>
        </w:tc>
        <w:tc>
          <w:tcPr/>
          <w:p>
            <w:pPr>
              <w:pStyle w:val="Compact"/>
              <w:jc w:val="left"/>
            </w:pPr>
            <w:r>
              <w:t xml:space="preserve">В порядке</w:t>
            </w:r>
            <w:r>
              <w:t xml:space="preserve"> </w:t>
            </w:r>
            <w:r>
              <w:rPr>
                <w:rStyle w:val="VerbatimChar"/>
              </w:rPr>
              <w:t xml:space="preserve">start</w:t>
            </w:r>
            <w:r>
              <w:t xml:space="preserve"> </w:t>
            </w:r>
            <w:r>
              <w:t xml:space="preserve">→</w:t>
            </w:r>
            <w:r>
              <w:t xml:space="preserve"> </w:t>
            </w:r>
            <w:r>
              <w:rPr>
                <w:rStyle w:val="VerbatimChar"/>
              </w:rPr>
              <w:t xml:space="preserve">pref</w:t>
            </w:r>
            <w:r>
              <w:t xml:space="preserve"> </w:t>
            </w:r>
            <w:r>
              <w:t xml:space="preserve">→</w:t>
            </w:r>
            <w:r>
              <w:t xml:space="preserve"> </w:t>
            </w:r>
            <w:r>
              <w:rPr>
                <w:rStyle w:val="VerbatimChar"/>
              </w:rPr>
              <w:t xml:space="preserve">end</w:t>
            </w:r>
          </w:p>
        </w:tc>
      </w:tr>
      <w:tr>
        <w:tc>
          <w:tcPr/>
          <w:p>
            <w:pPr>
              <w:pStyle w:val="Compact"/>
              <w:jc w:val="left"/>
            </w:pPr>
            <w:r>
              <w:t xml:space="preserve">isActive</w:t>
            </w:r>
          </w:p>
        </w:tc>
        <w:tc>
          <w:tcPr/>
          <w:p>
            <w:pPr>
              <w:pStyle w:val="Compact"/>
              <w:jc w:val="left"/>
            </w:pPr>
            <w:r>
              <w:t xml:space="preserve">Признак активности</w:t>
            </w:r>
          </w:p>
        </w:tc>
        <w:tc>
          <w:tcPr/>
          <w:p>
            <w:pPr>
              <w:pStyle w:val="Compact"/>
              <w:jc w:val="left"/>
            </w:pPr>
            <w:r>
              <w:t xml:space="preserve">boolean</w:t>
            </w:r>
          </w:p>
        </w:tc>
        <w:tc>
          <w:tcPr/>
          <w:p>
            <w:pPr>
              <w:pStyle w:val="Compact"/>
              <w:jc w:val="left"/>
            </w:pPr>
            <w:r>
              <w:t xml:space="preserve">1</w:t>
            </w:r>
          </w:p>
        </w:tc>
        <w:tc>
          <w:tcPr/>
          <w:p>
            <w:pPr>
              <w:pStyle w:val="Compact"/>
              <w:jc w:val="left"/>
            </w:pPr>
            <w:r>
              <w:t xml:space="preserve">is_active</w:t>
            </w:r>
          </w:p>
        </w:tc>
        <w:tc>
          <w:tcPr/>
          <w:p>
            <w:pPr>
              <w:pStyle w:val="Compact"/>
              <w:jc w:val="left"/>
            </w:pPr>
            <w:r>
              <w:t xml:space="preserve">favorite_route</w:t>
            </w:r>
          </w:p>
        </w:tc>
        <w:tc>
          <w:tcPr/>
          <w:p>
            <w:pPr>
              <w:pStyle w:val="Compact"/>
              <w:jc w:val="left"/>
            </w:pPr>
            <w:r>
              <w:t xml:space="preserve">При создании</w:t>
            </w:r>
            <w:r>
              <w:t xml:space="preserve"> </w:t>
            </w:r>
            <w:r>
              <w:rPr>
                <w:rStyle w:val="VerbatimChar"/>
              </w:rPr>
              <w:t xml:space="preserve">true</w:t>
            </w:r>
          </w:p>
        </w:tc>
      </w:tr>
      <w:tr>
        <w:tc>
          <w:tcPr/>
          <w:p>
            <w:pPr>
              <w:pStyle w:val="Compact"/>
              <w:jc w:val="left"/>
            </w:pPr>
            <w:r>
              <w:t xml:space="preserve">createdBy / updatedBy</w:t>
            </w:r>
          </w:p>
        </w:tc>
        <w:tc>
          <w:tcPr/>
          <w:p>
            <w:pPr>
              <w:pStyle w:val="Compact"/>
              <w:jc w:val="left"/>
            </w:pPr>
            <w:r>
              <w:t xml:space="preserve">Автор / последний редактор</w:t>
            </w:r>
          </w:p>
        </w:tc>
        <w:tc>
          <w:tcPr/>
          <w:p>
            <w:pPr>
              <w:pStyle w:val="Compact"/>
              <w:jc w:val="left"/>
            </w:pPr>
            <w:r>
              <w:t xml:space="preserve">uuid</w:t>
            </w:r>
          </w:p>
        </w:tc>
        <w:tc>
          <w:tcPr/>
          <w:p>
            <w:pPr>
              <w:pStyle w:val="Compact"/>
              <w:jc w:val="left"/>
            </w:pPr>
            <w:r>
              <w:t xml:space="preserve">1 / 0</w:t>
            </w:r>
          </w:p>
        </w:tc>
        <w:tc>
          <w:tcPr/>
          <w:p>
            <w:pPr>
              <w:pStyle w:val="Compact"/>
              <w:jc w:val="left"/>
            </w:pPr>
            <w:r>
              <w:t xml:space="preserve">created_by / updated_by</w:t>
            </w:r>
          </w:p>
        </w:tc>
        <w:tc>
          <w:tcPr/>
          <w:p>
            <w:pPr>
              <w:pStyle w:val="Compact"/>
              <w:jc w:val="left"/>
            </w:pPr>
            <w:r>
              <w:t xml:space="preserve">favorite_route</w:t>
            </w:r>
          </w:p>
        </w:tc>
        <w:tc>
          <w:tcPr/>
          <w:p>
            <w:pPr>
              <w:pStyle w:val="Compact"/>
              <w:jc w:val="left"/>
            </w:pPr>
            <w:r>
              <w:t xml:space="preserve">Заполняет сервер из JWT</w:t>
            </w:r>
          </w:p>
        </w:tc>
      </w:tr>
      <w:tr>
        <w:tc>
          <w:tcPr/>
          <w:p>
            <w:pPr>
              <w:pStyle w:val="Compact"/>
              <w:jc w:val="left"/>
            </w:pPr>
            <w:r>
              <w:t xml:space="preserve">createdAt / updatedAt</w:t>
            </w:r>
          </w:p>
        </w:tc>
        <w:tc>
          <w:tcPr/>
          <w:p>
            <w:pPr>
              <w:pStyle w:val="Compact"/>
              <w:jc w:val="left"/>
            </w:pPr>
            <w:r>
              <w:t xml:space="preserve">Создано / изменено</w:t>
            </w:r>
          </w:p>
        </w:tc>
        <w:tc>
          <w:tcPr/>
          <w:p>
            <w:pPr>
              <w:pStyle w:val="Compact"/>
              <w:jc w:val="left"/>
            </w:pPr>
            <w:r>
              <w:t xml:space="preserve">timestamptz</w:t>
            </w:r>
          </w:p>
        </w:tc>
        <w:tc>
          <w:tcPr/>
          <w:p>
            <w:pPr>
              <w:pStyle w:val="Compact"/>
              <w:jc w:val="left"/>
            </w:pPr>
            <w:r>
              <w:t xml:space="preserve">1</w:t>
            </w:r>
          </w:p>
        </w:tc>
        <w:tc>
          <w:tcPr/>
          <w:p>
            <w:pPr>
              <w:pStyle w:val="Compact"/>
              <w:jc w:val="left"/>
            </w:pPr>
            <w:r>
              <w:t xml:space="preserve">created_at / updated_at</w:t>
            </w:r>
          </w:p>
        </w:tc>
        <w:tc>
          <w:tcPr/>
          <w:p>
            <w:pPr>
              <w:pStyle w:val="Compact"/>
              <w:jc w:val="left"/>
            </w:pPr>
            <w:r>
              <w:t xml:space="preserve">favorite_route</w:t>
            </w:r>
          </w:p>
        </w:tc>
        <w:tc>
          <w:tcPr/>
          <w:p>
            <w:pPr>
              <w:pStyle w:val="Compact"/>
              <w:jc w:val="left"/>
            </w:pPr>
            <w:r>
              <w:t xml:space="preserve">Заполняет сервер</w:t>
            </w:r>
          </w:p>
        </w:tc>
      </w:tr>
    </w:tbl>
    <w:p>
      <w:pPr>
        <w:pStyle w:val="BodyText"/>
      </w:pPr>
      <w:r>
        <w:t xml:space="preserve">Пример запроса (учебный, адреса и координаты условные; база → остановка → база, ожидание 120 минут):</w:t>
      </w:r>
    </w:p>
    <w:p>
      <w:pPr>
        <w:pStyle w:val="SourceCode"/>
      </w:pPr>
      <w:r>
        <w:rPr>
          <w:rStyle w:val="ErrorTok"/>
        </w:rPr>
        <w:t xml:space="preserve">POST</w:t>
      </w:r>
      <w:r>
        <w:rPr>
          <w:rStyle w:val="NormalTok"/>
        </w:rPr>
        <w:t xml:space="preserve"> </w:t>
      </w:r>
      <w:r>
        <w:rPr>
          <w:rStyle w:val="ErrorTok"/>
        </w:rPr>
        <w:t xml:space="preserve">/api/favorite-routes/a0eebc99-9c0b-4ef8-bb6d-6bb9bd380a11/routes</w:t>
      </w:r>
      <w:r>
        <w:br/>
      </w:r>
      <w:r>
        <w:rPr>
          <w:rStyle w:val="FunctionTok"/>
        </w:rPr>
        <w:t xml:space="preserve">{</w:t>
      </w:r>
      <w:r>
        <w:br/>
      </w:r>
      <w:r>
        <w:rPr>
          <w:rStyle w:val="NormalTok"/>
        </w:rPr>
        <w:t xml:space="preserve">  </w:t>
      </w:r>
      <w:r>
        <w:rPr>
          <w:rStyle w:val="DataTypeTok"/>
        </w:rPr>
        <w:t xml:space="preserve">"routeName"</w:t>
      </w:r>
      <w:r>
        <w:rPr>
          <w:rStyle w:val="FunctionTok"/>
        </w:rPr>
        <w:t xml:space="preserve">:</w:t>
      </w:r>
      <w:r>
        <w:rPr>
          <w:rStyle w:val="NormalTok"/>
        </w:rPr>
        <w:t xml:space="preserve"> </w:t>
      </w:r>
      <w:r>
        <w:rPr>
          <w:rStyle w:val="StringTok"/>
        </w:rPr>
        <w:t xml:space="preserve">"Аэропорт Горно-Алтайск — Манжерок"</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"GROUP_TRANSFER"</w:t>
      </w:r>
      <w:r>
        <w:rPr>
          <w:rStyle w:val="FunctionTok"/>
        </w:rPr>
        <w:t xml:space="preserve">,</w:t>
      </w:r>
      <w:r>
        <w:br/>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"TRANSFER_COMFORT"</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"isNightTariff"</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"tariffId"</w:t>
      </w:r>
      <w:r>
        <w:rPr>
          <w:rStyle w:val="FunctionTok"/>
        </w:rPr>
        <w:t xml:space="preserve">:</w:t>
      </w:r>
      <w:r>
        <w:rPr>
          <w:rStyle w:val="NormalTok"/>
        </w:rPr>
        <w:t xml:space="preserve"> </w:t>
      </w:r>
      <w:r>
        <w:rPr>
          <w:rStyle w:val="StringTok"/>
        </w:rPr>
        <w:t xml:space="preserve">"e4ffee66-9c0b-4ef8-bb6d-6bb9bd380e55"</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"validTo"</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"waypoints"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"start"</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"pref"</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"Горно-Алтайск"</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51.84</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85.78</w:t>
      </w:r>
      <w:r>
        <w:rPr>
          <w:rStyle w:val="FunctionTok"/>
        </w:rPr>
        <w:t xml:space="preserve">,</w:t>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7200000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"end"</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Фрагмент успешного ответа (201). Полный ответ содержит также сохранённые входные поля, точки, тариф и аудит;</w:t>
      </w:r>
      <w:r>
        <w:t xml:space="preserve"> </w:t>
      </w:r>
      <w:r>
        <w:rPr>
          <w:rStyle w:val="VerbatimChar"/>
        </w:rPr>
        <w:t xml:space="preserve">recommendedCost</w:t>
      </w:r>
      <w:r>
        <w:t xml:space="preserve"> </w:t>
      </w:r>
      <w:r>
        <w:t xml:space="preserve">и метрики условные:</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"recommendedCost"</w:t>
      </w:r>
      <w:r>
        <w:rPr>
          <w:rStyle w:val="FunctionTok"/>
        </w:rPr>
        <w:t xml:space="preserve">:</w:t>
      </w:r>
      <w:r>
        <w:rPr>
          <w:rStyle w:val="NormalTok"/>
        </w:rPr>
        <w:t xml:space="preserve"> </w:t>
      </w:r>
      <w:r>
        <w:rPr>
          <w:rStyle w:val="DecValTok"/>
        </w:rPr>
        <w:t xml:space="preserve">480000</w:t>
      </w:r>
      <w:r>
        <w:rPr>
          <w:rStyle w:val="FunctionTok"/>
        </w:rPr>
        <w:t xml:space="preserve">,</w:t>
      </w:r>
      <w:r>
        <w:br/>
      </w:r>
      <w:r>
        <w:rPr>
          <w:rStyle w:val="NormalTok"/>
        </w:rPr>
        <w:t xml:space="preserve">  </w:t>
      </w:r>
      <w:r>
        <w:rPr>
          <w:rStyle w:val="DataTypeTok"/>
        </w:rPr>
        <w:t xml:space="preserve">"totalKm"</w:t>
      </w:r>
      <w:r>
        <w:rPr>
          <w:rStyle w:val="FunctionTok"/>
        </w:rPr>
        <w:t xml:space="preserve">:</w:t>
      </w:r>
      <w:r>
        <w:rPr>
          <w:rStyle w:val="NormalTok"/>
        </w:rPr>
        <w:t xml:space="preserve"> </w:t>
      </w:r>
      <w:r>
        <w:rPr>
          <w:rStyle w:val="FloatTok"/>
        </w:rPr>
        <w:t xml:space="preserve">6.00</w:t>
      </w:r>
      <w:r>
        <w:rPr>
          <w:rStyle w:val="FunctionTok"/>
        </w:rPr>
        <w:t xml:space="preserve">,</w:t>
      </w:r>
      <w:r>
        <w:br/>
      </w:r>
      <w:r>
        <w:rPr>
          <w:rStyle w:val="NormalTok"/>
        </w:rPr>
        <w:t xml:space="preserve">  </w:t>
      </w:r>
      <w:r>
        <w:rPr>
          <w:rStyle w:val="DataTypeTok"/>
        </w:rPr>
        <w:t xml:space="preserve">"travelTime"</w:t>
      </w:r>
      <w:r>
        <w:rPr>
          <w:rStyle w:val="FunctionTok"/>
        </w:rPr>
        <w:t xml:space="preserve">:</w:t>
      </w:r>
      <w:r>
        <w:rPr>
          <w:rStyle w:val="NormalTok"/>
        </w:rPr>
        <w:t xml:space="preserve"> </w:t>
      </w:r>
      <w:r>
        <w:rPr>
          <w:rStyle w:val="DecValTok"/>
        </w:rPr>
        <w:t xml:space="preserve">1320000</w:t>
      </w:r>
      <w:r>
        <w:rPr>
          <w:rStyle w:val="FunctionTok"/>
        </w:rPr>
        <w:t xml:space="preserve">,</w:t>
      </w:r>
      <w:r>
        <w:br/>
      </w:r>
      <w:r>
        <w:rPr>
          <w:rStyle w:val="NormalTok"/>
        </w:rPr>
        <w:t xml:space="preserve">  </w:t>
      </w:r>
      <w:r>
        <w:rPr>
          <w:rStyle w:val="DataTypeTok"/>
        </w:rPr>
        <w:t xml:space="preserve">"totalWaitTime"</w:t>
      </w:r>
      <w:r>
        <w:rPr>
          <w:rStyle w:val="FunctionTok"/>
        </w:rPr>
        <w:t xml:space="preserve">:</w:t>
      </w:r>
      <w:r>
        <w:rPr>
          <w:rStyle w:val="NormalTok"/>
        </w:rPr>
        <w:t xml:space="preserve"> </w:t>
      </w:r>
      <w:r>
        <w:rPr>
          <w:rStyle w:val="DecValTok"/>
        </w:rPr>
        <w:t xml:space="preserve">7200000</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DecValTok"/>
        </w:rPr>
        <w:t xml:space="preserve">8520000</w:t>
      </w:r>
      <w:r>
        <w:rPr>
          <w:rStyle w:val="FunctionTok"/>
        </w:rPr>
        <w:t xml:space="preserve">,</w:t>
      </w:r>
      <w:r>
        <w:br/>
      </w:r>
      <w:r>
        <w:rPr>
          <w:rStyle w:val="NormalTok"/>
        </w:rPr>
        <w:t xml:space="preserve">  </w:t>
      </w:r>
      <w:r>
        <w:rPr>
          <w:rStyle w:val="DataTypeTok"/>
        </w:rPr>
        <w:t xml:space="preserve">"freeWaitTime"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rStyle w:val="VerbatimChar"/>
        </w:rPr>
        <w:t xml:space="preserve">fixedCost</w:t>
      </w:r>
      <w:r>
        <w:t xml:space="preserve"> </w:t>
      </w:r>
      <w:r>
        <w:t xml:space="preserve">и</w:t>
      </w:r>
      <w:r>
        <w:t xml:space="preserve"> </w:t>
      </w:r>
      <w:r>
        <w:rPr>
          <w:rStyle w:val="VerbatimChar"/>
        </w:rPr>
        <w:t xml:space="preserve">recommendedCost</w:t>
      </w:r>
      <w:r>
        <w:t xml:space="preserve"> </w:t>
      </w:r>
      <w:r>
        <w:t xml:space="preserve">— копейки;</w:t>
      </w:r>
      <w:r>
        <w:t xml:space="preserve"> </w:t>
      </w:r>
      <w:r>
        <w:rPr>
          <w:rStyle w:val="VerbatimChar"/>
        </w:rPr>
        <w:t xml:space="preserve">totalKm</w:t>
      </w:r>
      <w:r>
        <w:t xml:space="preserve"> </w:t>
      </w:r>
      <w:r>
        <w:t xml:space="preserve">— километры;</w:t>
      </w:r>
      <w:r>
        <w:t xml:space="preserve"> </w:t>
      </w:r>
      <w:r>
        <w:rPr>
          <w:rStyle w:val="VerbatimChar"/>
        </w:rPr>
        <w:t xml:space="preserve">travelTime</w:t>
      </w:r>
      <w:r>
        <w:t xml:space="preserve">,</w:t>
      </w:r>
      <w:r>
        <w:t xml:space="preserve"> </w:t>
      </w:r>
      <w:r>
        <w:rPr>
          <w:rStyle w:val="VerbatimChar"/>
        </w:rPr>
        <w:t xml:space="preserve">totalWaitTime</w:t>
      </w:r>
      <w:r>
        <w:t xml:space="preserve"> </w:t>
      </w:r>
      <w:r>
        <w:t xml:space="preserve">и</w:t>
      </w:r>
      <w:r>
        <w:t xml:space="preserve"> </w:t>
      </w:r>
      <w:r>
        <w:rPr>
          <w:rStyle w:val="VerbatimChar"/>
        </w:rPr>
        <w:t xml:space="preserve">totalTime</w:t>
      </w:r>
      <w:r>
        <w:t xml:space="preserve"> </w:t>
      </w:r>
      <w:r>
        <w:t xml:space="preserve">— миллисекунды;</w:t>
      </w:r>
      <w:r>
        <w:t xml:space="preserve"> </w:t>
      </w:r>
      <w:r>
        <w:rPr>
          <w:rStyle w:val="VerbatimChar"/>
        </w:rPr>
        <w:t xml:space="preserve">freeWaitTime</w:t>
      </w:r>
      <w:r>
        <w:t xml:space="preserve"> </w:t>
      </w:r>
      <w:r>
        <w:t xml:space="preserve">— минуты (единица поля тарифа).</w:t>
      </w:r>
    </w:p>
    <w:bookmarkEnd w:id="30"/>
    <w:bookmarkStart w:id="31" w:name="Xaa1f2064c2034989f8a259b29935e32aec994e6"/>
    <w:p>
      <w:pPr>
        <w:pStyle w:val="Heading4"/>
      </w:pPr>
      <w:r>
        <w:t xml:space="preserve">2.1.5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Некорректные или отсутствующие поля, координаты, число точек, период, стоимость, класс услуги</w:t>
            </w:r>
          </w:p>
        </w:tc>
        <w:tc>
          <w:tcPr/>
          <w:p>
            <w:pPr>
              <w:pStyle w:val="Compact"/>
              <w:jc w:val="left"/>
            </w:pPr>
            <w:r>
              <w:t xml:space="preserve">Состав нарушений — в</w:t>
            </w:r>
            <w:r>
              <w:t xml:space="preserve"> </w:t>
            </w:r>
            <w:r>
              <w:rPr>
                <w:rStyle w:val="VerbatimChar"/>
              </w:rPr>
              <w:t xml:space="preserve">problems[]</w:t>
            </w:r>
            <w:r>
              <w:t xml:space="preserve"> </w:t>
            </w:r>
            <w:r>
              <w:t xml:space="preserve">с указанием поля</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fixedCost ≤ 0</w:t>
            </w:r>
          </w:p>
        </w:tc>
        <w:tc>
          <w:tcPr/>
          <w:p>
            <w:pPr>
              <w:pStyle w:val="Compact"/>
              <w:jc w:val="left"/>
            </w:pPr>
            <w:r>
              <w:t xml:space="preserve">Стоимость должна быть больше 0</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Число точек вне диапазона 2…10</w:t>
            </w:r>
          </w:p>
        </w:tc>
        <w:tc>
          <w:tcPr/>
          <w:p>
            <w:pPr>
              <w:pStyle w:val="Compact"/>
              <w:jc w:val="left"/>
            </w:pPr>
            <w:r>
              <w:t xml:space="preserve">Маршрут должен содержать от 2 до 10 адресов</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Более 2 точек, ожидание не задано</w:t>
            </w:r>
          </w:p>
        </w:tc>
        <w:tc>
          <w:tcPr/>
          <w:p>
            <w:pPr>
              <w:pStyle w:val="Compact"/>
              <w:jc w:val="left"/>
            </w:pPr>
            <w:r>
              <w:t xml:space="preserve">Укажите время ожидания между точками</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serviceClass</w:t>
            </w:r>
            <w:r>
              <w:t xml:space="preserve"> </w:t>
            </w:r>
            <w:r>
              <w:t xml:space="preserve">не соответствует</w:t>
            </w:r>
            <w:r>
              <w:t xml:space="preserve"> </w:t>
            </w:r>
            <w:r>
              <w:rPr>
                <w:rStyle w:val="VerbatimChar"/>
              </w:rPr>
              <w:t xml:space="preserve">transportType</w:t>
            </w:r>
          </w:p>
        </w:tc>
        <w:tc>
          <w:tcPr/>
          <w:p>
            <w:pPr>
              <w:pStyle w:val="Compact"/>
              <w:jc w:val="left"/>
            </w:pPr>
            <w:r>
              <w:t xml:space="preserve">Класс услуги недопустим для выбранного вида транспорта</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Организация пользователя не совпадает с</w:t>
            </w:r>
            <w:r>
              <w:t xml:space="preserve"> </w:t>
            </w:r>
            <w:r>
              <w:rPr>
                <w:rStyle w:val="VerbatimChar"/>
              </w:rPr>
              <w:t xml:space="preserve">organizationId</w:t>
            </w:r>
            <w:r>
              <w:t xml:space="preserve"> </w:t>
            </w:r>
            <w:r>
              <w:t xml:space="preserve">либо URL не разрешён роли</w:t>
            </w:r>
          </w:p>
        </w:tc>
        <w:tc>
          <w:tcPr/>
          <w:p>
            <w:pPr>
              <w:pStyle w:val="Compact"/>
              <w:jc w:val="left"/>
            </w:pPr>
            <w:r>
              <w:t xml:space="preserve">—</w:t>
            </w:r>
          </w:p>
        </w:tc>
      </w:tr>
      <w:tr>
        <w:tc>
          <w:tcPr/>
          <w:p>
            <w:pPr>
              <w:pStyle w:val="Compact"/>
              <w:jc w:val="left"/>
            </w:pPr>
            <w:r>
              <w:t xml:space="preserve">409</w:t>
            </w:r>
          </w:p>
        </w:tc>
        <w:tc>
          <w:tcPr/>
          <w:p>
            <w:pPr>
              <w:pStyle w:val="Compact"/>
              <w:jc w:val="left"/>
            </w:pPr>
            <w:r>
              <w:t xml:space="preserve">DUPLICATE_DATA</w:t>
            </w:r>
          </w:p>
        </w:tc>
        <w:tc>
          <w:tcPr/>
          <w:p>
            <w:pPr>
              <w:pStyle w:val="Compact"/>
              <w:jc w:val="left"/>
            </w:pPr>
            <w:r>
              <w:t xml:space="preserve">Дубль по согласованному бизнес-правилу (состав ключа — Q01)</w:t>
            </w:r>
          </w:p>
        </w:tc>
        <w:tc>
          <w:tcPr/>
          <w:p>
            <w:pPr>
              <w:pStyle w:val="Compact"/>
              <w:jc w:val="left"/>
            </w:pPr>
            <w:r>
              <w:t xml:space="preserve">Маршрут с такими параметрами уже существует</w:t>
            </w:r>
          </w:p>
        </w:tc>
      </w:tr>
      <w:tr>
        <w:tc>
          <w:tcPr/>
          <w:p>
            <w:pPr>
              <w:pStyle w:val="Compact"/>
              <w:jc w:val="left"/>
            </w:pPr>
            <w:r>
              <w:t xml:space="preserve">409</w:t>
            </w:r>
          </w:p>
        </w:tc>
        <w:tc>
          <w:tcPr/>
          <w:p>
            <w:pPr>
              <w:pStyle w:val="Compact"/>
              <w:jc w:val="left"/>
            </w:pPr>
            <w:r>
              <w:t xml:space="preserve">TARIFF_NOT_FOUND</w:t>
            </w:r>
          </w:p>
        </w:tc>
        <w:tc>
          <w:tcPr/>
          <w:p>
            <w:pPr>
              <w:pStyle w:val="Compact"/>
              <w:jc w:val="left"/>
            </w:pPr>
            <w:r>
              <w:t xml:space="preserve">Нет подходящего действующего тарифа для территории первой точки</w:t>
            </w:r>
          </w:p>
        </w:tc>
        <w:tc>
          <w:tcPr/>
          <w:p>
            <w:pPr>
              <w:pStyle w:val="Compact"/>
              <w:jc w:val="left"/>
            </w:pPr>
            <w:r>
              <w:t xml:space="preserve">Заведите тариф</w:t>
            </w:r>
          </w:p>
        </w:tc>
      </w:tr>
      <w:tr>
        <w:tc>
          <w:tcPr/>
          <w:p>
            <w:pPr>
              <w:pStyle w:val="Compact"/>
              <w:jc w:val="left"/>
            </w:pPr>
            <w:r>
              <w:t xml:space="preserve">409</w:t>
            </w:r>
          </w:p>
        </w:tc>
        <w:tc>
          <w:tcPr/>
          <w:p>
            <w:pPr>
              <w:pStyle w:val="Compact"/>
              <w:jc w:val="left"/>
            </w:pPr>
            <w:r>
              <w:t xml:space="preserve">DUPLICATE_DATA</w:t>
            </w:r>
          </w:p>
        </w:tc>
        <w:tc>
          <w:tcPr/>
          <w:p>
            <w:pPr>
              <w:pStyle w:val="Compact"/>
              <w:jc w:val="left"/>
            </w:pPr>
            <w:r>
              <w:t xml:space="preserve">Конфликт уникальности номера при параллельном создании (Q10)</w:t>
            </w:r>
          </w:p>
        </w:tc>
        <w:tc>
          <w:tcPr/>
          <w:p>
            <w:pPr>
              <w:pStyle w:val="Compact"/>
              <w:jc w:val="left"/>
            </w:pPr>
            <w:r>
              <w:t xml:space="preserve">Требуется повтор запроса</w:t>
            </w:r>
          </w:p>
        </w:tc>
      </w:tr>
      <w:tr>
        <w:tc>
          <w:tcPr/>
          <w:p>
            <w:pPr>
              <w:pStyle w:val="Compact"/>
              <w:jc w:val="left"/>
            </w:pPr>
            <w:r>
              <w:t xml:space="preserve">417</w:t>
            </w:r>
          </w:p>
        </w:tc>
        <w:tc>
          <w:tcPr/>
          <w:p>
            <w:pPr>
              <w:pStyle w:val="Compact"/>
              <w:jc w:val="left"/>
            </w:pPr>
            <w:r>
              <w:t xml:space="preserve">GEO_PROVIDER_ERROR</w:t>
            </w:r>
          </w:p>
        </w:tc>
        <w:tc>
          <w:tcPr/>
          <w:p>
            <w:pPr>
              <w:pStyle w:val="Compact"/>
              <w:jc w:val="left"/>
            </w:pPr>
            <w:r>
              <w:t xml:space="preserve">Ошибка провайдера адресов/маршрута (geo возвращает 417 на любую ошибку провайдера, включая «не найдено»)</w:t>
            </w:r>
          </w:p>
        </w:tc>
        <w:tc>
          <w:tcPr/>
          <w:p>
            <w:pPr>
              <w:pStyle w:val="Compact"/>
              <w:jc w:val="left"/>
            </w:pPr>
            <w:r>
              <w:t xml:space="preserve">—</w:t>
            </w:r>
          </w:p>
        </w:tc>
      </w:tr>
      <w:tr>
        <w:tc>
          <w:tcPr/>
          <w:p>
            <w:pPr>
              <w:pStyle w:val="Compact"/>
              <w:jc w:val="left"/>
            </w:pPr>
            <w:r>
              <w:t xml:space="preserve">503</w:t>
            </w:r>
          </w:p>
        </w:tc>
        <w:tc>
          <w:tcPr/>
          <w:p>
            <w:pPr>
              <w:pStyle w:val="Compact"/>
              <w:jc w:val="left"/>
            </w:pPr>
            <w:r>
              <w:t xml:space="preserve">DEPENDENCY_UNAVAILABLE</w:t>
            </w:r>
          </w:p>
        </w:tc>
        <w:tc>
          <w:tcPr/>
          <w:p>
            <w:pPr>
              <w:pStyle w:val="Compact"/>
              <w:jc w:val="left"/>
            </w:pPr>
            <w:r>
              <w:t xml:space="preserve">Недоступен расчёт тарифа или сервис geo</w:t>
            </w:r>
          </w:p>
        </w:tc>
        <w:tc>
          <w:tcPr/>
          <w:p>
            <w:pPr>
              <w:pStyle w:val="Compact"/>
              <w:jc w:val="left"/>
            </w:pPr>
            <w:r>
              <w:t xml:space="preserve">—</w:t>
            </w:r>
          </w:p>
        </w:tc>
      </w:tr>
    </w:tbl>
    <w:p>
      <w:pPr>
        <w:pStyle w:val="BodyText"/>
      </w:pPr>
      <w:r>
        <w:t xml:space="preserve">Формат тела ошибки —</w:t>
      </w:r>
      <w:r>
        <w:t xml:space="preserve"> </w:t>
      </w:r>
      <w:r>
        <w:rPr>
          <w:rStyle w:val="VerbatimChar"/>
        </w:rPr>
        <w:t xml:space="preserve">ExceptionBody</w:t>
      </w:r>
      <w:r>
        <w:t xml:space="preserve"> </w:t>
      </w:r>
      <w:r>
        <w:t xml:space="preserve">платформы:</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"2026-10-07T09:15:00Z"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"/api/favorite-routes/a0eebc99-.../routes"</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"FavoriteRoute"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"Проверьте данные маршрута"</w:t>
      </w:r>
      <w:r>
        <w:rPr>
          <w:rStyle w:val="FunctionTok"/>
        </w:rPr>
        <w:t xml:space="preserve">,</w:t>
      </w:r>
      <w:r>
        <w:br/>
      </w:r>
      <w:r>
        <w:rPr>
          <w:rStyle w:val="NormalTok"/>
        </w:rPr>
        <w:t xml:space="preserve">  </w:t>
      </w:r>
      <w:r>
        <w:rPr>
          <w:rStyle w:val="DataTypeTok"/>
        </w:rPr>
        <w:t xml:space="preserve">"problems"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"fixedCost"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w:t>
      </w:r>
      <w:r>
        <w:rPr>
          <w:rStyle w:val="FunctionTok"/>
        </w:rPr>
        <w:t xml:space="preserve">,</w:t>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rPr>
          <w:rStyle w:val="StringTok"/>
        </w:rPr>
        <w:t xml:space="preserve">"Должна быть больше 0"</w:t>
      </w:r>
      <w:r>
        <w:rPr>
          <w:rStyle w:val="OtherTok"/>
        </w:rPr>
        <w:t xml:space="preserve">]</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1"/>
    <w:bookmarkEnd w:id="32"/>
    <w:bookmarkStart w:id="38" w:name="X1f4a0440af07a1aec96bb5c2e31f6718b761d7a"/>
    <w:p>
      <w:pPr>
        <w:pStyle w:val="Heading3"/>
      </w:pPr>
      <w:r>
        <w:t xml:space="preserve">2.2 Получение списка избранных маршрутов —</w:t>
      </w:r>
      <w:r>
        <w:t xml:space="preserve"> </w:t>
      </w:r>
      <w:r>
        <w:rPr>
          <w:rStyle w:val="VerbatimChar"/>
        </w:rPr>
        <w:t xml:space="preserve">GET /api/favorite-routes/{organizationId}/routes</w:t>
      </w:r>
    </w:p>
    <w:bookmarkStart w:id="33" w:name="X1a9dac6c2681c79cd18cb82848d84539749f1ff"/>
    <w:p>
      <w:pPr>
        <w:pStyle w:val="Heading4"/>
      </w:pPr>
      <w:r>
        <w:t xml:space="preserve">2.2.1 Swagger</w:t>
      </w:r>
    </w:p>
    <w:p>
      <w:pPr>
        <w:pStyle w:val="FirstParagraph"/>
      </w:pPr>
      <w:r>
        <w:t xml:space="preserve">Добавить после утверждения контракта (Q07).</w:t>
      </w:r>
    </w:p>
    <w:bookmarkEnd w:id="33"/>
    <w:bookmarkStart w:id="34" w:name="X54b75c847403478e1962db161adeafc8d5350d8"/>
    <w:p>
      <w:pPr>
        <w:pStyle w:val="Heading4"/>
      </w:pPr>
      <w:r>
        <w:t xml:space="preserve">2.2.2 Требования</w:t>
      </w:r>
    </w:p>
    <w:p>
      <w:pPr>
        <w:numPr>
          <w:ilvl w:val="0"/>
          <w:numId w:val="1005"/>
        </w:numPr>
        <w:pStyle w:val="Compact"/>
      </w:pPr>
      <w:r>
        <w:t xml:space="preserve">Определить пользователя по токену авторизации; проверить доступ к</w:t>
      </w:r>
      <w:r>
        <w:t xml:space="preserve"> </w:t>
      </w:r>
      <w:r>
        <w:rPr>
          <w:rStyle w:val="VerbatimChar"/>
        </w:rPr>
        <w:t xml:space="preserve">organizationId</w:t>
      </w:r>
      <w:r>
        <w:t xml:space="preserve">.</w:t>
      </w:r>
    </w:p>
    <w:p>
      <w:pPr>
        <w:numPr>
          <w:ilvl w:val="0"/>
          <w:numId w:val="1005"/>
        </w:numPr>
        <w:pStyle w:val="Compact"/>
      </w:pPr>
      <w:r>
        <w:t xml:space="preserve">Отобрать записи справочника</w:t>
      </w:r>
      <w:r>
        <w:t xml:space="preserve"> </w:t>
      </w:r>
      <w:r>
        <w:rPr>
          <w:bCs/>
          <w:b/>
        </w:rPr>
        <w:t xml:space="preserve">только</w:t>
      </w:r>
      <w:r>
        <w:t xml:space="preserve"> </w:t>
      </w:r>
      <w:r>
        <w:t xml:space="preserve">указанной организации.</w:t>
      </w:r>
    </w:p>
    <w:p>
      <w:pPr>
        <w:numPr>
          <w:ilvl w:val="0"/>
          <w:numId w:val="1005"/>
        </w:numPr>
        <w:pStyle w:val="Compact"/>
      </w:pPr>
      <w:r>
        <w:t xml:space="preserve">Административный список включает истёкшие записи, но не включает вручную деактивированные. Состав видимых состояний — Q03 / Q04.</w:t>
      </w:r>
      <w:r>
        <w:t xml:space="preserve"> </w:t>
      </w:r>
      <w:r>
        <w:rPr>
          <w:rStyle w:val="VerbatimChar"/>
        </w:rPr>
        <w:t xml:space="preserve">isActive</w:t>
      </w:r>
      <w:r>
        <w:t xml:space="preserve"> </w:t>
      </w:r>
      <w:r>
        <w:t xml:space="preserve">сам по себе не заменяет проверку срока действия.</w:t>
      </w:r>
    </w:p>
    <w:p>
      <w:pPr>
        <w:numPr>
          <w:ilvl w:val="0"/>
          <w:numId w:val="1005"/>
        </w:numPr>
        <w:pStyle w:val="Compact"/>
      </w:pPr>
      <w:r>
        <w:t xml:space="preserve">Применить фильтры из query-параметров. Состав фильтров не выводится из макета (на макете видны только поиск по номеру, кнопка фильтров и пагинация) — Q03.</w:t>
      </w:r>
    </w:p>
    <w:p>
      <w:pPr>
        <w:numPr>
          <w:ilvl w:val="0"/>
          <w:numId w:val="1005"/>
        </w:numPr>
        <w:pStyle w:val="Compact"/>
      </w:pPr>
      <w:r>
        <w:t xml:space="preserve">Сортировка по умолчанию — стабильная:</w:t>
      </w:r>
      <w:r>
        <w:t xml:space="preserve"> </w:t>
      </w:r>
      <w:r>
        <w:rPr>
          <w:rStyle w:val="VerbatimChar"/>
        </w:rPr>
        <w:t xml:space="preserve">createdAt DESC, id DESC</w:t>
      </w:r>
      <w:r>
        <w:t xml:space="preserve"> </w:t>
      </w:r>
      <w:r>
        <w:t xml:space="preserve">(проект). Платформенное умолчание в тарифах —</w:t>
      </w:r>
      <w:r>
        <w:t xml:space="preserve"> </w:t>
      </w:r>
      <w:r>
        <w:rPr>
          <w:rStyle w:val="VerbatimChar"/>
        </w:rPr>
        <w:t xml:space="preserve">humanReadableId ASC</w:t>
      </w:r>
      <w:r>
        <w:t xml:space="preserve">, выбор согласуется в Q07.</w:t>
      </w:r>
    </w:p>
    <w:p>
      <w:pPr>
        <w:numPr>
          <w:ilvl w:val="0"/>
          <w:numId w:val="1005"/>
        </w:numPr>
        <w:pStyle w:val="Compact"/>
      </w:pPr>
      <w:r>
        <w:t xml:space="preserve">Сформировать страницу ответа в соответствии с описанием ниже.</w:t>
      </w:r>
    </w:p>
    <w:bookmarkEnd w:id="34"/>
    <w:bookmarkStart w:id="35" w:name="X2466dbdf52066b260dd2894a0f3a88041095822"/>
    <w:p>
      <w:pPr>
        <w:pStyle w:val="Heading4"/>
      </w:pPr>
      <w:r>
        <w:t xml:space="preserve">2.2.3 Запрос</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Название</w:t>
            </w:r>
          </w:p>
        </w:tc>
        <w:tc>
          <w:tcPr/>
          <w:p>
            <w:pPr>
              <w:pStyle w:val="Compact"/>
              <w:jc w:val="left"/>
            </w:pPr>
            <w:r>
              <w:t xml:space="preserve">Параметр</w:t>
            </w:r>
          </w:p>
        </w:tc>
        <w:tc>
          <w:tcPr/>
          <w:p>
            <w:pPr>
              <w:pStyle w:val="Compact"/>
              <w:jc w:val="left"/>
            </w:pPr>
            <w:r>
              <w:t xml:space="preserve">Тип поля</w:t>
            </w:r>
          </w:p>
        </w:tc>
        <w:tc>
          <w:tcPr/>
          <w:p>
            <w:pPr>
              <w:pStyle w:val="Compact"/>
              <w:jc w:val="left"/>
            </w:pPr>
            <w:r>
              <w:t xml:space="preserve">Обязательность</w:t>
            </w:r>
          </w:p>
        </w:tc>
        <w:tc>
          <w:tcPr/>
          <w:p>
            <w:pPr>
              <w:pStyle w:val="Compact"/>
              <w:jc w:val="left"/>
            </w:pPr>
            <w:r>
              <w:t xml:space="preserve">Примечание</w:t>
            </w:r>
          </w:p>
        </w:tc>
      </w:tr>
      <w:tr>
        <w:tc>
          <w:tcPr/>
          <w:p>
            <w:pPr>
              <w:pStyle w:val="Compact"/>
              <w:jc w:val="left"/>
            </w:pPr>
            <w:r>
              <w:t xml:space="preserve">Идентификатор организации</w:t>
            </w:r>
          </w:p>
        </w:tc>
        <w:tc>
          <w:tcPr/>
          <w:p>
            <w:pPr>
              <w:pStyle w:val="Compact"/>
              <w:jc w:val="left"/>
            </w:pPr>
            <w:r>
              <w:t xml:space="preserve">organizationId</w:t>
            </w:r>
          </w:p>
        </w:tc>
        <w:tc>
          <w:tcPr/>
          <w:p>
            <w:pPr>
              <w:pStyle w:val="Compact"/>
              <w:jc w:val="left"/>
            </w:pPr>
            <w:r>
              <w:t xml:space="preserve">uuid</w:t>
            </w:r>
          </w:p>
        </w:tc>
        <w:tc>
          <w:tcPr/>
          <w:p>
            <w:pPr>
              <w:pStyle w:val="Compact"/>
              <w:jc w:val="left"/>
            </w:pPr>
            <w:r>
              <w:t xml:space="preserve">1</w:t>
            </w:r>
          </w:p>
        </w:tc>
        <w:tc>
          <w:tcPr/>
          <w:p>
            <w:pPr>
              <w:pStyle w:val="Compact"/>
              <w:jc w:val="left"/>
            </w:pPr>
            <w:r>
              <w:t xml:space="preserve">Передаётся в path</w:t>
            </w:r>
          </w:p>
        </w:tc>
      </w:tr>
      <w:tr>
        <w:tc>
          <w:tcPr/>
          <w:p>
            <w:pPr>
              <w:pStyle w:val="Compact"/>
              <w:jc w:val="left"/>
            </w:pPr>
            <w:r>
              <w:rPr>
                <w:bCs/>
                <w:b/>
              </w:rPr>
              <w:t xml:space="preserve">Настройки разделения на страницы</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Номер страницы</w:t>
            </w:r>
          </w:p>
        </w:tc>
        <w:tc>
          <w:tcPr/>
          <w:p>
            <w:pPr>
              <w:pStyle w:val="Compact"/>
              <w:jc w:val="left"/>
            </w:pPr>
            <w:r>
              <w:t xml:space="preserve">page</w:t>
            </w:r>
          </w:p>
        </w:tc>
        <w:tc>
          <w:tcPr/>
          <w:p>
            <w:pPr>
              <w:pStyle w:val="Compact"/>
              <w:jc w:val="left"/>
            </w:pPr>
            <w:r>
              <w:t xml:space="preserve">integer</w:t>
            </w:r>
          </w:p>
        </w:tc>
        <w:tc>
          <w:tcPr/>
          <w:p>
            <w:pPr>
              <w:pStyle w:val="Compact"/>
              <w:jc w:val="left"/>
            </w:pPr>
            <w:r>
              <w:t xml:space="preserve">0</w:t>
            </w:r>
          </w:p>
        </w:tc>
        <w:tc>
          <w:tcPr/>
          <w:p>
            <w:pPr>
              <w:pStyle w:val="Compact"/>
              <w:jc w:val="left"/>
            </w:pPr>
            <w:r>
              <w:t xml:space="preserve">С нуля; по умолчанию 0</w:t>
            </w:r>
          </w:p>
        </w:tc>
      </w:tr>
      <w:tr>
        <w:tc>
          <w:tcPr/>
          <w:p>
            <w:pPr>
              <w:pStyle w:val="Compact"/>
              <w:jc w:val="left"/>
            </w:pPr>
            <w:r>
              <w:t xml:space="preserve">Количество элементов на странице</w:t>
            </w:r>
          </w:p>
        </w:tc>
        <w:tc>
          <w:tcPr/>
          <w:p>
            <w:pPr>
              <w:pStyle w:val="Compact"/>
              <w:jc w:val="left"/>
            </w:pPr>
            <w:r>
              <w:t xml:space="preserve">size</w:t>
            </w:r>
          </w:p>
        </w:tc>
        <w:tc>
          <w:tcPr/>
          <w:p>
            <w:pPr>
              <w:pStyle w:val="Compact"/>
              <w:jc w:val="left"/>
            </w:pPr>
            <w:r>
              <w:t xml:space="preserve">integer</w:t>
            </w:r>
          </w:p>
        </w:tc>
        <w:tc>
          <w:tcPr/>
          <w:p>
            <w:pPr>
              <w:pStyle w:val="Compact"/>
              <w:jc w:val="left"/>
            </w:pPr>
            <w:r>
              <w:t xml:space="preserve">0</w:t>
            </w:r>
          </w:p>
        </w:tc>
        <w:tc>
          <w:tcPr/>
          <w:p>
            <w:pPr>
              <w:pStyle w:val="Compact"/>
              <w:jc w:val="left"/>
            </w:pPr>
            <w:r>
              <w:t xml:space="preserve">По умолчанию 10 (по макету); в тарифах платформы — 20. Верхний предел — Q07</w:t>
            </w:r>
          </w:p>
        </w:tc>
      </w:tr>
      <w:tr>
        <w:tc>
          <w:tcPr/>
          <w:p>
            <w:pPr>
              <w:pStyle w:val="Compact"/>
              <w:jc w:val="left"/>
            </w:pPr>
            <w:r>
              <w:t xml:space="preserve">Сортировка</w:t>
            </w:r>
          </w:p>
        </w:tc>
        <w:tc>
          <w:tcPr/>
          <w:p>
            <w:pPr>
              <w:pStyle w:val="Compact"/>
              <w:jc w:val="left"/>
            </w:pPr>
            <w:r>
              <w:t xml:space="preserve">sort</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Например</w:t>
            </w:r>
            <w:r>
              <w:t xml:space="preserve"> </w:t>
            </w:r>
            <w:r>
              <w:rPr>
                <w:rStyle w:val="VerbatimChar"/>
              </w:rPr>
              <w:t xml:space="preserve">createdAt,desc</w:t>
            </w:r>
          </w:p>
        </w:tc>
      </w:tr>
      <w:tr>
        <w:tc>
          <w:tcPr/>
          <w:p>
            <w:pPr>
              <w:pStyle w:val="Compact"/>
              <w:jc w:val="left"/>
            </w:pPr>
            <w:r>
              <w:rPr>
                <w:bCs/>
                <w:b/>
              </w:rPr>
              <w:t xml:space="preserve">Поля для фильтрации</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Номер маршрута</w:t>
            </w:r>
          </w:p>
        </w:tc>
        <w:tc>
          <w:tcPr/>
          <w:p>
            <w:pPr>
              <w:pStyle w:val="Compact"/>
              <w:jc w:val="left"/>
            </w:pPr>
            <w:r>
              <w:t xml:space="preserve">favoriteRoute</w:t>
            </w:r>
          </w:p>
        </w:tc>
        <w:tc>
          <w:tcPr/>
          <w:p>
            <w:pPr>
              <w:pStyle w:val="Compact"/>
              <w:jc w:val="left"/>
            </w:pPr>
            <w:r>
              <w:t xml:space="preserve">varchar(20)</w:t>
            </w:r>
          </w:p>
        </w:tc>
        <w:tc>
          <w:tcPr/>
          <w:p>
            <w:pPr>
              <w:pStyle w:val="Compact"/>
              <w:jc w:val="left"/>
            </w:pPr>
            <w:r>
              <w:t xml:space="preserve">0</w:t>
            </w:r>
          </w:p>
        </w:tc>
        <w:tc>
          <w:tcPr/>
          <w:p>
            <w:pPr>
              <w:pStyle w:val="Compact"/>
              <w:jc w:val="left"/>
            </w:pPr>
            <w:r>
              <w:t xml:space="preserve">Поиск по номеру подтверждён макетом</w:t>
            </w:r>
          </w:p>
        </w:tc>
      </w:tr>
      <w:tr>
        <w:tc>
          <w:tcPr/>
          <w:p>
            <w:pPr>
              <w:pStyle w:val="Compact"/>
              <w:jc w:val="left"/>
            </w:pPr>
            <w:r>
              <w:t xml:space="preserve">Название маршрута</w:t>
            </w:r>
          </w:p>
        </w:tc>
        <w:tc>
          <w:tcPr/>
          <w:p>
            <w:pPr>
              <w:pStyle w:val="Compact"/>
              <w:jc w:val="left"/>
            </w:pPr>
            <w:r>
              <w:t xml:space="preserve">routeName</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Поиск по вхождению; состав фильтров — Q03</w:t>
            </w:r>
          </w:p>
        </w:tc>
      </w:tr>
      <w:tr>
        <w:tc>
          <w:tcPr/>
          <w:p>
            <w:pPr>
              <w:pStyle w:val="Compact"/>
              <w:jc w:val="left"/>
            </w:pPr>
            <w:r>
              <w:t xml:space="preserve">Вид транспорта</w:t>
            </w:r>
          </w:p>
        </w:tc>
        <w:tc>
          <w:tcPr/>
          <w:p>
            <w:pPr>
              <w:pStyle w:val="Compact"/>
              <w:jc w:val="left"/>
            </w:pPr>
            <w:r>
              <w:t xml:space="preserve">transportType</w:t>
            </w:r>
          </w:p>
        </w:tc>
        <w:tc>
          <w:tcPr/>
          <w:p>
            <w:pPr>
              <w:pStyle w:val="Compact"/>
              <w:jc w:val="left"/>
            </w:pPr>
            <w:r>
              <w:t xml:space="preserve">varchar(255)</w:t>
            </w:r>
          </w:p>
        </w:tc>
        <w:tc>
          <w:tcPr/>
          <w:p>
            <w:pPr>
              <w:pStyle w:val="Compact"/>
              <w:jc w:val="left"/>
            </w:pPr>
            <w:r>
              <w:t xml:space="preserve">0</w:t>
            </w:r>
          </w:p>
        </w:tc>
        <w:tc>
          <w:tcPr/>
          <w:p>
            <w:pPr>
              <w:pStyle w:val="Compact"/>
              <w:jc w:val="left"/>
            </w:pPr>
            <w:r>
              <w:rPr>
                <w:rStyle w:val="VerbatimChar"/>
              </w:rPr>
              <w:t xml:space="preserve">TAXI</w:t>
            </w:r>
            <w:r>
              <w:t xml:space="preserve"> </w:t>
            </w:r>
            <w:r>
              <w:t xml:space="preserve">|</w:t>
            </w:r>
            <w:r>
              <w:t xml:space="preserve"> </w:t>
            </w:r>
            <w:r>
              <w:rPr>
                <w:rStyle w:val="VerbatimChar"/>
              </w:rPr>
              <w:t xml:space="preserve">GROUP_TRANSFER</w:t>
            </w:r>
          </w:p>
        </w:tc>
      </w:tr>
      <w:tr>
        <w:tc>
          <w:tcPr/>
          <w:p>
            <w:pPr>
              <w:pStyle w:val="Compact"/>
              <w:jc w:val="left"/>
            </w:pPr>
            <w:r>
              <w:t xml:space="preserve">Класс услуги</w:t>
            </w:r>
          </w:p>
        </w:tc>
        <w:tc>
          <w:tcPr/>
          <w:p>
            <w:pPr>
              <w:pStyle w:val="Compact"/>
              <w:jc w:val="left"/>
            </w:pPr>
            <w:r>
              <w:t xml:space="preserve">serviceClass</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Ночной тариф</w:t>
            </w:r>
          </w:p>
        </w:tc>
        <w:tc>
          <w:tcPr/>
          <w:p>
            <w:pPr>
              <w:pStyle w:val="Compact"/>
              <w:jc w:val="left"/>
            </w:pPr>
            <w:r>
              <w:t xml:space="preserve">isNightTariff</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Минимальная стоимость</w:t>
            </w:r>
          </w:p>
        </w:tc>
        <w:tc>
          <w:tcPr/>
          <w:p>
            <w:pPr>
              <w:pStyle w:val="Compact"/>
              <w:jc w:val="left"/>
            </w:pPr>
            <w:r>
              <w:t xml:space="preserve">minCost</w:t>
            </w:r>
          </w:p>
        </w:tc>
        <w:tc>
          <w:tcPr/>
          <w:p>
            <w:pPr>
              <w:pStyle w:val="Compact"/>
              <w:jc w:val="left"/>
            </w:pPr>
            <w:r>
              <w:t xml:space="preserve">int8</w:t>
            </w:r>
          </w:p>
        </w:tc>
        <w:tc>
          <w:tcPr/>
          <w:p>
            <w:pPr>
              <w:pStyle w:val="Compact"/>
              <w:jc w:val="left"/>
            </w:pPr>
            <w:r>
              <w:t xml:space="preserve">0</w:t>
            </w:r>
          </w:p>
        </w:tc>
        <w:tc>
          <w:tcPr/>
          <w:p>
            <w:pPr>
              <w:pStyle w:val="Compact"/>
              <w:jc w:val="left"/>
            </w:pPr>
            <w:r>
              <w:t xml:space="preserve">Копейки</w:t>
            </w:r>
          </w:p>
        </w:tc>
      </w:tr>
      <w:tr>
        <w:tc>
          <w:tcPr/>
          <w:p>
            <w:pPr>
              <w:pStyle w:val="Compact"/>
              <w:jc w:val="left"/>
            </w:pPr>
            <w:r>
              <w:t xml:space="preserve">Максимальная стоимость</w:t>
            </w:r>
          </w:p>
        </w:tc>
        <w:tc>
          <w:tcPr/>
          <w:p>
            <w:pPr>
              <w:pStyle w:val="Compact"/>
              <w:jc w:val="left"/>
            </w:pPr>
            <w:r>
              <w:t xml:space="preserve">maxCost</w:t>
            </w:r>
          </w:p>
        </w:tc>
        <w:tc>
          <w:tcPr/>
          <w:p>
            <w:pPr>
              <w:pStyle w:val="Compact"/>
              <w:jc w:val="left"/>
            </w:pPr>
            <w:r>
              <w:t xml:space="preserve">int8</w:t>
            </w:r>
          </w:p>
        </w:tc>
        <w:tc>
          <w:tcPr/>
          <w:p>
            <w:pPr>
              <w:pStyle w:val="Compact"/>
              <w:jc w:val="left"/>
            </w:pPr>
            <w:r>
              <w:t xml:space="preserve">0</w:t>
            </w:r>
          </w:p>
        </w:tc>
        <w:tc>
          <w:tcPr/>
          <w:p>
            <w:pPr>
              <w:pStyle w:val="Compact"/>
              <w:jc w:val="left"/>
            </w:pPr>
            <w:r>
              <w:t xml:space="preserve">Копейки</w:t>
            </w:r>
          </w:p>
        </w:tc>
      </w:tr>
      <w:tr>
        <w:tc>
          <w:tcPr/>
          <w:p>
            <w:pPr>
              <w:pStyle w:val="Compact"/>
              <w:jc w:val="left"/>
            </w:pPr>
            <w:r>
              <w:t xml:space="preserve">Начало маршрута</w:t>
            </w:r>
          </w:p>
        </w:tc>
        <w:tc>
          <w:tcPr/>
          <w:p>
            <w:pPr>
              <w:pStyle w:val="Compact"/>
              <w:jc w:val="left"/>
            </w:pPr>
            <w:r>
              <w:t xml:space="preserve">startPoint</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Обязательно при наличии</w:t>
            </w:r>
            <w:r>
              <w:t xml:space="preserve"> </w:t>
            </w:r>
            <w:r>
              <w:rPr>
                <w:rStyle w:val="VerbatimChar"/>
              </w:rPr>
              <w:t xml:space="preserve">endPoint</w:t>
            </w:r>
          </w:p>
        </w:tc>
      </w:tr>
      <w:tr>
        <w:tc>
          <w:tcPr/>
          <w:p>
            <w:pPr>
              <w:pStyle w:val="Compact"/>
              <w:jc w:val="left"/>
            </w:pPr>
            <w:r>
              <w:t xml:space="preserve">Конец маршрута</w:t>
            </w:r>
          </w:p>
        </w:tc>
        <w:tc>
          <w:tcPr/>
          <w:p>
            <w:pPr>
              <w:pStyle w:val="Compact"/>
              <w:jc w:val="left"/>
            </w:pPr>
            <w:r>
              <w:t xml:space="preserve">endPoint</w:t>
            </w:r>
          </w:p>
        </w:tc>
        <w:tc>
          <w:tcPr/>
          <w:p>
            <w:pPr>
              <w:pStyle w:val="Compact"/>
              <w:jc w:val="left"/>
            </w:pPr>
            <w:r>
              <w:t xml:space="preserve">varchar(255)</w:t>
            </w:r>
          </w:p>
        </w:tc>
        <w:tc>
          <w:tcPr/>
          <w:p>
            <w:pPr>
              <w:pStyle w:val="Compact"/>
              <w:jc w:val="left"/>
            </w:pPr>
            <w:r>
              <w:t xml:space="preserve">0</w:t>
            </w:r>
          </w:p>
        </w:tc>
        <w:tc>
          <w:tcPr/>
          <w:p>
            <w:pPr>
              <w:pStyle w:val="Compact"/>
              <w:jc w:val="left"/>
            </w:pPr>
            <w:r>
              <w:t xml:space="preserve">Обязательно при наличии</w:t>
            </w:r>
            <w:r>
              <w:t xml:space="preserve"> </w:t>
            </w:r>
            <w:r>
              <w:rPr>
                <w:rStyle w:val="VerbatimChar"/>
              </w:rPr>
              <w:t xml:space="preserve">startPoint</w:t>
            </w:r>
          </w:p>
        </w:tc>
      </w:tr>
      <w:tr>
        <w:tc>
          <w:tcPr/>
          <w:p>
            <w:pPr>
              <w:pStyle w:val="Compact"/>
              <w:jc w:val="left"/>
            </w:pPr>
            <w:r>
              <w:t xml:space="preserve">Действует на дату</w:t>
            </w:r>
          </w:p>
        </w:tc>
        <w:tc>
          <w:tcPr/>
          <w:p>
            <w:pPr>
              <w:pStyle w:val="Compact"/>
              <w:jc w:val="left"/>
            </w:pPr>
            <w:r>
              <w:t xml:space="preserve">actualOn</w:t>
            </w:r>
          </w:p>
        </w:tc>
        <w:tc>
          <w:tcPr/>
          <w:p>
            <w:pPr>
              <w:pStyle w:val="Compact"/>
              <w:jc w:val="left"/>
            </w:pPr>
            <w:r>
              <w:t xml:space="preserve">date</w:t>
            </w:r>
          </w:p>
        </w:tc>
        <w:tc>
          <w:tcPr/>
          <w:p>
            <w:pPr>
              <w:pStyle w:val="Compact"/>
              <w:jc w:val="left"/>
            </w:pPr>
            <w:r>
              <w:t xml:space="preserve">0</w:t>
            </w:r>
          </w:p>
        </w:tc>
        <w:tc>
          <w:tcPr/>
          <w:p>
            <w:pPr>
              <w:pStyle w:val="Compact"/>
              <w:jc w:val="left"/>
            </w:pPr>
            <w:r>
              <w:t xml:space="preserve">Проверка периода действия; трактовка даты — Q02</w:t>
            </w:r>
          </w:p>
        </w:tc>
      </w:tr>
      <w:tr>
        <w:tc>
          <w:tcPr/>
          <w:p>
            <w:pPr>
              <w:pStyle w:val="Compact"/>
              <w:jc w:val="left"/>
            </w:pPr>
            <w:r>
              <w:t xml:space="preserve">Показывать истёкшие</w:t>
            </w:r>
          </w:p>
        </w:tc>
        <w:tc>
          <w:tcPr/>
          <w:p>
            <w:pPr>
              <w:pStyle w:val="Compact"/>
              <w:jc w:val="left"/>
            </w:pPr>
            <w:r>
              <w:t xml:space="preserve">includeExpired</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По умолчанию</w:t>
            </w:r>
            <w:r>
              <w:t xml:space="preserve"> </w:t>
            </w:r>
            <w:r>
              <w:rPr>
                <w:rStyle w:val="VerbatimChar"/>
              </w:rPr>
              <w:t xml:space="preserve">true</w:t>
            </w:r>
            <w:r>
              <w:t xml:space="preserve"> </w:t>
            </w:r>
            <w:r>
              <w:t xml:space="preserve">для административного списка — Q03</w:t>
            </w:r>
          </w:p>
        </w:tc>
      </w:tr>
    </w:tbl>
    <w:bookmarkEnd w:id="35"/>
    <w:bookmarkStart w:id="36" w:name="X13bd7f2d06afe7d638b687b76ef95b2ce8a389c"/>
    <w:p>
      <w:pPr>
        <w:pStyle w:val="Heading4"/>
      </w:pPr>
      <w:r>
        <w:t xml:space="preserve">2.2.4 Ответ</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Параметр</w:t>
            </w:r>
          </w:p>
        </w:tc>
        <w:tc>
          <w:tcPr/>
          <w:p>
            <w:pPr>
              <w:pStyle w:val="Compact"/>
              <w:jc w:val="left"/>
            </w:pPr>
            <w:r>
              <w:t xml:space="preserve">Тип данных</w:t>
            </w:r>
          </w:p>
        </w:tc>
        <w:tc>
          <w:tcPr/>
          <w:p>
            <w:pPr>
              <w:pStyle w:val="Compact"/>
              <w:jc w:val="left"/>
            </w:pPr>
            <w:r>
              <w:t xml:space="preserve">Наименование</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content</w:t>
            </w:r>
          </w:p>
        </w:tc>
        <w:tc>
          <w:tcPr/>
          <w:p>
            <w:pPr>
              <w:pStyle w:val="Compact"/>
              <w:jc w:val="left"/>
            </w:pPr>
            <w:r>
              <w:t xml:space="preserve">array</w:t>
            </w:r>
          </w:p>
        </w:tc>
        <w:tc>
          <w:tcPr/>
          <w:p>
            <w:pPr>
              <w:pStyle w:val="Compact"/>
              <w:jc w:val="left"/>
            </w:pPr>
            <w:r>
              <w:t xml:space="preserve">Записи страницы</w:t>
            </w:r>
          </w:p>
        </w:tc>
        <w:tc>
          <w:tcPr/>
          <w:p>
            <w:pPr>
              <w:pStyle w:val="Compact"/>
              <w:jc w:val="left"/>
            </w:pPr>
            <w:r>
              <w:t xml:space="preserve">—</w:t>
            </w:r>
          </w:p>
        </w:tc>
        <w:tc>
          <w:tcPr/>
          <w:p>
            <w:pPr>
              <w:pStyle w:val="Compact"/>
              <w:jc w:val="left"/>
            </w:pPr>
            <w:r>
              <w:t xml:space="preserve">—</w:t>
            </w:r>
          </w:p>
        </w:tc>
        <w:tc>
          <w:tcPr/>
          <w:p>
            <w:pPr>
              <w:pStyle w:val="Compact"/>
              <w:jc w:val="left"/>
            </w:pPr>
            <w:r>
              <w:t xml:space="preserve">Состав элемента — ниже</w:t>
            </w:r>
          </w:p>
        </w:tc>
      </w:tr>
      <w:tr>
        <w:tc>
          <w:tcPr/>
          <w:p>
            <w:pPr>
              <w:pStyle w:val="Compact"/>
              <w:jc w:val="left"/>
            </w:pPr>
            <w:r>
              <w:t xml:space="preserve">→ id</w:t>
            </w:r>
          </w:p>
        </w:tc>
        <w:tc>
          <w:tcPr/>
          <w:p>
            <w:pPr>
              <w:pStyle w:val="Compact"/>
              <w:jc w:val="left"/>
            </w:pPr>
            <w:r>
              <w:t xml:space="preserve">uuid</w:t>
            </w:r>
          </w:p>
        </w:tc>
        <w:tc>
          <w:tcPr/>
          <w:p>
            <w:pPr>
              <w:pStyle w:val="Compact"/>
              <w:jc w:val="left"/>
            </w:pPr>
            <w:r>
              <w:t xml:space="preserve">Технический идентификатор</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favoriteRoute</w:t>
            </w:r>
          </w:p>
        </w:tc>
        <w:tc>
          <w:tcPr/>
          <w:p>
            <w:pPr>
              <w:pStyle w:val="Compact"/>
              <w:jc w:val="left"/>
            </w:pPr>
            <w:r>
              <w:t xml:space="preserve">varchar(20)</w:t>
            </w:r>
          </w:p>
        </w:tc>
        <w:tc>
          <w:tcPr/>
          <w:p>
            <w:pPr>
              <w:pStyle w:val="Compact"/>
              <w:jc w:val="left"/>
            </w:pPr>
            <w:r>
              <w:t xml:space="preserve">Номер маршрута</w:t>
            </w:r>
          </w:p>
        </w:tc>
        <w:tc>
          <w:tcPr/>
          <w:p>
            <w:pPr>
              <w:pStyle w:val="Compact"/>
              <w:jc w:val="left"/>
            </w:pPr>
            <w:r>
              <w:t xml:space="preserve">favorite_route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routeName</w:t>
            </w:r>
          </w:p>
        </w:tc>
        <w:tc>
          <w:tcPr/>
          <w:p>
            <w:pPr>
              <w:pStyle w:val="Compact"/>
              <w:jc w:val="left"/>
            </w:pPr>
            <w:r>
              <w:t xml:space="preserve">varchar(255)</w:t>
            </w:r>
          </w:p>
        </w:tc>
        <w:tc>
          <w:tcPr/>
          <w:p>
            <w:pPr>
              <w:pStyle w:val="Compact"/>
              <w:jc w:val="left"/>
            </w:pPr>
            <w:r>
              <w:t xml:space="preserve">Название маршрута</w:t>
            </w:r>
          </w:p>
        </w:tc>
        <w:tc>
          <w:tcPr/>
          <w:p>
            <w:pPr>
              <w:pStyle w:val="Compact"/>
              <w:jc w:val="left"/>
            </w:pPr>
            <w:r>
              <w:t xml:space="preserve">route_name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transportType</w:t>
            </w:r>
          </w:p>
        </w:tc>
        <w:tc>
          <w:tcPr/>
          <w:p>
            <w:pPr>
              <w:pStyle w:val="Compact"/>
              <w:jc w:val="left"/>
            </w:pPr>
            <w:r>
              <w:t xml:space="preserve">varchar(255)</w:t>
            </w:r>
          </w:p>
        </w:tc>
        <w:tc>
          <w:tcPr/>
          <w:p>
            <w:pPr>
              <w:pStyle w:val="Compact"/>
              <w:jc w:val="left"/>
            </w:pPr>
            <w:r>
              <w:t xml:space="preserve">Вид транспорта</w:t>
            </w:r>
          </w:p>
        </w:tc>
        <w:tc>
          <w:tcPr/>
          <w:p>
            <w:pPr>
              <w:pStyle w:val="Compact"/>
              <w:jc w:val="left"/>
            </w:pPr>
            <w:r>
              <w:t xml:space="preserve">transport_type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serviceClass</w:t>
            </w:r>
          </w:p>
        </w:tc>
        <w:tc>
          <w:tcPr/>
          <w:p>
            <w:pPr>
              <w:pStyle w:val="Compact"/>
              <w:jc w:val="left"/>
            </w:pPr>
            <w:r>
              <w:t xml:space="preserve">varchar(255)</w:t>
            </w:r>
          </w:p>
        </w:tc>
        <w:tc>
          <w:tcPr/>
          <w:p>
            <w:pPr>
              <w:pStyle w:val="Compact"/>
              <w:jc w:val="left"/>
            </w:pPr>
            <w:r>
              <w:t xml:space="preserve">Класс услуги</w:t>
            </w:r>
          </w:p>
        </w:tc>
        <w:tc>
          <w:tcPr/>
          <w:p>
            <w:pPr>
              <w:pStyle w:val="Compact"/>
              <w:jc w:val="left"/>
            </w:pPr>
            <w:r>
              <w:t xml:space="preserve">service_class</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isNightTariff</w:t>
            </w:r>
          </w:p>
        </w:tc>
        <w:tc>
          <w:tcPr/>
          <w:p>
            <w:pPr>
              <w:pStyle w:val="Compact"/>
              <w:jc w:val="left"/>
            </w:pPr>
            <w:r>
              <w:t xml:space="preserve">boolean</w:t>
            </w:r>
          </w:p>
        </w:tc>
        <w:tc>
          <w:tcPr/>
          <w:p>
            <w:pPr>
              <w:pStyle w:val="Compact"/>
              <w:jc w:val="left"/>
            </w:pPr>
            <w:r>
              <w:t xml:space="preserve">Ночной тариф</w:t>
            </w:r>
          </w:p>
        </w:tc>
        <w:tc>
          <w:tcPr/>
          <w:p>
            <w:pPr>
              <w:pStyle w:val="Compact"/>
              <w:jc w:val="left"/>
            </w:pPr>
            <w:r>
              <w:t xml:space="preserve">is_night_tariff</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fixedCost</w:t>
            </w:r>
          </w:p>
        </w:tc>
        <w:tc>
          <w:tcPr/>
          <w:p>
            <w:pPr>
              <w:pStyle w:val="Compact"/>
              <w:jc w:val="left"/>
            </w:pPr>
            <w:r>
              <w:t xml:space="preserve">int8</w:t>
            </w:r>
          </w:p>
        </w:tc>
        <w:tc>
          <w:tcPr/>
          <w:p>
            <w:pPr>
              <w:pStyle w:val="Compact"/>
              <w:jc w:val="left"/>
            </w:pPr>
            <w:r>
              <w:t xml:space="preserve">Фиксированная стоимость</w:t>
            </w:r>
          </w:p>
        </w:tc>
        <w:tc>
          <w:tcPr/>
          <w:p>
            <w:pPr>
              <w:pStyle w:val="Compact"/>
              <w:jc w:val="left"/>
            </w:pPr>
            <w:r>
              <w:t xml:space="preserve">fixed_cost</w:t>
            </w:r>
          </w:p>
        </w:tc>
        <w:tc>
          <w:tcPr/>
          <w:p>
            <w:pPr>
              <w:pStyle w:val="Compact"/>
              <w:jc w:val="left"/>
            </w:pPr>
            <w:r>
              <w:t xml:space="preserve">favorite_route</w:t>
            </w:r>
          </w:p>
        </w:tc>
        <w:tc>
          <w:tcPr/>
          <w:p>
            <w:pPr>
              <w:pStyle w:val="Compact"/>
              <w:jc w:val="left"/>
            </w:pPr>
            <w:r>
              <w:t xml:space="preserve">Копейки</w:t>
            </w:r>
          </w:p>
        </w:tc>
      </w:tr>
      <w:tr>
        <w:tc>
          <w:tcPr/>
          <w:p>
            <w:pPr>
              <w:pStyle w:val="Compact"/>
              <w:jc w:val="left"/>
            </w:pPr>
            <w:r>
              <w:t xml:space="preserve">→ totalKm</w:t>
            </w:r>
          </w:p>
        </w:tc>
        <w:tc>
          <w:tcPr/>
          <w:p>
            <w:pPr>
              <w:pStyle w:val="Compact"/>
              <w:jc w:val="left"/>
            </w:pPr>
            <w:r>
              <w:t xml:space="preserve">numeric(6,2)</w:t>
            </w:r>
          </w:p>
        </w:tc>
        <w:tc>
          <w:tcPr/>
          <w:p>
            <w:pPr>
              <w:pStyle w:val="Compact"/>
              <w:jc w:val="left"/>
            </w:pPr>
            <w:r>
              <w:t xml:space="preserve">Расстояние</w:t>
            </w:r>
          </w:p>
        </w:tc>
        <w:tc>
          <w:tcPr/>
          <w:p>
            <w:pPr>
              <w:pStyle w:val="Compact"/>
              <w:jc w:val="left"/>
            </w:pPr>
            <w:r>
              <w:t xml:space="preserve">total_km</w:t>
            </w:r>
          </w:p>
        </w:tc>
        <w:tc>
          <w:tcPr/>
          <w:p>
            <w:pPr>
              <w:pStyle w:val="Compact"/>
              <w:jc w:val="left"/>
            </w:pPr>
            <w:r>
              <w:t xml:space="preserve">favorite_route</w:t>
            </w:r>
          </w:p>
        </w:tc>
        <w:tc>
          <w:tcPr/>
          <w:p>
            <w:pPr>
              <w:pStyle w:val="Compact"/>
              <w:jc w:val="left"/>
            </w:pPr>
            <w:r>
              <w:t xml:space="preserve">Километры</w:t>
            </w:r>
          </w:p>
        </w:tc>
      </w:tr>
      <w:tr>
        <w:tc>
          <w:tcPr/>
          <w:p>
            <w:pPr>
              <w:pStyle w:val="Compact"/>
              <w:jc w:val="left"/>
            </w:pPr>
            <w:r>
              <w:t xml:space="preserve">→ totalTime</w:t>
            </w:r>
          </w:p>
        </w:tc>
        <w:tc>
          <w:tcPr/>
          <w:p>
            <w:pPr>
              <w:pStyle w:val="Compact"/>
              <w:jc w:val="left"/>
            </w:pPr>
            <w:r>
              <w:t xml:space="preserve">int8</w:t>
            </w:r>
          </w:p>
        </w:tc>
        <w:tc>
          <w:tcPr/>
          <w:p>
            <w:pPr>
              <w:pStyle w:val="Compact"/>
              <w:jc w:val="left"/>
            </w:pPr>
            <w:r>
              <w:t xml:space="preserve">Полное время</w:t>
            </w:r>
          </w:p>
        </w:tc>
        <w:tc>
          <w:tcPr/>
          <w:p>
            <w:pPr>
              <w:pStyle w:val="Compact"/>
              <w:jc w:val="left"/>
            </w:pPr>
            <w:r>
              <w:t xml:space="preserve">total_time</w:t>
            </w:r>
          </w:p>
        </w:tc>
        <w:tc>
          <w:tcPr/>
          <w:p>
            <w:pPr>
              <w:pStyle w:val="Compact"/>
              <w:jc w:val="left"/>
            </w:pPr>
            <w:r>
              <w:t xml:space="preserve">favorite_route</w:t>
            </w:r>
          </w:p>
        </w:tc>
        <w:tc>
          <w:tcPr/>
          <w:p>
            <w:pPr>
              <w:pStyle w:val="Compact"/>
              <w:jc w:val="left"/>
            </w:pPr>
            <w:r>
              <w:t xml:space="preserve">Миллисекунды</w:t>
            </w:r>
          </w:p>
        </w:tc>
      </w:tr>
      <w:tr>
        <w:tc>
          <w:tcPr/>
          <w:p>
            <w:pPr>
              <w:pStyle w:val="Compact"/>
              <w:jc w:val="left"/>
            </w:pPr>
            <w:r>
              <w:t xml:space="preserve">→ totalWaitTime</w:t>
            </w:r>
          </w:p>
        </w:tc>
        <w:tc>
          <w:tcPr/>
          <w:p>
            <w:pPr>
              <w:pStyle w:val="Compact"/>
              <w:jc w:val="left"/>
            </w:pPr>
            <w:r>
              <w:t xml:space="preserve">int8</w:t>
            </w:r>
          </w:p>
        </w:tc>
        <w:tc>
          <w:tcPr/>
          <w:p>
            <w:pPr>
              <w:pStyle w:val="Compact"/>
              <w:jc w:val="left"/>
            </w:pPr>
            <w:r>
              <w:t xml:space="preserve">Суммарное ожидание</w:t>
            </w:r>
          </w:p>
        </w:tc>
        <w:tc>
          <w:tcPr/>
          <w:p>
            <w:pPr>
              <w:pStyle w:val="Compact"/>
              <w:jc w:val="left"/>
            </w:pPr>
            <w:r>
              <w:t xml:space="preserve">—</w:t>
            </w:r>
          </w:p>
        </w:tc>
        <w:tc>
          <w:tcPr/>
          <w:p>
            <w:pPr>
              <w:pStyle w:val="Compact"/>
              <w:jc w:val="left"/>
            </w:pPr>
            <w:r>
              <w:t xml:space="preserve">—</w:t>
            </w:r>
          </w:p>
        </w:tc>
        <w:tc>
          <w:tcPr/>
          <w:p>
            <w:pPr>
              <w:pStyle w:val="Compact"/>
              <w:jc w:val="left"/>
            </w:pPr>
            <w:r>
              <w:t xml:space="preserve">Производное от</w:t>
            </w:r>
            <w:r>
              <w:t xml:space="preserve"> </w:t>
            </w:r>
            <w:r>
              <w:rPr>
                <w:rStyle w:val="VerbatimChar"/>
              </w:rPr>
              <w:t xml:space="preserve">waypoints[].waitTime</w:t>
            </w:r>
          </w:p>
        </w:tc>
      </w:tr>
      <w:tr>
        <w:tc>
          <w:tcPr/>
          <w:p>
            <w:pPr>
              <w:pStyle w:val="Compact"/>
              <w:jc w:val="left"/>
            </w:pPr>
            <w:r>
              <w:t xml:space="preserve">→ freeWaitTime</w:t>
            </w:r>
          </w:p>
        </w:tc>
        <w:tc>
          <w:tcPr/>
          <w:p>
            <w:pPr>
              <w:pStyle w:val="Compact"/>
              <w:jc w:val="left"/>
            </w:pPr>
            <w:r>
              <w:t xml:space="preserve">int</w:t>
            </w:r>
          </w:p>
        </w:tc>
        <w:tc>
          <w:tcPr/>
          <w:p>
            <w:pPr>
              <w:pStyle w:val="Compact"/>
              <w:jc w:val="left"/>
            </w:pPr>
            <w:r>
              <w:t xml:space="preserve">Бесплатное ожидание</w:t>
            </w:r>
          </w:p>
        </w:tc>
        <w:tc>
          <w:tcPr/>
          <w:p>
            <w:pPr>
              <w:pStyle w:val="Compact"/>
              <w:jc w:val="left"/>
            </w:pPr>
            <w:r>
              <w:t xml:space="preserve">free_wait_time</w:t>
            </w:r>
          </w:p>
        </w:tc>
        <w:tc>
          <w:tcPr/>
          <w:p>
            <w:pPr>
              <w:pStyle w:val="Compact"/>
              <w:jc w:val="left"/>
            </w:pPr>
            <w:r>
              <w:t xml:space="preserve">favorite_route</w:t>
            </w:r>
          </w:p>
        </w:tc>
        <w:tc>
          <w:tcPr/>
          <w:p>
            <w:pPr>
              <w:pStyle w:val="Compact"/>
              <w:jc w:val="left"/>
            </w:pPr>
            <w:r>
              <w:t xml:space="preserve">Минуты</w:t>
            </w:r>
          </w:p>
        </w:tc>
      </w:tr>
      <w:tr>
        <w:tc>
          <w:tcPr/>
          <w:p>
            <w:pPr>
              <w:pStyle w:val="Compact"/>
              <w:jc w:val="left"/>
            </w:pPr>
            <w:r>
              <w:t xml:space="preserve">→ startPoint</w:t>
            </w:r>
          </w:p>
        </w:tc>
        <w:tc>
          <w:tcPr/>
          <w:p>
            <w:pPr>
              <w:pStyle w:val="Compact"/>
              <w:jc w:val="left"/>
            </w:pPr>
            <w:r>
              <w:t xml:space="preserve">varchar(255)</w:t>
            </w:r>
          </w:p>
        </w:tc>
        <w:tc>
          <w:tcPr/>
          <w:p>
            <w:pPr>
              <w:pStyle w:val="Compact"/>
              <w:jc w:val="left"/>
            </w:pPr>
            <w:r>
              <w:t xml:space="preserve">Начало маршрута</w:t>
            </w:r>
          </w:p>
        </w:tc>
        <w:tc>
          <w:tcPr/>
          <w:p>
            <w:pPr>
              <w:pStyle w:val="Compact"/>
              <w:jc w:val="left"/>
            </w:pPr>
            <w:r>
              <w:t xml:space="preserve">waypoints[].waypoint</w:t>
            </w:r>
          </w:p>
        </w:tc>
        <w:tc>
          <w:tcPr/>
          <w:p>
            <w:pPr>
              <w:pStyle w:val="Compact"/>
              <w:jc w:val="left"/>
            </w:pPr>
            <w:r>
              <w:t xml:space="preserve">favorite_route</w:t>
            </w:r>
          </w:p>
        </w:tc>
        <w:tc>
          <w:tcPr/>
          <w:p>
            <w:pPr>
              <w:pStyle w:val="Compact"/>
              <w:jc w:val="left"/>
            </w:pPr>
            <w:r>
              <w:rPr>
                <w:rStyle w:val="VerbatimChar"/>
              </w:rPr>
              <w:t xml:space="preserve">pointType = start</w:t>
            </w:r>
          </w:p>
        </w:tc>
      </w:tr>
      <w:tr>
        <w:tc>
          <w:tcPr/>
          <w:p>
            <w:pPr>
              <w:pStyle w:val="Compact"/>
              <w:jc w:val="left"/>
            </w:pPr>
            <w:r>
              <w:t xml:space="preserve">→ endPoint</w:t>
            </w:r>
          </w:p>
        </w:tc>
        <w:tc>
          <w:tcPr/>
          <w:p>
            <w:pPr>
              <w:pStyle w:val="Compact"/>
              <w:jc w:val="left"/>
            </w:pPr>
            <w:r>
              <w:t xml:space="preserve">varchar(255)</w:t>
            </w:r>
          </w:p>
        </w:tc>
        <w:tc>
          <w:tcPr/>
          <w:p>
            <w:pPr>
              <w:pStyle w:val="Compact"/>
              <w:jc w:val="left"/>
            </w:pPr>
            <w:r>
              <w:t xml:space="preserve">Конец маршрута</w:t>
            </w:r>
          </w:p>
        </w:tc>
        <w:tc>
          <w:tcPr/>
          <w:p>
            <w:pPr>
              <w:pStyle w:val="Compact"/>
              <w:jc w:val="left"/>
            </w:pPr>
            <w:r>
              <w:t xml:space="preserve">waypoints[].waypoint</w:t>
            </w:r>
          </w:p>
        </w:tc>
        <w:tc>
          <w:tcPr/>
          <w:p>
            <w:pPr>
              <w:pStyle w:val="Compact"/>
              <w:jc w:val="left"/>
            </w:pPr>
            <w:r>
              <w:t xml:space="preserve">favorite_route</w:t>
            </w:r>
          </w:p>
        </w:tc>
        <w:tc>
          <w:tcPr/>
          <w:p>
            <w:pPr>
              <w:pStyle w:val="Compact"/>
              <w:jc w:val="left"/>
            </w:pPr>
            <w:r>
              <w:rPr>
                <w:rStyle w:val="VerbatimChar"/>
              </w:rPr>
              <w:t xml:space="preserve">pointType = end</w:t>
            </w:r>
          </w:p>
        </w:tc>
      </w:tr>
      <w:tr>
        <w:tc>
          <w:tcPr/>
          <w:p>
            <w:pPr>
              <w:pStyle w:val="Compact"/>
              <w:jc w:val="left"/>
            </w:pPr>
            <w:r>
              <w:t xml:space="preserve">→ validFrom / validTo</w:t>
            </w:r>
          </w:p>
        </w:tc>
        <w:tc>
          <w:tcPr/>
          <w:p>
            <w:pPr>
              <w:pStyle w:val="Compact"/>
              <w:jc w:val="left"/>
            </w:pPr>
            <w:r>
              <w:t xml:space="preserve">date</w:t>
            </w:r>
          </w:p>
        </w:tc>
        <w:tc>
          <w:tcPr/>
          <w:p>
            <w:pPr>
              <w:pStyle w:val="Compact"/>
              <w:jc w:val="left"/>
            </w:pPr>
            <w:r>
              <w:t xml:space="preserve">Период действия</w:t>
            </w:r>
          </w:p>
        </w:tc>
        <w:tc>
          <w:tcPr/>
          <w:p>
            <w:pPr>
              <w:pStyle w:val="Compact"/>
              <w:jc w:val="left"/>
            </w:pPr>
            <w:r>
              <w:t xml:space="preserve">valid_from / valid_to</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isActive</w:t>
            </w:r>
          </w:p>
        </w:tc>
        <w:tc>
          <w:tcPr/>
          <w:p>
            <w:pPr>
              <w:pStyle w:val="Compact"/>
              <w:jc w:val="left"/>
            </w:pPr>
            <w:r>
              <w:t xml:space="preserve">boolean</w:t>
            </w:r>
          </w:p>
        </w:tc>
        <w:tc>
          <w:tcPr/>
          <w:p>
            <w:pPr>
              <w:pStyle w:val="Compact"/>
              <w:jc w:val="left"/>
            </w:pPr>
            <w:r>
              <w:t xml:space="preserve">Признак активности</w:t>
            </w:r>
          </w:p>
        </w:tc>
        <w:tc>
          <w:tcPr/>
          <w:p>
            <w:pPr>
              <w:pStyle w:val="Compact"/>
              <w:jc w:val="left"/>
            </w:pPr>
            <w:r>
              <w:t xml:space="preserve">is_active</w:t>
            </w:r>
          </w:p>
        </w:tc>
        <w:tc>
          <w:tcPr/>
          <w:p>
            <w:pPr>
              <w:pStyle w:val="Compact"/>
              <w:jc w:val="left"/>
            </w:pPr>
            <w:r>
              <w:t xml:space="preserve">favorite_route</w:t>
            </w:r>
          </w:p>
        </w:tc>
        <w:tc>
          <w:tcPr/>
          <w:p>
            <w:pPr>
              <w:pStyle w:val="Compact"/>
              <w:jc w:val="left"/>
            </w:pPr>
            <w:r>
              <w:t xml:space="preserve">—</w:t>
            </w:r>
          </w:p>
        </w:tc>
      </w:tr>
      <w:tr>
        <w:tc>
          <w:tcPr/>
          <w:p>
            <w:pPr>
              <w:pStyle w:val="Compact"/>
              <w:jc w:val="left"/>
            </w:pPr>
            <w:r>
              <w:t xml:space="preserve">→ state</w:t>
            </w:r>
          </w:p>
        </w:tc>
        <w:tc>
          <w:tcPr/>
          <w:p>
            <w:pPr>
              <w:pStyle w:val="Compact"/>
              <w:jc w:val="left"/>
            </w:pPr>
            <w:r>
              <w:t xml:space="preserve">varchar(255)</w:t>
            </w:r>
          </w:p>
        </w:tc>
        <w:tc>
          <w:tcPr/>
          <w:p>
            <w:pPr>
              <w:pStyle w:val="Compact"/>
              <w:jc w:val="left"/>
            </w:pPr>
            <w:r>
              <w:t xml:space="preserve">Состояние записи</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ACTIVE</w:t>
            </w:r>
            <w:r>
              <w:t xml:space="preserve"> </w:t>
            </w:r>
            <w:r>
              <w:t xml:space="preserve">|</w:t>
            </w:r>
            <w:r>
              <w:t xml:space="preserve"> </w:t>
            </w:r>
            <w:r>
              <w:rPr>
                <w:rStyle w:val="VerbatimChar"/>
              </w:rPr>
              <w:t xml:space="preserve">EXPIRED</w:t>
            </w:r>
            <w:r>
              <w:t xml:space="preserve"> </w:t>
            </w:r>
            <w:r>
              <w:t xml:space="preserve">|</w:t>
            </w:r>
            <w:r>
              <w:t xml:space="preserve"> </w:t>
            </w:r>
            <w:r>
              <w:rPr>
                <w:rStyle w:val="VerbatimChar"/>
              </w:rPr>
              <w:t xml:space="preserve">TARIFF_INACTIVE</w:t>
            </w:r>
            <w:r>
              <w:t xml:space="preserve"> </w:t>
            </w:r>
            <w:r>
              <w:t xml:space="preserve">|</w:t>
            </w:r>
            <w:r>
              <w:t xml:space="preserve"> </w:t>
            </w:r>
            <w:r>
              <w:rPr>
                <w:rStyle w:val="VerbatimChar"/>
              </w:rPr>
              <w:t xml:space="preserve">DEACTIVATED</w:t>
            </w:r>
            <w:r>
              <w:t xml:space="preserve">. Состав состояний и способ их различения — Q13</w:t>
            </w:r>
          </w:p>
        </w:tc>
      </w:tr>
      <w:tr>
        <w:tc>
          <w:tcPr/>
          <w:p>
            <w:pPr>
              <w:pStyle w:val="Compact"/>
              <w:jc w:val="left"/>
            </w:pPr>
            <w:r>
              <w:t xml:space="preserve">page</w:t>
            </w:r>
          </w:p>
        </w:tc>
        <w:tc>
          <w:tcPr/>
          <w:p>
            <w:pPr>
              <w:pStyle w:val="Compact"/>
              <w:jc w:val="left"/>
            </w:pPr>
            <w:r>
              <w:t xml:space="preserve">integer</w:t>
            </w:r>
          </w:p>
        </w:tc>
        <w:tc>
          <w:tcPr/>
          <w:p>
            <w:pPr>
              <w:pStyle w:val="Compact"/>
              <w:jc w:val="left"/>
            </w:pPr>
            <w:r>
              <w:t xml:space="preserve">Номер страницы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size</w:t>
            </w:r>
          </w:p>
        </w:tc>
        <w:tc>
          <w:tcPr/>
          <w:p>
            <w:pPr>
              <w:pStyle w:val="Compact"/>
              <w:jc w:val="left"/>
            </w:pPr>
            <w:r>
              <w:t xml:space="preserve">integer</w:t>
            </w:r>
          </w:p>
        </w:tc>
        <w:tc>
          <w:tcPr/>
          <w:p>
            <w:pPr>
              <w:pStyle w:val="Compact"/>
              <w:jc w:val="left"/>
            </w:pPr>
            <w:r>
              <w:t xml:space="preserve">Размер страницы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totalElements</w:t>
            </w:r>
          </w:p>
        </w:tc>
        <w:tc>
          <w:tcPr/>
          <w:p>
            <w:pPr>
              <w:pStyle w:val="Compact"/>
              <w:jc w:val="left"/>
            </w:pPr>
            <w:r>
              <w:t xml:space="preserve">integer</w:t>
            </w:r>
          </w:p>
        </w:tc>
        <w:tc>
          <w:tcPr/>
          <w:p>
            <w:pPr>
              <w:pStyle w:val="Compact"/>
              <w:jc w:val="left"/>
            </w:pPr>
            <w:r>
              <w:t xml:space="preserve">Всего записей</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totalPages</w:t>
            </w:r>
          </w:p>
        </w:tc>
        <w:tc>
          <w:tcPr/>
          <w:p>
            <w:pPr>
              <w:pStyle w:val="Compact"/>
              <w:jc w:val="left"/>
            </w:pPr>
            <w:r>
              <w:t xml:space="preserve">integer</w:t>
            </w:r>
          </w:p>
        </w:tc>
        <w:tc>
          <w:tcPr/>
          <w:p>
            <w:pPr>
              <w:pStyle w:val="Compact"/>
              <w:jc w:val="left"/>
            </w:pPr>
            <w:r>
              <w:t xml:space="preserve">Всего страниц</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SourceCode"/>
      </w:pP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"routeName"</w:t>
      </w:r>
      <w:r>
        <w:rPr>
          <w:rStyle w:val="FunctionTok"/>
        </w:rPr>
        <w:t xml:space="preserve">:</w:t>
      </w:r>
      <w:r>
        <w:rPr>
          <w:rStyle w:val="NormalTok"/>
        </w:rPr>
        <w:t xml:space="preserve"> </w:t>
      </w:r>
      <w:r>
        <w:rPr>
          <w:rStyle w:val="StringTok"/>
        </w:rPr>
        <w:t xml:space="preserve">"Аэропорт Горно-Алтайск — Манжерок"</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"GROUP_TRANSFER"</w:t>
      </w:r>
      <w:r>
        <w:rPr>
          <w:rStyle w:val="FunctionTok"/>
        </w:rPr>
        <w:t xml:space="preserve">,</w:t>
      </w:r>
      <w:r>
        <w:br/>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"TRANSFER_COMFORT"</w:t>
      </w:r>
      <w:r>
        <w:rPr>
          <w:rStyle w:val="FunctionTok"/>
        </w:rPr>
        <w:t xml:space="preserve">,</w:t>
      </w:r>
      <w:r>
        <w:br/>
      </w:r>
      <w:r>
        <w:rPr>
          <w:rStyle w:val="NormalTok"/>
        </w:rPr>
        <w:t xml:space="preserve">      </w:t>
      </w:r>
      <w:r>
        <w:rPr>
          <w:rStyle w:val="DataTypeTok"/>
        </w:rPr>
        <w:t xml:space="preserve">"isNightTariff"</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"totalKm"</w:t>
      </w:r>
      <w:r>
        <w:rPr>
          <w:rStyle w:val="FunctionTok"/>
        </w:rPr>
        <w:t xml:space="preserve">:</w:t>
      </w:r>
      <w:r>
        <w:rPr>
          <w:rStyle w:val="NormalTok"/>
        </w:rPr>
        <w:t xml:space="preserve"> </w:t>
      </w:r>
      <w:r>
        <w:rPr>
          <w:rStyle w:val="FloatTok"/>
        </w:rPr>
        <w:t xml:space="preserve">6.00</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DecValTok"/>
        </w:rPr>
        <w:t xml:space="preserve">8520000</w:t>
      </w:r>
      <w:r>
        <w:rPr>
          <w:rStyle w:val="FunctionTok"/>
        </w:rPr>
        <w:t xml:space="preserve">,</w:t>
      </w:r>
      <w:r>
        <w:br/>
      </w:r>
      <w:r>
        <w:rPr>
          <w:rStyle w:val="NormalTok"/>
        </w:rPr>
        <w:t xml:space="preserve">      </w:t>
      </w:r>
      <w:r>
        <w:rPr>
          <w:rStyle w:val="DataTypeTok"/>
        </w:rPr>
        <w:t xml:space="preserve">"totalWaitTime"</w:t>
      </w:r>
      <w:r>
        <w:rPr>
          <w:rStyle w:val="FunctionTok"/>
        </w:rPr>
        <w:t xml:space="preserve">:</w:t>
      </w:r>
      <w:r>
        <w:rPr>
          <w:rStyle w:val="NormalTok"/>
        </w:rPr>
        <w:t xml:space="preserve"> </w:t>
      </w:r>
      <w:r>
        <w:rPr>
          <w:rStyle w:val="DecValTok"/>
        </w:rPr>
        <w:t xml:space="preserve">7200000</w:t>
      </w:r>
      <w:r>
        <w:rPr>
          <w:rStyle w:val="FunctionTok"/>
        </w:rPr>
        <w:t xml:space="preserve">,</w:t>
      </w:r>
      <w:r>
        <w:br/>
      </w:r>
      <w:r>
        <w:rPr>
          <w:rStyle w:val="NormalTok"/>
        </w:rPr>
        <w:t xml:space="preserve">      </w:t>
      </w:r>
      <w:r>
        <w:rPr>
          <w:rStyle w:val="DataTypeTok"/>
        </w:rPr>
        <w:t xml:space="preserve">"freeWaitTime"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"startPoint"</w:t>
      </w:r>
      <w:r>
        <w:rPr>
          <w:rStyle w:val="FunctionTok"/>
        </w:rPr>
        <w:t xml:space="preserve">:</w:t>
      </w:r>
      <w:r>
        <w:rPr>
          <w:rStyle w:val="NormalTok"/>
        </w:rPr>
        <w:t xml:space="preserve"> </w:t>
      </w:r>
      <w:r>
        <w:rPr>
          <w:rStyle w:val="StringTok"/>
        </w:rPr>
        <w:t xml:space="preserve">"Республика Алтай, Манжерок"</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"Республика Алтай, Манжерок"</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"validTo"</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"ACTIVE"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"totalElements"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36"/>
    <w:bookmarkStart w:id="37" w:name="X09860d3a887dcff64bf7ce084ebd8eacbea73a0"/>
    <w:p>
      <w:pPr>
        <w:pStyle w:val="Heading4"/>
      </w:pPr>
      <w:r>
        <w:t xml:space="preserve">2.2.5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Указан</w:t>
            </w:r>
            <w:r>
              <w:t xml:space="preserve"> </w:t>
            </w:r>
            <w:r>
              <w:rPr>
                <w:rStyle w:val="VerbatimChar"/>
              </w:rPr>
              <w:t xml:space="preserve">startPoint</w:t>
            </w:r>
            <w:r>
              <w:t xml:space="preserve"> </w:t>
            </w:r>
            <w:r>
              <w:t xml:space="preserve">без</w:t>
            </w:r>
            <w:r>
              <w:t xml:space="preserve"> </w:t>
            </w:r>
            <w:r>
              <w:rPr>
                <w:rStyle w:val="VerbatimChar"/>
              </w:rPr>
              <w:t xml:space="preserve">endPoint</w:t>
            </w:r>
            <w:r>
              <w:t xml:space="preserve"> </w:t>
            </w:r>
            <w:r>
              <w:t xml:space="preserve">или наоборот; некорректные</w:t>
            </w:r>
            <w:r>
              <w:t xml:space="preserve"> </w:t>
            </w:r>
            <w:r>
              <w:rPr>
                <w:rStyle w:val="VerbatimChar"/>
              </w:rPr>
              <w:t xml:space="preserve">page</w:t>
            </w:r>
            <w:r>
              <w:t xml:space="preserve"> </w:t>
            </w:r>
            <w:r>
              <w:t xml:space="preserve">/</w:t>
            </w:r>
            <w:r>
              <w:t xml:space="preserve"> </w:t>
            </w:r>
            <w:r>
              <w:rPr>
                <w:rStyle w:val="VerbatimChar"/>
              </w:rPr>
              <w:t xml:space="preserve">size</w:t>
            </w:r>
            <w:r>
              <w:t xml:space="preserve"> </w:t>
            </w:r>
            <w:r>
              <w:t xml:space="preserve">/</w:t>
            </w:r>
            <w:r>
              <w:t xml:space="preserve"> </w:t>
            </w:r>
            <w:r>
              <w:rPr>
                <w:rStyle w:val="VerbatimChar"/>
              </w:rPr>
              <w:t xml:space="preserve">sort</w:t>
            </w:r>
          </w:p>
        </w:tc>
        <w:tc>
          <w:tcPr/>
          <w:p>
            <w:pPr>
              <w:pStyle w:val="Compact"/>
              <w:jc w:val="left"/>
            </w:pPr>
            <w:r>
              <w:t xml:space="preserve">Состав нарушений — в</w:t>
            </w:r>
            <w:r>
              <w:t xml:space="preserve"> </w:t>
            </w:r>
            <w:r>
              <w:rPr>
                <w:rStyle w:val="VerbatimChar"/>
              </w:rPr>
              <w:t xml:space="preserve">problems[]</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Организация пользователя не совпадает с</w:t>
            </w:r>
            <w:r>
              <w:t xml:space="preserve"> </w:t>
            </w:r>
            <w:r>
              <w:rPr>
                <w:rStyle w:val="VerbatimChar"/>
              </w:rPr>
              <w:t xml:space="preserve">organizationId</w:t>
            </w:r>
          </w:p>
        </w:tc>
        <w:tc>
          <w:tcPr/>
          <w:p>
            <w:pPr>
              <w:pStyle w:val="Compact"/>
              <w:jc w:val="left"/>
            </w:pPr>
            <w:r>
              <w:t xml:space="preserve">—</w:t>
            </w:r>
          </w:p>
        </w:tc>
      </w:tr>
      <w:tr>
        <w:tc>
          <w:tcPr/>
          <w:p>
            <w:pPr>
              <w:pStyle w:val="Compact"/>
              <w:jc w:val="left"/>
            </w:pPr>
            <w:r>
              <w:t xml:space="preserve">404</w:t>
            </w:r>
          </w:p>
        </w:tc>
        <w:tc>
          <w:tcPr/>
          <w:p>
            <w:pPr>
              <w:pStyle w:val="Compact"/>
              <w:jc w:val="left"/>
            </w:pPr>
            <w:r>
              <w:t xml:space="preserve">ENTITY_NOT_FOUND</w:t>
            </w:r>
          </w:p>
        </w:tc>
        <w:tc>
          <w:tcPr/>
          <w:p>
            <w:pPr>
              <w:pStyle w:val="Compact"/>
              <w:jc w:val="left"/>
            </w:pPr>
            <w:r>
              <w:t xml:space="preserve">Организация с указанным</w:t>
            </w:r>
            <w:r>
              <w:t xml:space="preserve"> </w:t>
            </w:r>
            <w:r>
              <w:rPr>
                <w:rStyle w:val="VerbatimChar"/>
              </w:rPr>
              <w:t xml:space="preserve">organizationId</w:t>
            </w:r>
            <w:r>
              <w:t xml:space="preserve"> </w:t>
            </w:r>
            <w:r>
              <w:t xml:space="preserve">не найдена</w:t>
            </w:r>
          </w:p>
        </w:tc>
        <w:tc>
          <w:tcPr/>
          <w:p>
            <w:pPr>
              <w:pStyle w:val="Compact"/>
              <w:jc w:val="left"/>
            </w:pPr>
            <w:r>
              <w:t xml:space="preserve">Не найдена организация, id:%s</w:t>
            </w:r>
          </w:p>
        </w:tc>
      </w:tr>
    </w:tbl>
    <w:p>
      <w:r>
        <w:pict>
          <v:rect style="width:0;height:1.5pt" o:hralign="center" o:hrstd="t" o:hr="t"/>
        </w:pict>
      </w:r>
    </w:p>
    <w:bookmarkEnd w:id="37"/>
    <w:bookmarkEnd w:id="38"/>
    <w:bookmarkStart w:id="44" w:name="Xe8c1b47c5f082c011d2e1e35648de1441f1f8ce"/>
    <w:p>
      <w:pPr>
        <w:pStyle w:val="Heading3"/>
      </w:pPr>
      <w:r>
        <w:t xml:space="preserve">2.3 Детальное отображение избранного маршрута —</w:t>
      </w:r>
      <w:r>
        <w:t xml:space="preserve"> </w:t>
      </w:r>
      <w:r>
        <w:rPr>
          <w:rStyle w:val="VerbatimChar"/>
        </w:rPr>
        <w:t xml:space="preserve">GET /api/favorite-routes/{organizationId}/routes/{id}</w:t>
      </w:r>
    </w:p>
    <w:bookmarkStart w:id="39" w:name="Xfd691d65d567906047a9902fbab467132ac153e"/>
    <w:p>
      <w:pPr>
        <w:pStyle w:val="Heading4"/>
      </w:pPr>
      <w:r>
        <w:t xml:space="preserve">2.3.1 Swagger</w:t>
      </w:r>
    </w:p>
    <w:p>
      <w:pPr>
        <w:pStyle w:val="FirstParagraph"/>
      </w:pPr>
      <w:r>
        <w:t xml:space="preserve">Добавить после утверждения контракта (Q07).</w:t>
      </w:r>
    </w:p>
    <w:bookmarkEnd w:id="39"/>
    <w:bookmarkStart w:id="40" w:name="X09f7192428650ca95fe3074f17e71180974b685"/>
    <w:p>
      <w:pPr>
        <w:pStyle w:val="Heading4"/>
      </w:pPr>
      <w:r>
        <w:t xml:space="preserve">2.3.2 Требования</w:t>
      </w:r>
    </w:p>
    <w:p>
      <w:pPr>
        <w:numPr>
          <w:ilvl w:val="0"/>
          <w:numId w:val="1006"/>
        </w:numPr>
        <w:pStyle w:val="Compact"/>
      </w:pPr>
      <w:r>
        <w:t xml:space="preserve">Пользователь авторизован; организация из path совпадает с организацией пользователя.</w:t>
      </w:r>
    </w:p>
    <w:p>
      <w:pPr>
        <w:numPr>
          <w:ilvl w:val="0"/>
          <w:numId w:val="1006"/>
        </w:numPr>
        <w:pStyle w:val="Compact"/>
      </w:pPr>
      <w:r>
        <w:t xml:space="preserve">Проверить наличие записи по</w:t>
      </w:r>
      <w:r>
        <w:t xml:space="preserve"> </w:t>
      </w:r>
      <w:r>
        <w:rPr>
          <w:rStyle w:val="VerbatimChar"/>
        </w:rPr>
        <w:t xml:space="preserve">id</w:t>
      </w:r>
      <w:r>
        <w:t xml:space="preserve"> </w:t>
      </w:r>
      <w:r>
        <w:t xml:space="preserve">в таблице</w:t>
      </w:r>
      <w:r>
        <w:t xml:space="preserve"> </w:t>
      </w:r>
      <w:r>
        <w:rPr>
          <w:rStyle w:val="VerbatimChar"/>
        </w:rPr>
        <w:t xml:space="preserve">favorite_route</w:t>
      </w:r>
      <w:r>
        <w:t xml:space="preserve"> </w:t>
      </w:r>
      <w:r>
        <w:t xml:space="preserve">и её принадлежность указанной организации.</w:t>
      </w:r>
    </w:p>
    <w:p>
      <w:pPr>
        <w:numPr>
          <w:ilvl w:val="0"/>
          <w:numId w:val="1006"/>
        </w:numPr>
        <w:pStyle w:val="Compact"/>
      </w:pPr>
      <w:r>
        <w:t xml:space="preserve">Сформировать и отправить в ответе объект в соответствии с описанием ниже.</w:t>
      </w:r>
    </w:p>
    <w:p>
      <w:pPr>
        <w:numPr>
          <w:ilvl w:val="0"/>
          <w:numId w:val="1006"/>
        </w:numPr>
        <w:pStyle w:val="Compact"/>
      </w:pPr>
      <w:r>
        <w:t xml:space="preserve">Карточка возвращает полный состав полей, включая расчётные показатели, тариф и аудит.</w:t>
      </w:r>
    </w:p>
    <w:p>
      <w:pPr>
        <w:numPr>
          <w:ilvl w:val="0"/>
          <w:numId w:val="1006"/>
        </w:numPr>
        <w:pStyle w:val="Compact"/>
      </w:pPr>
      <w:r>
        <w:t xml:space="preserve">Вручную деактивированная запись доступна для чтения (история сохраняется), но помечена состоянием</w:t>
      </w:r>
      <w:r>
        <w:t xml:space="preserve"> </w:t>
      </w:r>
      <w:r>
        <w:rPr>
          <w:rStyle w:val="VerbatimChar"/>
        </w:rPr>
        <w:t xml:space="preserve">DEACTIVATED</w:t>
      </w:r>
      <w:r>
        <w:t xml:space="preserve">. Политика видимости — Q03.</w:t>
      </w:r>
    </w:p>
    <w:bookmarkEnd w:id="40"/>
    <w:bookmarkStart w:id="41" w:name="Xd108df039a37b9f5aa4fea66590a5721daddef7"/>
    <w:p>
      <w:pPr>
        <w:pStyle w:val="Heading4"/>
      </w:pPr>
      <w:r>
        <w:t xml:space="preserve">2.3.3 Запрос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organizationId</w:t>
            </w:r>
          </w:p>
        </w:tc>
        <w:tc>
          <w:tcPr/>
          <w:p>
            <w:pPr>
              <w:pStyle w:val="Compact"/>
              <w:jc w:val="left"/>
            </w:pPr>
            <w:r>
              <w:t xml:space="preserve">Идентификатор организации</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organization</w:t>
            </w:r>
          </w:p>
        </w:tc>
        <w:tc>
          <w:tcPr/>
          <w:p>
            <w:pPr>
              <w:pStyle w:val="Compact"/>
              <w:jc w:val="left"/>
            </w:pPr>
            <w:r>
              <w:t xml:space="preserve">Передаётся в path</w:t>
            </w:r>
          </w:p>
        </w:tc>
      </w:tr>
      <w:tr>
        <w:tc>
          <w:tcPr/>
          <w:p>
            <w:pPr>
              <w:pStyle w:val="Compact"/>
              <w:jc w:val="left"/>
            </w:pPr>
            <w:r>
              <w:t xml:space="preserve">id</w:t>
            </w:r>
          </w:p>
        </w:tc>
        <w:tc>
          <w:tcPr/>
          <w:p>
            <w:pPr>
              <w:pStyle w:val="Compact"/>
              <w:jc w:val="left"/>
            </w:pPr>
            <w:r>
              <w:t xml:space="preserve">Идентификатор записи справочника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Передаётся в path; технический UUID, не номер</w:t>
            </w:r>
            <w:r>
              <w:t xml:space="preserve"> </w:t>
            </w:r>
            <w:r>
              <w:rPr>
                <w:rStyle w:val="VerbatimChar"/>
              </w:rPr>
              <w:t xml:space="preserve">FR-…</w:t>
            </w:r>
          </w:p>
        </w:tc>
      </w:tr>
    </w:tbl>
    <w:bookmarkEnd w:id="41"/>
    <w:bookmarkStart w:id="42" w:name="X0b258eb548c21a78df6d15949ba16e379b79b7a"/>
    <w:p>
      <w:pPr>
        <w:pStyle w:val="Heading4"/>
      </w:pPr>
      <w:r>
        <w:t xml:space="preserve">2.3.4 Ответ</w:t>
      </w:r>
    </w:p>
    <w:p>
      <w:pPr>
        <w:pStyle w:val="FirstParagraph"/>
      </w:pPr>
      <w:r>
        <w:t xml:space="preserve">Состав полей совпадает с ответом создания (2.1.4) и дополняется:</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Тип данных</w:t>
            </w:r>
          </w:p>
        </w:tc>
        <w:tc>
          <w:tcPr/>
          <w:p>
            <w:pPr>
              <w:pStyle w:val="Compact"/>
              <w:jc w:val="left"/>
            </w:pPr>
            <w:r>
              <w:t xml:space="preserve">Наименование</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state</w:t>
            </w:r>
          </w:p>
        </w:tc>
        <w:tc>
          <w:tcPr/>
          <w:p>
            <w:pPr>
              <w:pStyle w:val="Compact"/>
              <w:jc w:val="left"/>
            </w:pPr>
            <w:r>
              <w:t xml:space="preserve">varchar(255)</w:t>
            </w:r>
          </w:p>
        </w:tc>
        <w:tc>
          <w:tcPr/>
          <w:p>
            <w:pPr>
              <w:pStyle w:val="Compact"/>
              <w:jc w:val="left"/>
            </w:pPr>
            <w:r>
              <w:t xml:space="preserve">Состояние записи</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ACTIVE</w:t>
            </w:r>
            <w:r>
              <w:t xml:space="preserve"> </w:t>
            </w:r>
            <w:r>
              <w:t xml:space="preserve">|</w:t>
            </w:r>
            <w:r>
              <w:t xml:space="preserve"> </w:t>
            </w:r>
            <w:r>
              <w:rPr>
                <w:rStyle w:val="VerbatimChar"/>
              </w:rPr>
              <w:t xml:space="preserve">EXPIRED</w:t>
            </w:r>
            <w:r>
              <w:t xml:space="preserve"> </w:t>
            </w:r>
            <w:r>
              <w:t xml:space="preserve">|</w:t>
            </w:r>
            <w:r>
              <w:t xml:space="preserve"> </w:t>
            </w:r>
            <w:r>
              <w:rPr>
                <w:rStyle w:val="VerbatimChar"/>
              </w:rPr>
              <w:t xml:space="preserve">TARIFF_INACTIVE</w:t>
            </w:r>
            <w:r>
              <w:t xml:space="preserve"> </w:t>
            </w:r>
            <w:r>
              <w:t xml:space="preserve">|</w:t>
            </w:r>
            <w:r>
              <w:t xml:space="preserve"> </w:t>
            </w:r>
            <w:r>
              <w:rPr>
                <w:rStyle w:val="VerbatimChar"/>
              </w:rPr>
              <w:t xml:space="preserve">DEACTIVATED</w:t>
            </w:r>
            <w:r>
              <w:t xml:space="preserve"> </w:t>
            </w:r>
            <w:r>
              <w:t xml:space="preserve">(Q13)</w:t>
            </w:r>
          </w:p>
        </w:tc>
      </w:tr>
      <w:tr>
        <w:tc>
          <w:tcPr/>
          <w:p>
            <w:pPr>
              <w:pStyle w:val="Compact"/>
              <w:jc w:val="left"/>
            </w:pPr>
            <w:r>
              <w:t xml:space="preserve">version</w:t>
            </w:r>
          </w:p>
        </w:tc>
        <w:tc>
          <w:tcPr/>
          <w:p>
            <w:pPr>
              <w:pStyle w:val="Compact"/>
              <w:jc w:val="left"/>
            </w:pPr>
            <w:r>
              <w:t xml:space="preserve">varchar(255)</w:t>
            </w:r>
          </w:p>
        </w:tc>
        <w:tc>
          <w:tcPr/>
          <w:p>
            <w:pPr>
              <w:pStyle w:val="Compact"/>
              <w:jc w:val="left"/>
            </w:pPr>
            <w:r>
              <w:t xml:space="preserve">Маркер версии записи</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Для защиты от потери изменений при</w:t>
            </w:r>
            <w:r>
              <w:t xml:space="preserve"> </w:t>
            </w:r>
            <w:r>
              <w:rPr>
                <w:rStyle w:val="VerbatimChar"/>
              </w:rPr>
              <w:t xml:space="preserve">PUT</w:t>
            </w:r>
            <w:r>
              <w:t xml:space="preserve">. Механизм (ETag, счётчик версии, иное) — Q11</w:t>
            </w:r>
          </w:p>
        </w:tc>
      </w:tr>
      <w:tr>
        <w:tc>
          <w:tcPr/>
          <w:p>
            <w:pPr>
              <w:pStyle w:val="Compact"/>
              <w:jc w:val="left"/>
            </w:pPr>
            <w:r>
              <w:t xml:space="preserve">hasActiveRequests</w:t>
            </w:r>
          </w:p>
        </w:tc>
        <w:tc>
          <w:tcPr/>
          <w:p>
            <w:pPr>
              <w:pStyle w:val="Compact"/>
              <w:jc w:val="left"/>
            </w:pPr>
            <w:r>
              <w:t xml:space="preserve">boolean</w:t>
            </w:r>
          </w:p>
        </w:tc>
        <w:tc>
          <w:tcPr/>
          <w:p>
            <w:pPr>
              <w:pStyle w:val="Compact"/>
              <w:jc w:val="left"/>
            </w:pPr>
            <w:r>
              <w:t xml:space="preserve">Есть активные заявки</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Признак для блокировки деактивации на форме; состав активных статусов и контракт проверки — Q12</w:t>
            </w:r>
          </w:p>
        </w:tc>
      </w:tr>
    </w:tbl>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"routeName"</w:t>
      </w:r>
      <w:r>
        <w:rPr>
          <w:rStyle w:val="FunctionTok"/>
        </w:rPr>
        <w:t xml:space="preserve">:</w:t>
      </w:r>
      <w:r>
        <w:rPr>
          <w:rStyle w:val="NormalTok"/>
        </w:rPr>
        <w:t xml:space="preserve"> </w:t>
      </w:r>
      <w:r>
        <w:rPr>
          <w:rStyle w:val="StringTok"/>
        </w:rPr>
        <w:t xml:space="preserve">"Аэропорт Горно-Алтайск — Манжерок"</w:t>
      </w:r>
      <w:r>
        <w:rPr>
          <w:rStyle w:val="FunctionTok"/>
        </w:rPr>
        <w:t xml:space="preserve">,</w:t>
      </w:r>
      <w:r>
        <w:br/>
      </w:r>
      <w:r>
        <w:rPr>
          <w:rStyle w:val="NormalTok"/>
        </w:rPr>
        <w:t xml:space="preserve">    </w:t>
      </w:r>
      <w:r>
        <w:rPr>
          <w:rStyle w:val="DataTypeTok"/>
        </w:rPr>
        <w:t xml:space="preserve">"transportType"</w:t>
      </w:r>
      <w:r>
        <w:rPr>
          <w:rStyle w:val="FunctionTok"/>
        </w:rPr>
        <w:t xml:space="preserve">:</w:t>
      </w:r>
      <w:r>
        <w:rPr>
          <w:rStyle w:val="NormalTok"/>
        </w:rPr>
        <w:t xml:space="preserve"> </w:t>
      </w:r>
      <w:r>
        <w:rPr>
          <w:rStyle w:val="StringTok"/>
        </w:rPr>
        <w:t xml:space="preserve">"GROUP_TRANSFER"</w:t>
      </w:r>
      <w:r>
        <w:rPr>
          <w:rStyle w:val="FunctionTok"/>
        </w:rPr>
        <w:t xml:space="preserve">,</w:t>
      </w:r>
      <w:r>
        <w:br/>
      </w:r>
      <w:r>
        <w:rPr>
          <w:rStyle w:val="NormalTok"/>
        </w:rPr>
        <w:t xml:space="preserve">    </w:t>
      </w:r>
      <w:r>
        <w:rPr>
          <w:rStyle w:val="DataTypeTok"/>
        </w:rPr>
        <w:t xml:space="preserve">"serviceClass"</w:t>
      </w:r>
      <w:r>
        <w:rPr>
          <w:rStyle w:val="FunctionTok"/>
        </w:rPr>
        <w:t xml:space="preserve">:</w:t>
      </w:r>
      <w:r>
        <w:rPr>
          <w:rStyle w:val="NormalTok"/>
        </w:rPr>
        <w:t xml:space="preserve"> </w:t>
      </w:r>
      <w:r>
        <w:rPr>
          <w:rStyle w:val="StringTok"/>
        </w:rPr>
        <w:t xml:space="preserve">"TRANSFER_COMFORT"</w:t>
      </w:r>
      <w:r>
        <w:rPr>
          <w:rStyle w:val="FunctionTok"/>
        </w:rPr>
        <w:t xml:space="preserve">,</w:t>
      </w:r>
      <w:r>
        <w:br/>
      </w:r>
      <w:r>
        <w:rPr>
          <w:rStyle w:val="NormalTok"/>
        </w:rPr>
        <w:t xml:space="preserve">    </w:t>
      </w:r>
      <w:r>
        <w:rPr>
          <w:rStyle w:val="DataTypeTok"/>
        </w:rPr>
        <w:t xml:space="preserve">"isNightTariff"</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"fixedCost"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"recommendedCost"</w:t>
      </w:r>
      <w:r>
        <w:rPr>
          <w:rStyle w:val="FunctionTok"/>
        </w:rPr>
        <w:t xml:space="preserve">:</w:t>
      </w:r>
      <w:r>
        <w:rPr>
          <w:rStyle w:val="NormalTok"/>
        </w:rPr>
        <w:t xml:space="preserve"> </w:t>
      </w:r>
      <w:r>
        <w:rPr>
          <w:rStyle w:val="DecValTok"/>
        </w:rPr>
        <w:t xml:space="preserve">480000</w:t>
      </w:r>
      <w:r>
        <w:rPr>
          <w:rStyle w:val="FunctionTok"/>
        </w:rPr>
        <w:t xml:space="preserve">,</w:t>
      </w:r>
      <w:r>
        <w:br/>
      </w:r>
      <w:r>
        <w:rPr>
          <w:rStyle w:val="NormalTok"/>
        </w:rPr>
        <w:t xml:space="preserve">    </w:t>
      </w:r>
      <w:r>
        <w:rPr>
          <w:rStyle w:val="DataTypeTok"/>
        </w:rPr>
        <w:t xml:space="preserve">"totalKm"</w:t>
      </w:r>
      <w:r>
        <w:rPr>
          <w:rStyle w:val="FunctionTok"/>
        </w:rPr>
        <w:t xml:space="preserve">:</w:t>
      </w:r>
      <w:r>
        <w:rPr>
          <w:rStyle w:val="NormalTok"/>
        </w:rPr>
        <w:t xml:space="preserve"> </w:t>
      </w:r>
      <w:r>
        <w:rPr>
          <w:rStyle w:val="FloatTok"/>
        </w:rPr>
        <w:t xml:space="preserve">6.00</w:t>
      </w:r>
      <w:r>
        <w:rPr>
          <w:rStyle w:val="FunctionTok"/>
        </w:rPr>
        <w:t xml:space="preserve">,</w:t>
      </w:r>
      <w:r>
        <w:br/>
      </w:r>
      <w:r>
        <w:rPr>
          <w:rStyle w:val="NormalTok"/>
        </w:rPr>
        <w:t xml:space="preserve">    </w:t>
      </w:r>
      <w:r>
        <w:rPr>
          <w:rStyle w:val="DataTypeTok"/>
        </w:rPr>
        <w:t xml:space="preserve">"travelTime"</w:t>
      </w:r>
      <w:r>
        <w:rPr>
          <w:rStyle w:val="FunctionTok"/>
        </w:rPr>
        <w:t xml:space="preserve">:</w:t>
      </w:r>
      <w:r>
        <w:rPr>
          <w:rStyle w:val="NormalTok"/>
        </w:rPr>
        <w:t xml:space="preserve"> </w:t>
      </w:r>
      <w:r>
        <w:rPr>
          <w:rStyle w:val="DecValTok"/>
        </w:rPr>
        <w:t xml:space="preserve">1320000</w:t>
      </w:r>
      <w:r>
        <w:rPr>
          <w:rStyle w:val="FunctionTok"/>
        </w:rPr>
        <w:t xml:space="preserve">,</w:t>
      </w:r>
      <w:r>
        <w:br/>
      </w:r>
      <w:r>
        <w:rPr>
          <w:rStyle w:val="NormalTok"/>
        </w:rPr>
        <w:t xml:space="preserve">    </w:t>
      </w:r>
      <w:r>
        <w:rPr>
          <w:rStyle w:val="DataTypeTok"/>
        </w:rPr>
        <w:t xml:space="preserve">"totalWaitTime"</w:t>
      </w:r>
      <w:r>
        <w:rPr>
          <w:rStyle w:val="FunctionTok"/>
        </w:rPr>
        <w:t xml:space="preserve">:</w:t>
      </w:r>
      <w:r>
        <w:rPr>
          <w:rStyle w:val="NormalTok"/>
        </w:rPr>
        <w:t xml:space="preserve"> </w:t>
      </w:r>
      <w:r>
        <w:rPr>
          <w:rStyle w:val="DecValTok"/>
        </w:rPr>
        <w:t xml:space="preserve">7200000</w:t>
      </w:r>
      <w:r>
        <w:rPr>
          <w:rStyle w:val="FunctionTok"/>
        </w:rPr>
        <w:t xml:space="preserve">,</w:t>
      </w:r>
      <w:r>
        <w:br/>
      </w:r>
      <w:r>
        <w:rPr>
          <w:rStyle w:val="NormalTok"/>
        </w:rPr>
        <w:t xml:space="preserve">    </w:t>
      </w:r>
      <w:r>
        <w:rPr>
          <w:rStyle w:val="DataTypeTok"/>
        </w:rPr>
        <w:t xml:space="preserve">"totalTime"</w:t>
      </w:r>
      <w:r>
        <w:rPr>
          <w:rStyle w:val="FunctionTok"/>
        </w:rPr>
        <w:t xml:space="preserve">:</w:t>
      </w:r>
      <w:r>
        <w:rPr>
          <w:rStyle w:val="NormalTok"/>
        </w:rPr>
        <w:t xml:space="preserve"> </w:t>
      </w:r>
      <w:r>
        <w:rPr>
          <w:rStyle w:val="DecValTok"/>
        </w:rPr>
        <w:t xml:space="preserve">8520000</w:t>
      </w:r>
      <w:r>
        <w:rPr>
          <w:rStyle w:val="FunctionTok"/>
        </w:rPr>
        <w:t xml:space="preserve">,</w:t>
      </w:r>
      <w:r>
        <w:br/>
      </w:r>
      <w:r>
        <w:rPr>
          <w:rStyle w:val="NormalTok"/>
        </w:rPr>
        <w:t xml:space="preserve">    </w:t>
      </w:r>
      <w:r>
        <w:rPr>
          <w:rStyle w:val="DataTypeTok"/>
        </w:rPr>
        <w:t xml:space="preserve">"freeWaitTime"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"tariffId"</w:t>
      </w:r>
      <w:r>
        <w:rPr>
          <w:rStyle w:val="FunctionTok"/>
        </w:rPr>
        <w:t xml:space="preserve">:</w:t>
      </w:r>
      <w:r>
        <w:rPr>
          <w:rStyle w:val="NormalTok"/>
        </w:rPr>
        <w:t xml:space="preserve"> </w:t>
      </w:r>
      <w:r>
        <w:rPr>
          <w:rStyle w:val="StringTok"/>
        </w:rPr>
        <w:t xml:space="preserve">"e4ffee66-9c0b-4ef8-bb6d-6bb9bd380e55"</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"2026-10-01"</w:t>
      </w:r>
      <w:r>
        <w:rPr>
          <w:rStyle w:val="FunctionTok"/>
        </w:rPr>
        <w:t xml:space="preserve">,</w:t>
      </w:r>
      <w:r>
        <w:br/>
      </w:r>
      <w:r>
        <w:rPr>
          <w:rStyle w:val="NormalTok"/>
        </w:rPr>
        <w:t xml:space="preserve">    </w:t>
      </w:r>
      <w:r>
        <w:rPr>
          <w:rStyle w:val="DataTypeTok"/>
        </w:rPr>
        <w:t xml:space="preserve">"validTo"</w:t>
      </w:r>
      <w:r>
        <w:rPr>
          <w:rStyle w:val="FunctionTok"/>
        </w:rPr>
        <w:t xml:space="preserve">:</w:t>
      </w:r>
      <w:r>
        <w:rPr>
          <w:rStyle w:val="NormalTok"/>
        </w:rPr>
        <w:t xml:space="preserve"> </w:t>
      </w:r>
      <w:r>
        <w:rPr>
          <w:rStyle w:val="StringTok"/>
        </w:rPr>
        <w:t xml:space="preserve">"2026-12-31"</w:t>
      </w:r>
      <w:r>
        <w:rPr>
          <w:rStyle w:val="FunctionTok"/>
        </w:rPr>
        <w:t xml:space="preserve">,</w:t>
      </w:r>
      <w:r>
        <w:br/>
      </w:r>
      <w:r>
        <w:rPr>
          <w:rStyle w:val="NormalTok"/>
        </w:rPr>
        <w:t xml:space="preserve">    </w:t>
      </w:r>
      <w:r>
        <w:rPr>
          <w:rStyle w:val="DataTypeTok"/>
        </w:rPr>
        <w:t xml:space="preserve">"waypoints"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"start"</w:t>
      </w:r>
      <w:r>
        <w:rPr>
          <w:rStyle w:val="FunctionTok"/>
        </w:rPr>
        <w:t xml:space="preserve">,</w:t>
      </w:r>
      <w:r>
        <w:rPr>
          <w:rStyle w:val="NormalTok"/>
        </w:rPr>
        <w:t xml:space="preserve"> </w:t>
      </w:r>
      <w:r>
        <w:rPr>
          <w:rStyle w:val="DataTypeTok"/>
        </w:rPr>
        <w:t xml:space="preserve">"pointNumber"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"pref"</w:t>
      </w:r>
      <w:r>
        <w:rPr>
          <w:rStyle w:val="FunctionTok"/>
        </w:rPr>
        <w:t xml:space="preserve">,</w:t>
      </w:r>
      <w:r>
        <w:rPr>
          <w:rStyle w:val="NormalTok"/>
        </w:rPr>
        <w:t xml:space="preserve"> </w:t>
      </w:r>
      <w:r>
        <w:rPr>
          <w:rStyle w:val="DataTypeTok"/>
        </w:rPr>
        <w:t xml:space="preserve">"pointNumber"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"Горно-Алтайск"</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51.84</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85.78</w:t>
      </w:r>
      <w:r>
        <w:rPr>
          <w:rStyle w:val="FunctionTok"/>
        </w:rPr>
        <w:t xml:space="preserve">,</w:t>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7200000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"pointType"</w:t>
      </w:r>
      <w:r>
        <w:rPr>
          <w:rStyle w:val="FunctionTok"/>
        </w:rPr>
        <w:t xml:space="preserve">:</w:t>
      </w:r>
      <w:r>
        <w:rPr>
          <w:rStyle w:val="NormalTok"/>
        </w:rPr>
        <w:t xml:space="preserve"> </w:t>
      </w:r>
      <w:r>
        <w:rPr>
          <w:rStyle w:val="StringTok"/>
        </w:rPr>
        <w:t xml:space="preserve">"end"</w:t>
      </w:r>
      <w:r>
        <w:rPr>
          <w:rStyle w:val="FunctionTok"/>
        </w:rPr>
        <w:t xml:space="preserve">,</w:t>
      </w:r>
      <w:r>
        <w:rPr>
          <w:rStyle w:val="NormalTok"/>
        </w:rPr>
        <w:t xml:space="preserve"> </w:t>
      </w:r>
      <w:r>
        <w:rPr>
          <w:rStyle w:val="DataTypeTok"/>
        </w:rPr>
        <w:t xml:space="preserve">"pointNumber"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"Россия"</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"Республика Алтай"</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"Манжерок"</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51.83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85.77</w:t>
      </w:r>
      <w:r>
        <w:rPr>
          <w:rStyle w:val="FunctionTok"/>
        </w:rPr>
        <w:t xml:space="preserve">,</w:t>
      </w:r>
      <w:r>
        <w:rPr>
          <w:rStyle w:val="NormalTok"/>
        </w:rPr>
        <w:t xml:space="preserve"> </w:t>
      </w:r>
      <w:r>
        <w:rPr>
          <w:rStyle w:val="DataTypeTok"/>
        </w:rPr>
        <w:t xml:space="preserve">"waitTime"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w:t>
      </w:r>
      <w:r>
        <w:rPr>
          <w:rStyle w:val="FunctionTok"/>
        </w:rPr>
        <w:t xml:space="preserve">,</w:t>
      </w:r>
      <w:r>
        <w:br/>
      </w:r>
      <w:r>
        <w:rPr>
          <w:rStyle w:val="NormalTok"/>
        </w:rPr>
        <w:t xml:space="preserve">    </w:t>
      </w:r>
      <w:r>
        <w:rPr>
          <w:rStyle w:val="DataTypeTok"/>
        </w:rPr>
        <w:t xml:space="preserve">"hasActiveRequests"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"c2eedd88-9c0b-4ef8-bb6d-6bb9bd380c33"</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"2026-10-01T07:12:44Z"</w:t>
      </w:r>
      <w:r>
        <w:rPr>
          <w:rStyle w:val="FunctionTok"/>
        </w:rPr>
        <w:t xml:space="preserve">,</w:t>
      </w:r>
      <w:r>
        <w:br/>
      </w:r>
      <w:r>
        <w:rPr>
          <w:rStyle w:val="NormalTok"/>
        </w:rPr>
        <w:t xml:space="preserve">    </w:t>
      </w:r>
      <w:r>
        <w:rPr>
          <w:rStyle w:val="DataTypeTok"/>
        </w:rPr>
        <w:t xml:space="preserve">"updatedBy"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"2026-10-01T07:12:44Z"</w:t>
      </w:r>
      <w:r>
        <w:br/>
      </w:r>
      <w:r>
        <w:rPr>
          <w:rStyle w:val="NormalTok"/>
        </w:rPr>
        <w:t xml:space="preserve">  </w:t>
      </w:r>
      <w:r>
        <w:rPr>
          <w:rStyle w:val="FunctionTok"/>
        </w:rPr>
        <w:t xml:space="preserve">}</w:t>
      </w:r>
      <w:r>
        <w:br/>
      </w:r>
      <w:r>
        <w:rPr>
          <w:rStyle w:val="FunctionTok"/>
        </w:rPr>
        <w:t xml:space="preserve">}</w:t>
      </w:r>
    </w:p>
    <w:bookmarkEnd w:id="42"/>
    <w:bookmarkStart w:id="43" w:name="X42685a326f80dc7f11ec67d31cfa56459efec0d"/>
    <w:p>
      <w:pPr>
        <w:pStyle w:val="Heading4"/>
      </w:pPr>
      <w:r>
        <w:t xml:space="preserve">2.3.5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rPr>
                <w:rStyle w:val="VerbatimChar"/>
              </w:rPr>
              <w:t xml:space="preserve">id</w:t>
            </w:r>
            <w:r>
              <w:t xml:space="preserve"> </w:t>
            </w:r>
            <w:r>
              <w:t xml:space="preserve">не является корректным UUID</w:t>
            </w:r>
          </w:p>
        </w:tc>
        <w:tc>
          <w:tcPr/>
          <w:p>
            <w:pPr>
              <w:pStyle w:val="Compact"/>
              <w:jc w:val="left"/>
            </w:pPr>
            <w:r>
              <w:t xml:space="preserve">—</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Организация пользователя не совпадает с</w:t>
            </w:r>
            <w:r>
              <w:t xml:space="preserve"> </w:t>
            </w:r>
            <w:r>
              <w:rPr>
                <w:rStyle w:val="VerbatimChar"/>
              </w:rPr>
              <w:t xml:space="preserve">organizationId</w:t>
            </w:r>
          </w:p>
        </w:tc>
        <w:tc>
          <w:tcPr/>
          <w:p>
            <w:pPr>
              <w:pStyle w:val="Compact"/>
              <w:jc w:val="left"/>
            </w:pPr>
            <w:r>
              <w:t xml:space="preserve">—</w:t>
            </w:r>
          </w:p>
        </w:tc>
      </w:tr>
      <w:tr>
        <w:tc>
          <w:tcPr/>
          <w:p>
            <w:pPr>
              <w:pStyle w:val="Compact"/>
              <w:jc w:val="left"/>
            </w:pPr>
            <w:r>
              <w:t xml:space="preserve">404</w:t>
            </w:r>
          </w:p>
        </w:tc>
        <w:tc>
          <w:tcPr/>
          <w:p>
            <w:pPr>
              <w:pStyle w:val="Compact"/>
              <w:jc w:val="left"/>
            </w:pPr>
            <w:r>
              <w:t xml:space="preserve">ENTITY_NOT_FOUND</w:t>
            </w:r>
          </w:p>
        </w:tc>
        <w:tc>
          <w:tcPr/>
          <w:p>
            <w:pPr>
              <w:pStyle w:val="Compact"/>
              <w:jc w:val="left"/>
            </w:pPr>
            <w:r>
              <w:t xml:space="preserve">В таблице</w:t>
            </w:r>
            <w:r>
              <w:t xml:space="preserve"> </w:t>
            </w:r>
            <w:r>
              <w:rPr>
                <w:rStyle w:val="VerbatimChar"/>
              </w:rPr>
              <w:t xml:space="preserve">favorite_route</w:t>
            </w:r>
            <w:r>
              <w:t xml:space="preserve"> </w:t>
            </w:r>
            <w:r>
              <w:t xml:space="preserve">не найдена запись с указанным</w:t>
            </w:r>
            <w:r>
              <w:t xml:space="preserve"> </w:t>
            </w:r>
            <w:r>
              <w:rPr>
                <w:rStyle w:val="VerbatimChar"/>
              </w:rPr>
              <w:t xml:space="preserve">id</w:t>
            </w:r>
            <w:r>
              <w:t xml:space="preserve"> </w:t>
            </w:r>
            <w:r>
              <w:t xml:space="preserve">в данной организации</w:t>
            </w:r>
          </w:p>
        </w:tc>
        <w:tc>
          <w:tcPr/>
          <w:p>
            <w:pPr>
              <w:pStyle w:val="Compact"/>
              <w:jc w:val="left"/>
            </w:pPr>
            <w:r>
              <w:t xml:space="preserve">Не найден избранный маршрут, id:%s</w:t>
            </w:r>
          </w:p>
        </w:tc>
      </w:tr>
    </w:tbl>
    <w:p>
      <w:r>
        <w:pict>
          <v:rect style="width:0;height:1.5pt" o:hralign="center" o:hrstd="t" o:hr="t"/>
        </w:pict>
      </w:r>
    </w:p>
    <w:bookmarkEnd w:id="43"/>
    <w:bookmarkEnd w:id="44"/>
    <w:bookmarkStart w:id="50" w:name="X4c450b60d53c43a278fba7a1a0c0e438a38d8bb"/>
    <w:p>
      <w:pPr>
        <w:pStyle w:val="Heading3"/>
      </w:pPr>
      <w:r>
        <w:t xml:space="preserve">2.4 Редактирование избранного маршрута —</w:t>
      </w:r>
      <w:r>
        <w:t xml:space="preserve"> </w:t>
      </w:r>
      <w:r>
        <w:rPr>
          <w:rStyle w:val="VerbatimChar"/>
        </w:rPr>
        <w:t xml:space="preserve">PUT /api/favorite-routes/{organizationId}/routes/{id}</w:t>
      </w:r>
    </w:p>
    <w:bookmarkStart w:id="45" w:name="X6bd27b6aeba15e5f89b25b3df1e551e98678cf3"/>
    <w:p>
      <w:pPr>
        <w:pStyle w:val="Heading4"/>
      </w:pPr>
      <w:r>
        <w:t xml:space="preserve">2.4.1 Swagger</w:t>
      </w:r>
    </w:p>
    <w:p>
      <w:pPr>
        <w:pStyle w:val="FirstParagraph"/>
      </w:pPr>
      <w:r>
        <w:t xml:space="preserve">Добавить после утверждения контракта (Q07).</w:t>
      </w:r>
    </w:p>
    <w:bookmarkEnd w:id="45"/>
    <w:bookmarkStart w:id="46" w:name="X3e253fb8e72700f20b64df7b9db33b866d1a268"/>
    <w:p>
      <w:pPr>
        <w:pStyle w:val="Heading4"/>
      </w:pPr>
      <w:r>
        <w:t xml:space="preserve">2.4.2 Требования</w:t>
      </w:r>
    </w:p>
    <w:p>
      <w:pPr>
        <w:numPr>
          <w:ilvl w:val="0"/>
          <w:numId w:val="1007"/>
        </w:numPr>
        <w:pStyle w:val="Compact"/>
      </w:pPr>
      <w:r>
        <w:t xml:space="preserve">Пользователь авторизован; организация из path совпадает с организацией пользователя.</w:t>
      </w:r>
    </w:p>
    <w:p>
      <w:pPr>
        <w:numPr>
          <w:ilvl w:val="0"/>
          <w:numId w:val="1007"/>
        </w:numPr>
        <w:pStyle w:val="Compact"/>
      </w:pPr>
      <w:r>
        <w:t xml:space="preserve">Проверить наличие записи и допустимость изменения её состояния. Вручную деактивированная запись не восстанавливается через</w:t>
      </w:r>
      <w:r>
        <w:t xml:space="preserve"> </w:t>
      </w:r>
      <w:r>
        <w:rPr>
          <w:rStyle w:val="VerbatimChar"/>
        </w:rPr>
        <w:t xml:space="preserve">PUT</w:t>
      </w:r>
      <w:r>
        <w:t xml:space="preserve">. Возможность продлить период и повторно активировать истёкшую запись —</w:t>
      </w:r>
      <w:r>
        <w:t xml:space="preserve"> </w:t>
      </w:r>
      <w:r>
        <w:rPr>
          <w:bCs/>
          <w:b/>
        </w:rPr>
        <w:t xml:space="preserve">открытое бизнес-решение</w:t>
      </w:r>
      <w:r>
        <w:t xml:space="preserve"> </w:t>
      </w:r>
      <w:r>
        <w:t xml:space="preserve">(Q04 / D05).</w:t>
      </w:r>
    </w:p>
    <w:p>
      <w:pPr>
        <w:numPr>
          <w:ilvl w:val="0"/>
          <w:numId w:val="1007"/>
        </w:numPr>
        <w:pStyle w:val="Compact"/>
      </w:pPr>
      <w:r>
        <w:t xml:space="preserve">Проверить актуальность версии записи. Платформа механизма не предоставляет (</w:t>
      </w:r>
      <w:r>
        <w:rPr>
          <w:rStyle w:val="VerbatimChar"/>
        </w:rPr>
        <w:t xml:space="preserve">@Version</w:t>
      </w:r>
      <w:r>
        <w:t xml:space="preserve"> </w:t>
      </w:r>
      <w:r>
        <w:t xml:space="preserve">/</w:t>
      </w:r>
      <w:r>
        <w:t xml:space="preserve"> </w:t>
      </w:r>
      <w:r>
        <w:rPr>
          <w:rStyle w:val="VerbatimChar"/>
        </w:rPr>
        <w:t xml:space="preserve">ETag</w:t>
      </w:r>
      <w:r>
        <w:t xml:space="preserve"> </w:t>
      </w:r>
      <w:r>
        <w:t xml:space="preserve">/</w:t>
      </w:r>
      <w:r>
        <w:t xml:space="preserve"> </w:t>
      </w:r>
      <w:r>
        <w:rPr>
          <w:rStyle w:val="VerbatimChar"/>
        </w:rPr>
        <w:t xml:space="preserve">If-Match</w:t>
      </w:r>
      <w:r>
        <w:t xml:space="preserve"> </w:t>
      </w:r>
      <w:r>
        <w:t xml:space="preserve">не используются, редактирование заявок — «последний выигрывает»), поэтому механизм для FavoriteRoute требуется выбрать (Q11).</w:t>
      </w:r>
    </w:p>
    <w:p>
      <w:pPr>
        <w:numPr>
          <w:ilvl w:val="0"/>
          <w:numId w:val="1007"/>
        </w:numPr>
        <w:pStyle w:val="Compact"/>
      </w:pPr>
      <w:r>
        <w:rPr>
          <w:rStyle w:val="VerbatimChar"/>
        </w:rPr>
        <w:t xml:space="preserve">PUT</w:t>
      </w:r>
      <w:r>
        <w:t xml:space="preserve"> </w:t>
      </w:r>
      <w:r>
        <w:t xml:space="preserve">содержит все редактируемые поля;</w:t>
      </w:r>
      <w:r>
        <w:t xml:space="preserve"> </w:t>
      </w:r>
      <w:r>
        <w:rPr>
          <w:rStyle w:val="VerbatimChar"/>
        </w:rPr>
        <w:t xml:space="preserve">waypoints</w:t>
      </w:r>
      <w:r>
        <w:t xml:space="preserve"> </w:t>
      </w:r>
      <w:r>
        <w:t xml:space="preserve">заменяется целиком с сохранением порядка. Семантика пропущенных полей и</w:t>
      </w:r>
      <w:r>
        <w:t xml:space="preserve"> </w:t>
      </w:r>
      <w:r>
        <w:rPr>
          <w:rStyle w:val="VerbatimChar"/>
        </w:rPr>
        <w:t xml:space="preserve">null</w:t>
      </w:r>
      <w:r>
        <w:t xml:space="preserve"> </w:t>
      </w:r>
      <w:r>
        <w:t xml:space="preserve">— Q07.</w:t>
      </w:r>
    </w:p>
    <w:p>
      <w:pPr>
        <w:numPr>
          <w:ilvl w:val="0"/>
          <w:numId w:val="1007"/>
        </w:numPr>
        <w:pStyle w:val="Compact"/>
      </w:pPr>
      <w:r>
        <w:t xml:space="preserve">Изменение точек, ожиданий, вида транспорта, класса, ночного признака или параметров тарифа требует актуального расчёта по правилам T01.4. Изменение только названия состав маршрута не меняет и пересчёта не требует.</w:t>
      </w:r>
    </w:p>
    <w:p>
      <w:pPr>
        <w:numPr>
          <w:ilvl w:val="0"/>
          <w:numId w:val="1007"/>
        </w:numPr>
        <w:pStyle w:val="Compact"/>
      </w:pPr>
      <w:r>
        <w:t xml:space="preserve">Сохранить</w:t>
      </w:r>
      <w:r>
        <w:t xml:space="preserve"> </w:t>
      </w:r>
      <w:r>
        <w:rPr>
          <w:rStyle w:val="VerbatimChar"/>
        </w:rPr>
        <w:t xml:space="preserve">id</w:t>
      </w:r>
      <w:r>
        <w:t xml:space="preserve">,</w:t>
      </w:r>
      <w:r>
        <w:t xml:space="preserve"> </w:t>
      </w:r>
      <w:r>
        <w:rPr>
          <w:rStyle w:val="VerbatimChar"/>
        </w:rPr>
        <w:t xml:space="preserve">favoriteRoute</w:t>
      </w:r>
      <w:r>
        <w:t xml:space="preserve"> </w:t>
      </w:r>
      <w:r>
        <w:t xml:space="preserve">и</w:t>
      </w:r>
      <w:r>
        <w:t xml:space="preserve"> </w:t>
      </w:r>
      <w:r>
        <w:rPr>
          <w:rStyle w:val="VerbatimChar"/>
        </w:rPr>
        <w:t xml:space="preserve">createdAt</w:t>
      </w:r>
      <w:r>
        <w:t xml:space="preserve"> </w:t>
      </w:r>
      <w:r>
        <w:t xml:space="preserve">без изменений; обновить</w:t>
      </w:r>
      <w:r>
        <w:t xml:space="preserve"> </w:t>
      </w:r>
      <w:r>
        <w:rPr>
          <w:rStyle w:val="VerbatimChar"/>
        </w:rPr>
        <w:t xml:space="preserve">updatedBy</w:t>
      </w:r>
      <w:r>
        <w:t xml:space="preserve"> </w:t>
      </w:r>
      <w:r>
        <w:t xml:space="preserve">и</w:t>
      </w:r>
      <w:r>
        <w:t xml:space="preserve"> </w:t>
      </w:r>
      <w:r>
        <w:rPr>
          <w:rStyle w:val="VerbatimChar"/>
        </w:rPr>
        <w:t xml:space="preserve">updatedAt</w:t>
      </w:r>
      <w:r>
        <w:t xml:space="preserve">.</w:t>
      </w:r>
    </w:p>
    <w:p>
      <w:pPr>
        <w:numPr>
          <w:ilvl w:val="0"/>
          <w:numId w:val="1007"/>
        </w:numPr>
        <w:pStyle w:val="Compact"/>
      </w:pPr>
      <w:r>
        <w:t xml:space="preserve">Сохранить изменения и запись истории атомарно (протокол 10.09.2026, п. 7: в БД фиксируется, кто и когда правил).</w:t>
      </w:r>
    </w:p>
    <w:p>
      <w:pPr>
        <w:numPr>
          <w:ilvl w:val="0"/>
          <w:numId w:val="1007"/>
        </w:numPr>
        <w:pStyle w:val="Compact"/>
      </w:pPr>
      <w:r>
        <w:t xml:space="preserve">Изменение записи справочника</w:t>
      </w:r>
      <w:r>
        <w:t xml:space="preserve"> </w:t>
      </w:r>
      <w:r>
        <w:rPr>
          <w:bCs/>
          <w:b/>
        </w:rPr>
        <w:t xml:space="preserve">не должно задним числом менять данные уже созданных заявок</w:t>
      </w:r>
      <w:r>
        <w:t xml:space="preserve">: для отчётности используется историческая версия или снимок, выбранный в T01.1 (D04 / Q11).</w:t>
      </w:r>
    </w:p>
    <w:p>
      <w:pPr>
        <w:numPr>
          <w:ilvl w:val="0"/>
          <w:numId w:val="1007"/>
        </w:numPr>
        <w:pStyle w:val="Compact"/>
      </w:pPr>
      <w:r>
        <w:t xml:space="preserve">Запрет редактирования при активных заявках из подтверждённого запрета удаления</w:t>
      </w:r>
      <w:r>
        <w:t xml:space="preserve"> </w:t>
      </w:r>
      <w:r>
        <w:rPr>
          <w:bCs/>
          <w:b/>
        </w:rPr>
        <w:t xml:space="preserve">не следует</w:t>
      </w:r>
      <w:r>
        <w:t xml:space="preserve"> </w:t>
      </w:r>
      <w:r>
        <w:t xml:space="preserve">и автоматически не вводится.</w:t>
      </w:r>
    </w:p>
    <w:bookmarkEnd w:id="46"/>
    <w:bookmarkStart w:id="47" w:name="X182b83deb69af6290431b698df4b7ceb511adfd"/>
    <w:p>
      <w:pPr>
        <w:pStyle w:val="Heading4"/>
      </w:pPr>
      <w:r>
        <w:t xml:space="preserve">2.4.3 Запрос</w:t>
      </w:r>
    </w:p>
    <w:p>
      <w:pPr>
        <w:pStyle w:val="FirstParagraph"/>
      </w:pPr>
      <w:r>
        <w:rPr>
          <w:bCs/>
          <w:b/>
        </w:rPr>
        <w:t xml:space="preserve">Path</w:t>
      </w:r>
      <w:r>
        <w:t xml:space="preserve"> </w:t>
      </w:r>
      <w:r>
        <w:t xml:space="preserve">—</w:t>
      </w:r>
      <w:r>
        <w:t xml:space="preserve"> </w:t>
      </w:r>
      <w:r>
        <w:rPr>
          <w:rStyle w:val="VerbatimChar"/>
        </w:rPr>
        <w:t xml:space="preserve">organizationId</w:t>
      </w:r>
      <w:r>
        <w:t xml:space="preserve">,</w:t>
      </w:r>
      <w:r>
        <w:t xml:space="preserve"> </w:t>
      </w:r>
      <w:r>
        <w:rPr>
          <w:rStyle w:val="VerbatimChar"/>
        </w:rPr>
        <w:t xml:space="preserve">id</w:t>
      </w:r>
      <w:r>
        <w:t xml:space="preserve"> </w:t>
      </w:r>
      <w:r>
        <w:t xml:space="preserve">(как в 2.3.3).</w:t>
      </w:r>
    </w:p>
    <w:p>
      <w:pPr>
        <w:pStyle w:val="BodyText"/>
      </w:pPr>
      <w:r>
        <w:rPr>
          <w:bCs/>
          <w:b/>
        </w:rPr>
        <w:t xml:space="preserve">Body</w:t>
      </w:r>
      <w:r>
        <w:t xml:space="preserve"> </w:t>
      </w:r>
      <w:r>
        <w:t xml:space="preserve">— состав полей совпадает с 2.1.3 (</w:t>
      </w:r>
      <w:r>
        <w:rPr>
          <w:rStyle w:val="VerbatimChar"/>
        </w:rPr>
        <w:t xml:space="preserve">routeName</w:t>
      </w:r>
      <w:r>
        <w:t xml:space="preserve">,</w:t>
      </w:r>
      <w:r>
        <w:t xml:space="preserve"> </w:t>
      </w:r>
      <w:r>
        <w:rPr>
          <w:rStyle w:val="VerbatimChar"/>
        </w:rPr>
        <w:t xml:space="preserve">transportType</w:t>
      </w:r>
      <w:r>
        <w:t xml:space="preserve">,</w:t>
      </w:r>
      <w:r>
        <w:t xml:space="preserve"> </w:t>
      </w:r>
      <w:r>
        <w:rPr>
          <w:rStyle w:val="VerbatimChar"/>
        </w:rPr>
        <w:t xml:space="preserve">serviceClass</w:t>
      </w:r>
      <w:r>
        <w:t xml:space="preserve">,</w:t>
      </w:r>
      <w:r>
        <w:t xml:space="preserve"> </w:t>
      </w:r>
      <w:r>
        <w:rPr>
          <w:rStyle w:val="VerbatimChar"/>
        </w:rPr>
        <w:t xml:space="preserve">isNightTariff</w:t>
      </w:r>
      <w:r>
        <w:t xml:space="preserve">,</w:t>
      </w:r>
      <w:r>
        <w:t xml:space="preserve"> </w:t>
      </w:r>
      <w:r>
        <w:rPr>
          <w:rStyle w:val="VerbatimChar"/>
        </w:rPr>
        <w:t xml:space="preserve">fixedCost</w:t>
      </w:r>
      <w:r>
        <w:t xml:space="preserve">,</w:t>
      </w:r>
      <w:r>
        <w:t xml:space="preserve"> </w:t>
      </w:r>
      <w:r>
        <w:rPr>
          <w:rStyle w:val="VerbatimChar"/>
        </w:rPr>
        <w:t xml:space="preserve">tariffId</w:t>
      </w:r>
      <w:r>
        <w:t xml:space="preserve">,</w:t>
      </w:r>
      <w:r>
        <w:t xml:space="preserve"> </w:t>
      </w:r>
      <w:r>
        <w:rPr>
          <w:rStyle w:val="VerbatimChar"/>
        </w:rPr>
        <w:t xml:space="preserve">validFrom</w:t>
      </w:r>
      <w:r>
        <w:t xml:space="preserve">,</w:t>
      </w:r>
      <w:r>
        <w:t xml:space="preserve"> </w:t>
      </w:r>
      <w:r>
        <w:rPr>
          <w:rStyle w:val="VerbatimChar"/>
        </w:rPr>
        <w:t xml:space="preserve">validTo</w:t>
      </w:r>
      <w:r>
        <w:t xml:space="preserve">,</w:t>
      </w:r>
      <w:r>
        <w:t xml:space="preserve"> </w:t>
      </w:r>
      <w:r>
        <w:rPr>
          <w:rStyle w:val="VerbatimChar"/>
        </w:rPr>
        <w:t xml:space="preserve">waypoints[]</w:t>
      </w:r>
      <w:r>
        <w:t xml:space="preserve">), плюс: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version</w:t>
            </w:r>
          </w:p>
        </w:tc>
        <w:tc>
          <w:tcPr/>
          <w:p>
            <w:pPr>
              <w:pStyle w:val="Compact"/>
              <w:jc w:val="left"/>
            </w:pPr>
            <w:r>
              <w:t xml:space="preserve">Маркер версии записи</w:t>
            </w:r>
          </w:p>
        </w:tc>
        <w:tc>
          <w:tcPr/>
          <w:p>
            <w:pPr>
              <w:pStyle w:val="Compact"/>
              <w:jc w:val="left"/>
            </w:pPr>
            <w:r>
              <w:t xml:space="preserve">varchar(255)</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Значение из карточки (2.3.4). Передаётся телом или заголовком</w:t>
            </w:r>
            <w:r>
              <w:t xml:space="preserve"> </w:t>
            </w:r>
            <w:r>
              <w:rPr>
                <w:rStyle w:val="VerbatimChar"/>
              </w:rPr>
              <w:t xml:space="preserve">If-Match</w:t>
            </w:r>
            <w:r>
              <w:t xml:space="preserve"> </w:t>
            </w:r>
            <w:r>
              <w:t xml:space="preserve">— выбор в Q11</w:t>
            </w:r>
          </w:p>
        </w:tc>
      </w:tr>
    </w:tbl>
    <w:p>
      <w:pPr>
        <w:pStyle w:val="BodyText"/>
      </w:pPr>
      <w:r>
        <w:t xml:space="preserve">Клиент не передаёт</w:t>
      </w:r>
      <w:r>
        <w:t xml:space="preserve"> </w:t>
      </w:r>
      <w:r>
        <w:rPr>
          <w:rStyle w:val="VerbatimChar"/>
        </w:rPr>
        <w:t xml:space="preserve">id</w:t>
      </w:r>
      <w:r>
        <w:t xml:space="preserve">,</w:t>
      </w:r>
      <w:r>
        <w:t xml:space="preserve"> </w:t>
      </w:r>
      <w:r>
        <w:rPr>
          <w:rStyle w:val="VerbatimChar"/>
        </w:rPr>
        <w:t xml:space="preserve">favoriteRoute</w:t>
      </w:r>
      <w:r>
        <w:t xml:space="preserve">,</w:t>
      </w:r>
      <w:r>
        <w:t xml:space="preserve"> </w:t>
      </w:r>
      <w:r>
        <w:rPr>
          <w:rStyle w:val="VerbatimChar"/>
        </w:rPr>
        <w:t xml:space="preserve">organizationId</w:t>
      </w:r>
      <w:r>
        <w:t xml:space="preserve"> </w:t>
      </w:r>
      <w:r>
        <w:t xml:space="preserve">в теле,</w:t>
      </w:r>
      <w:r>
        <w:t xml:space="preserve"> </w:t>
      </w:r>
      <w:r>
        <w:rPr>
          <w:rStyle w:val="VerbatimChar"/>
        </w:rPr>
        <w:t xml:space="preserve">isActive</w:t>
      </w:r>
      <w:r>
        <w:t xml:space="preserve">,</w:t>
      </w:r>
      <w:r>
        <w:t xml:space="preserve"> </w:t>
      </w:r>
      <w:r>
        <w:rPr>
          <w:rStyle w:val="VerbatimChar"/>
        </w:rPr>
        <w:t xml:space="preserve">createdBy</w:t>
      </w:r>
      <w:r>
        <w:t xml:space="preserve">,</w:t>
      </w:r>
      <w:r>
        <w:t xml:space="preserve"> </w:t>
      </w:r>
      <w:r>
        <w:rPr>
          <w:rStyle w:val="VerbatimChar"/>
        </w:rPr>
        <w:t xml:space="preserve">createdAt</w:t>
      </w:r>
      <w:r>
        <w:t xml:space="preserve">,</w:t>
      </w:r>
      <w:r>
        <w:t xml:space="preserve"> </w:t>
      </w:r>
      <w:r>
        <w:rPr>
          <w:rStyle w:val="VerbatimChar"/>
        </w:rPr>
        <w:t xml:space="preserve">updatedBy</w:t>
      </w:r>
      <w:r>
        <w:t xml:space="preserve">,</w:t>
      </w:r>
      <w:r>
        <w:t xml:space="preserve"> </w:t>
      </w:r>
      <w:r>
        <w:rPr>
          <w:rStyle w:val="VerbatimChar"/>
        </w:rPr>
        <w:t xml:space="preserve">updatedAt</w:t>
      </w:r>
      <w:r>
        <w:t xml:space="preserve"> </w:t>
      </w:r>
      <w:r>
        <w:t xml:space="preserve">и расчётные показатели.</w:t>
      </w:r>
    </w:p>
    <w:bookmarkEnd w:id="47"/>
    <w:bookmarkStart w:id="48" w:name="X552d7b99357f29594a249fb0392a278544fecd6"/>
    <w:p>
      <w:pPr>
        <w:pStyle w:val="Heading4"/>
      </w:pPr>
      <w:r>
        <w:t xml:space="preserve">2.4.4 Ответ</w:t>
      </w:r>
    </w:p>
    <w:p>
      <w:pPr>
        <w:pStyle w:val="FirstParagraph"/>
      </w:pPr>
      <w:r>
        <w:t xml:space="preserve">Код 200, тело — сохранённая карточка в составе 2.3.4 (с обновлёнными</w:t>
      </w:r>
      <w:r>
        <w:t xml:space="preserve"> </w:t>
      </w:r>
      <w:r>
        <w:rPr>
          <w:rStyle w:val="VerbatimChar"/>
        </w:rPr>
        <w:t xml:space="preserve">version</w:t>
      </w:r>
      <w:r>
        <w:t xml:space="preserve">,</w:t>
      </w:r>
      <w:r>
        <w:t xml:space="preserve"> </w:t>
      </w:r>
      <w:r>
        <w:rPr>
          <w:rStyle w:val="VerbatimChar"/>
        </w:rPr>
        <w:t xml:space="preserve">updatedBy</w:t>
      </w:r>
      <w:r>
        <w:t xml:space="preserve">,</w:t>
      </w:r>
      <w:r>
        <w:t xml:space="preserve"> </w:t>
      </w:r>
      <w:r>
        <w:rPr>
          <w:rStyle w:val="VerbatimChar"/>
        </w:rPr>
        <w:t xml:space="preserve">updatedAt</w:t>
      </w:r>
      <w: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"16763be4-6022-406e-a950-fcd5018633ca"</w:t>
      </w:r>
      <w:r>
        <w:rPr>
          <w:rStyle w:val="FunctionTok"/>
        </w:rPr>
        <w:t xml:space="preserve">,</w:t>
      </w:r>
      <w:r>
        <w:br/>
      </w:r>
      <w:r>
        <w:rPr>
          <w:rStyle w:val="NormalTok"/>
        </w:rPr>
        <w:t xml:space="preserve">    </w:t>
      </w:r>
      <w:r>
        <w:rPr>
          <w:rStyle w:val="DataTypeTok"/>
        </w:rPr>
        <w:t xml:space="preserve">"favoriteRoute"</w:t>
      </w:r>
      <w:r>
        <w:rPr>
          <w:rStyle w:val="FunctionTok"/>
        </w:rPr>
        <w:t xml:space="preserve">:</w:t>
      </w:r>
      <w:r>
        <w:rPr>
          <w:rStyle w:val="NormalTok"/>
        </w:rPr>
        <w:t xml:space="preserve"> </w:t>
      </w:r>
      <w:r>
        <w:rPr>
          <w:rStyle w:val="StringTok"/>
        </w:rPr>
        <w:t xml:space="preserve">"FR-0013-00000001"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"Избранный маршрут изменён успешно"</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"2026-10-07T09:20:11Z"</w:t>
      </w:r>
      <w:r>
        <w:br/>
      </w:r>
      <w:r>
        <w:rPr>
          <w:rStyle w:val="NormalTok"/>
        </w:rPr>
        <w:t xml:space="preserve">  </w:t>
      </w:r>
      <w:r>
        <w:rPr>
          <w:rStyle w:val="FunctionTok"/>
        </w:rPr>
        <w:t xml:space="preserve">}</w:t>
      </w:r>
      <w:r>
        <w:br/>
      </w:r>
      <w:r>
        <w:rPr>
          <w:rStyle w:val="FunctionTok"/>
        </w:rPr>
        <w:t xml:space="preserve">}</w:t>
      </w:r>
    </w:p>
    <w:bookmarkEnd w:id="48"/>
    <w:bookmarkStart w:id="49" w:name="X3c63c337204196b8916f1e319ac3cdb892ed572"/>
    <w:p>
      <w:pPr>
        <w:pStyle w:val="Heading4"/>
      </w:pPr>
      <w:r>
        <w:t xml:space="preserve">2.4.5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400</w:t>
            </w:r>
          </w:p>
        </w:tc>
        <w:tc>
          <w:tcPr/>
          <w:p>
            <w:pPr>
              <w:pStyle w:val="Compact"/>
              <w:jc w:val="left"/>
            </w:pPr>
            <w:r>
              <w:t xml:space="preserve">VALIDATION_ERROR</w:t>
            </w:r>
          </w:p>
        </w:tc>
        <w:tc>
          <w:tcPr/>
          <w:p>
            <w:pPr>
              <w:pStyle w:val="Compact"/>
              <w:jc w:val="left"/>
            </w:pPr>
            <w:r>
              <w:t xml:space="preserve">Те же проверки, что при создании (2.1.5)</w:t>
            </w:r>
          </w:p>
        </w:tc>
        <w:tc>
          <w:tcPr/>
          <w:p>
            <w:pPr>
              <w:pStyle w:val="Compact"/>
              <w:jc w:val="left"/>
            </w:pPr>
            <w:r>
              <w:t xml:space="preserve">Состав нарушений — в</w:t>
            </w:r>
            <w:r>
              <w:t xml:space="preserve"> </w:t>
            </w:r>
            <w:r>
              <w:rPr>
                <w:rStyle w:val="VerbatimChar"/>
              </w:rPr>
              <w:t xml:space="preserve">problems[]</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Организация пользователя не совпадает с</w:t>
            </w:r>
            <w:r>
              <w:t xml:space="preserve"> </w:t>
            </w:r>
            <w:r>
              <w:rPr>
                <w:rStyle w:val="VerbatimChar"/>
              </w:rPr>
              <w:t xml:space="preserve">organizationId</w:t>
            </w:r>
          </w:p>
        </w:tc>
        <w:tc>
          <w:tcPr/>
          <w:p>
            <w:pPr>
              <w:pStyle w:val="Compact"/>
              <w:jc w:val="left"/>
            </w:pPr>
            <w:r>
              <w:t xml:space="preserve">—</w:t>
            </w:r>
          </w:p>
        </w:tc>
      </w:tr>
      <w:tr>
        <w:tc>
          <w:tcPr/>
          <w:p>
            <w:pPr>
              <w:pStyle w:val="Compact"/>
              <w:jc w:val="left"/>
            </w:pPr>
            <w:r>
              <w:t xml:space="preserve">404</w:t>
            </w:r>
          </w:p>
        </w:tc>
        <w:tc>
          <w:tcPr/>
          <w:p>
            <w:pPr>
              <w:pStyle w:val="Compact"/>
              <w:jc w:val="left"/>
            </w:pPr>
            <w:r>
              <w:t xml:space="preserve">ENTITY_NOT_FOUND</w:t>
            </w:r>
          </w:p>
        </w:tc>
        <w:tc>
          <w:tcPr/>
          <w:p>
            <w:pPr>
              <w:pStyle w:val="Compact"/>
              <w:jc w:val="left"/>
            </w:pPr>
            <w:r>
              <w:t xml:space="preserve">Запись не найдена в данной организации</w:t>
            </w:r>
          </w:p>
        </w:tc>
        <w:tc>
          <w:tcPr/>
          <w:p>
            <w:pPr>
              <w:pStyle w:val="Compact"/>
              <w:jc w:val="left"/>
            </w:pPr>
            <w:r>
              <w:t xml:space="preserve">Не найден избранный маршрут, id:%s</w:t>
            </w:r>
          </w:p>
        </w:tc>
      </w:tr>
      <w:tr>
        <w:tc>
          <w:tcPr/>
          <w:p>
            <w:pPr>
              <w:pStyle w:val="Compact"/>
              <w:jc w:val="left"/>
            </w:pPr>
            <w:r>
              <w:t xml:space="preserve">409</w:t>
            </w:r>
          </w:p>
        </w:tc>
        <w:tc>
          <w:tcPr/>
          <w:p>
            <w:pPr>
              <w:pStyle w:val="Compact"/>
              <w:jc w:val="left"/>
            </w:pPr>
            <w:r>
              <w:t xml:space="preserve">DUPLICATE_DATA</w:t>
            </w:r>
          </w:p>
        </w:tc>
        <w:tc>
          <w:tcPr/>
          <w:p>
            <w:pPr>
              <w:pStyle w:val="Compact"/>
              <w:jc w:val="left"/>
            </w:pPr>
            <w:r>
              <w:t xml:space="preserve">Изменение создаёт дубль по согласованному правилу (Q01)</w:t>
            </w:r>
          </w:p>
        </w:tc>
        <w:tc>
          <w:tcPr/>
          <w:p>
            <w:pPr>
              <w:pStyle w:val="Compact"/>
              <w:jc w:val="left"/>
            </w:pPr>
            <w:r>
              <w:t xml:space="preserve">Маршрут с такими параметрами уже существует</w:t>
            </w:r>
          </w:p>
        </w:tc>
      </w:tr>
      <w:tr>
        <w:tc>
          <w:tcPr/>
          <w:p>
            <w:pPr>
              <w:pStyle w:val="Compact"/>
              <w:jc w:val="left"/>
            </w:pPr>
            <w:r>
              <w:t xml:space="preserve">409 / 412</w:t>
            </w:r>
          </w:p>
        </w:tc>
        <w:tc>
          <w:tcPr/>
          <w:p>
            <w:pPr>
              <w:pStyle w:val="Compact"/>
              <w:jc w:val="left"/>
            </w:pPr>
            <w:r>
              <w:t xml:space="preserve">VERSION_CONFLICT</w:t>
            </w:r>
          </w:p>
        </w:tc>
        <w:tc>
          <w:tcPr/>
          <w:p>
            <w:pPr>
              <w:pStyle w:val="Compact"/>
              <w:jc w:val="left"/>
            </w:pPr>
            <w:r>
              <w:t xml:space="preserve">Параллельное изменение записи; выбор кода зависит от принятого протокола версии (Q11)</w:t>
            </w:r>
          </w:p>
        </w:tc>
        <w:tc>
          <w:tcPr/>
          <w:p>
            <w:pPr>
              <w:pStyle w:val="Compact"/>
              <w:jc w:val="left"/>
            </w:pPr>
            <w:r>
              <w:t xml:space="preserve">Запись изменена другим пользователем, обновите данные</w:t>
            </w:r>
          </w:p>
        </w:tc>
      </w:tr>
      <w:tr>
        <w:tc>
          <w:tcPr/>
          <w:p>
            <w:pPr>
              <w:pStyle w:val="Compact"/>
              <w:jc w:val="left"/>
            </w:pPr>
            <w:r>
              <w:t xml:space="preserve">409</w:t>
            </w:r>
          </w:p>
        </w:tc>
        <w:tc>
          <w:tcPr/>
          <w:p>
            <w:pPr>
              <w:pStyle w:val="Compact"/>
              <w:jc w:val="left"/>
            </w:pPr>
            <w:r>
              <w:t xml:space="preserve">ROUTE_DEACTIVATED</w:t>
            </w:r>
          </w:p>
        </w:tc>
        <w:tc>
          <w:tcPr/>
          <w:p>
            <w:pPr>
              <w:pStyle w:val="Compact"/>
              <w:jc w:val="left"/>
            </w:pPr>
            <w:r>
              <w:t xml:space="preserve">Попытка изменить вручную деактивированную запись</w:t>
            </w:r>
          </w:p>
        </w:tc>
        <w:tc>
          <w:tcPr/>
          <w:p>
            <w:pPr>
              <w:pStyle w:val="Compact"/>
              <w:jc w:val="left"/>
            </w:pPr>
            <w:r>
              <w:t xml:space="preserve">Запись удалена и не подлежит изменению</w:t>
            </w:r>
          </w:p>
        </w:tc>
      </w:tr>
      <w:tr>
        <w:tc>
          <w:tcPr/>
          <w:p>
            <w:pPr>
              <w:pStyle w:val="Compact"/>
              <w:jc w:val="left"/>
            </w:pPr>
            <w:r>
              <w:t xml:space="preserve">409</w:t>
            </w:r>
          </w:p>
        </w:tc>
        <w:tc>
          <w:tcPr/>
          <w:p>
            <w:pPr>
              <w:pStyle w:val="Compact"/>
              <w:jc w:val="left"/>
            </w:pPr>
            <w:r>
              <w:t xml:space="preserve">TARIFF_NOT_FOUND</w:t>
            </w:r>
          </w:p>
        </w:tc>
        <w:tc>
          <w:tcPr/>
          <w:p>
            <w:pPr>
              <w:pStyle w:val="Compact"/>
              <w:jc w:val="left"/>
            </w:pPr>
            <w:r>
              <w:t xml:space="preserve">После изменения параметров нет подходящего действующего тарифа</w:t>
            </w:r>
          </w:p>
        </w:tc>
        <w:tc>
          <w:tcPr/>
          <w:p>
            <w:pPr>
              <w:pStyle w:val="Compact"/>
              <w:jc w:val="left"/>
            </w:pPr>
            <w:r>
              <w:t xml:space="preserve">Заведите тариф</w:t>
            </w:r>
          </w:p>
        </w:tc>
      </w:tr>
      <w:tr>
        <w:tc>
          <w:tcPr/>
          <w:p>
            <w:pPr>
              <w:pStyle w:val="Compact"/>
              <w:jc w:val="left"/>
            </w:pPr>
            <w:r>
              <w:t xml:space="preserve">503</w:t>
            </w:r>
          </w:p>
        </w:tc>
        <w:tc>
          <w:tcPr/>
          <w:p>
            <w:pPr>
              <w:pStyle w:val="Compact"/>
              <w:jc w:val="left"/>
            </w:pPr>
            <w:r>
              <w:t xml:space="preserve">DEPENDENCY_UNAVAILABLE</w:t>
            </w:r>
          </w:p>
        </w:tc>
        <w:tc>
          <w:tcPr/>
          <w:p>
            <w:pPr>
              <w:pStyle w:val="Compact"/>
              <w:jc w:val="left"/>
            </w:pPr>
            <w:r>
              <w:t xml:space="preserve">Недоступен расчёт тарифа или сервис geo</w:t>
            </w:r>
          </w:p>
        </w:tc>
        <w:tc>
          <w:tcPr/>
          <w:p>
            <w:pPr>
              <w:pStyle w:val="Compact"/>
              <w:jc w:val="left"/>
            </w:pPr>
            <w:r>
              <w:t xml:space="preserve">—</w:t>
            </w:r>
          </w:p>
        </w:tc>
      </w:tr>
    </w:tbl>
    <w:p>
      <w:r>
        <w:pict>
          <v:rect style="width:0;height:1.5pt" o:hralign="center" o:hrstd="t" o:hr="t"/>
        </w:pict>
      </w:r>
    </w:p>
    <w:bookmarkEnd w:id="49"/>
    <w:bookmarkEnd w:id="50"/>
    <w:bookmarkStart w:id="56" w:name="X6a3343f9e37a337a9e1755aef129516cecf6849"/>
    <w:p>
      <w:pPr>
        <w:pStyle w:val="Heading3"/>
      </w:pPr>
      <w:r>
        <w:t xml:space="preserve">2.5 Деактивация избранного маршрута —</w:t>
      </w:r>
      <w:r>
        <w:t xml:space="preserve"> </w:t>
      </w:r>
      <w:r>
        <w:rPr>
          <w:rStyle w:val="VerbatimChar"/>
        </w:rPr>
        <w:t xml:space="preserve">DELETE /api/favorite-routes/{organizationId}/routes/{id}</w:t>
      </w:r>
    </w:p>
    <w:bookmarkStart w:id="51" w:name="X421ec16b9e3ce394a2ba3a9ea91dacba386d36b"/>
    <w:p>
      <w:pPr>
        <w:pStyle w:val="Heading4"/>
      </w:pPr>
      <w:r>
        <w:t xml:space="preserve">2.5.1 Swagger</w:t>
      </w:r>
    </w:p>
    <w:p>
      <w:pPr>
        <w:pStyle w:val="FirstParagraph"/>
      </w:pPr>
      <w:r>
        <w:t xml:space="preserve">Добавить после утверждения контракта (Q07).</w:t>
      </w:r>
    </w:p>
    <w:bookmarkEnd w:id="51"/>
    <w:bookmarkStart w:id="52" w:name="X51713843188e7c5f747f7dc935646670b479dc7"/>
    <w:p>
      <w:pPr>
        <w:pStyle w:val="Heading4"/>
      </w:pPr>
      <w:r>
        <w:t xml:space="preserve">2.5.2 Требования</w:t>
      </w:r>
    </w:p>
    <w:p>
      <w:pPr>
        <w:numPr>
          <w:ilvl w:val="0"/>
          <w:numId w:val="1008"/>
        </w:numPr>
        <w:pStyle w:val="Compact"/>
      </w:pPr>
      <w:r>
        <w:t xml:space="preserve">Пользователь авторизован; организация из path совпадает с организацией пользователя.</w:t>
      </w:r>
    </w:p>
    <w:p>
      <w:pPr>
        <w:numPr>
          <w:ilvl w:val="0"/>
          <w:numId w:val="1008"/>
        </w:numPr>
        <w:pStyle w:val="Compact"/>
      </w:pPr>
      <w:r>
        <w:t xml:space="preserve">Проверить наличие записи по</w:t>
      </w:r>
      <w:r>
        <w:t xml:space="preserve"> </w:t>
      </w:r>
      <w:r>
        <w:rPr>
          <w:rStyle w:val="VerbatimChar"/>
        </w:rPr>
        <w:t xml:space="preserve">id</w:t>
      </w:r>
      <w:r>
        <w:t xml:space="preserve"> </w:t>
      </w:r>
      <w:r>
        <w:t xml:space="preserve">в таблице</w:t>
      </w:r>
      <w:r>
        <w:t xml:space="preserve"> </w:t>
      </w:r>
      <w:r>
        <w:rPr>
          <w:rStyle w:val="VerbatimChar"/>
        </w:rPr>
        <w:t xml:space="preserve">favorite_route</w:t>
      </w:r>
      <w:r>
        <w:t xml:space="preserve"> </w:t>
      </w:r>
      <w:r>
        <w:t xml:space="preserve">и её принадлежность организации.</w:t>
      </w:r>
    </w:p>
    <w:p>
      <w:pPr>
        <w:numPr>
          <w:ilvl w:val="0"/>
          <w:numId w:val="1008"/>
        </w:numPr>
        <w:pStyle w:val="Compact"/>
      </w:pPr>
      <w:r>
        <w:t xml:space="preserve">Проверить наличие активных заявок по маршруту по контракту T04.1. Активными считаются заявки в нетерминальных статусах; по коду платформы это</w:t>
      </w:r>
      <w:r>
        <w:t xml:space="preserve"> </w:t>
      </w:r>
      <w:r>
        <w:rPr>
          <w:rStyle w:val="VerbatimChar"/>
        </w:rPr>
        <w:t xml:space="preserve">AWAITING_APPROVAL</w:t>
      </w:r>
      <w:r>
        <w:t xml:space="preserve">,</w:t>
      </w:r>
      <w:r>
        <w:t xml:space="preserve"> </w:t>
      </w:r>
      <w:r>
        <w:rPr>
          <w:rStyle w:val="VerbatimChar"/>
        </w:rPr>
        <w:t xml:space="preserve">APPROVED</w:t>
      </w:r>
      <w:r>
        <w:t xml:space="preserve">,</w:t>
      </w:r>
      <w:r>
        <w:t xml:space="preserve"> </w:t>
      </w:r>
      <w:r>
        <w:rPr>
          <w:rStyle w:val="VerbatimChar"/>
        </w:rPr>
        <w:t xml:space="preserve">AWAITING_SEARCH</w:t>
      </w:r>
      <w:r>
        <w:t xml:space="preserve">,</w:t>
      </w:r>
      <w:r>
        <w:t xml:space="preserve"> </w:t>
      </w:r>
      <w:r>
        <w:rPr>
          <w:rStyle w:val="VerbatimChar"/>
        </w:rPr>
        <w:t xml:space="preserve">DRIVER_SEARCH</w:t>
      </w:r>
      <w:r>
        <w:t xml:space="preserve">,</w:t>
      </w:r>
      <w:r>
        <w:t xml:space="preserve"> </w:t>
      </w:r>
      <w:r>
        <w:rPr>
          <w:rStyle w:val="VerbatimChar"/>
        </w:rPr>
        <w:t xml:space="preserve">DRIVER_FOUND</w:t>
      </w:r>
      <w:r>
        <w:t xml:space="preserve">,</w:t>
      </w:r>
      <w:r>
        <w:t xml:space="preserve"> </w:t>
      </w:r>
      <w:r>
        <w:rPr>
          <w:rStyle w:val="VerbatimChar"/>
        </w:rPr>
        <w:t xml:space="preserve">DRIVER_ON_THE_WAY</w:t>
      </w:r>
      <w:r>
        <w:t xml:space="preserve">,</w:t>
      </w:r>
      <w:r>
        <w:t xml:space="preserve"> </w:t>
      </w:r>
      <w:r>
        <w:rPr>
          <w:rStyle w:val="VerbatimChar"/>
        </w:rPr>
        <w:t xml:space="preserve">DRIVER_ARRIVED</w:t>
      </w:r>
      <w:r>
        <w:t xml:space="preserve">,</w:t>
      </w:r>
      <w:r>
        <w:t xml:space="preserve"> </w:t>
      </w:r>
      <w:r>
        <w:rPr>
          <w:rStyle w:val="VerbatimChar"/>
        </w:rPr>
        <w:t xml:space="preserve">TRIP_IN_PROGRESS</w:t>
      </w:r>
      <w:r>
        <w:t xml:space="preserve">,</w:t>
      </w:r>
      <w:r>
        <w:t xml:space="preserve"> </w:t>
      </w:r>
      <w:r>
        <w:rPr>
          <w:rStyle w:val="VerbatimChar"/>
        </w:rPr>
        <w:t xml:space="preserve">GENAI_CHECK</w:t>
      </w:r>
      <w:r>
        <w:t xml:space="preserve">, для такси дополнительно</w:t>
      </w:r>
      <w:r>
        <w:t xml:space="preserve"> </w:t>
      </w:r>
      <w:r>
        <w:rPr>
          <w:rStyle w:val="VerbatimChar"/>
        </w:rPr>
        <w:t xml:space="preserve">FREE_TIME_EXPIRED</w:t>
      </w:r>
      <w:r>
        <w:t xml:space="preserve"> </w:t>
      </w:r>
      <w:r>
        <w:t xml:space="preserve">и</w:t>
      </w:r>
      <w:r>
        <w:t xml:space="preserve"> </w:t>
      </w:r>
      <w:r>
        <w:rPr>
          <w:rStyle w:val="VerbatimChar"/>
        </w:rPr>
        <w:t xml:space="preserve">WAYPOINT_ARRIVED</w:t>
      </w:r>
      <w:r>
        <w:t xml:space="preserve">; терминальные —</w:t>
      </w:r>
      <w:r>
        <w:t xml:space="preserve"> </w:t>
      </w:r>
      <w:r>
        <w:rPr>
          <w:rStyle w:val="VerbatimChar"/>
        </w:rPr>
        <w:t xml:space="preserve">CANCELLED</w:t>
      </w:r>
      <w:r>
        <w:t xml:space="preserve">,</w:t>
      </w:r>
      <w:r>
        <w:t xml:space="preserve"> </w:t>
      </w:r>
      <w:r>
        <w:rPr>
          <w:rStyle w:val="VerbatimChar"/>
        </w:rPr>
        <w:t xml:space="preserve">TRIP_FINISHED</w:t>
      </w:r>
      <w:r>
        <w:t xml:space="preserve">. Итоговый состав блокирующих статусов утверждает заказчик (Q12).</w:t>
      </w:r>
    </w:p>
    <w:p>
      <w:pPr>
        <w:numPr>
          <w:ilvl w:val="0"/>
          <w:numId w:val="1008"/>
        </w:numPr>
        <w:pStyle w:val="Compact"/>
      </w:pPr>
      <w:r>
        <w:t xml:space="preserve">При наличии активных заявок — отказ</w:t>
      </w:r>
      <w:r>
        <w:t xml:space="preserve"> </w:t>
      </w:r>
      <w:r>
        <w:rPr>
          <w:bCs/>
          <w:b/>
        </w:rPr>
        <w:t xml:space="preserve">без изменений</w:t>
      </w:r>
      <w:r>
        <w:t xml:space="preserve"> </w:t>
      </w:r>
      <w:r>
        <w:t xml:space="preserve">в данных.</w:t>
      </w:r>
    </w:p>
    <w:p>
      <w:pPr>
        <w:numPr>
          <w:ilvl w:val="0"/>
          <w:numId w:val="1008"/>
        </w:numPr>
        <w:pStyle w:val="Compact"/>
      </w:pPr>
      <w:r>
        <w:t xml:space="preserve">При отсутствии активных заявок — деактивация (</w:t>
      </w:r>
      <w:r>
        <w:rPr>
          <w:rStyle w:val="VerbatimChar"/>
        </w:rPr>
        <w:t xml:space="preserve">is_active = false</w:t>
      </w:r>
      <w:r>
        <w:t xml:space="preserve">) с записью истории. Данные и история сохраняются, запись не удаляется физически.</w:t>
      </w:r>
    </w:p>
    <w:p>
      <w:pPr>
        <w:numPr>
          <w:ilvl w:val="0"/>
          <w:numId w:val="1008"/>
        </w:numPr>
        <w:pStyle w:val="Compact"/>
      </w:pPr>
      <w:r>
        <w:t xml:space="preserve">Проверка и деактивация должны быть согласованы с созданием новой заявки, чтобы исключить гонку. В платформе такого механизма нет — Q12.</w:t>
      </w:r>
    </w:p>
    <w:p>
      <w:pPr>
        <w:numPr>
          <w:ilvl w:val="0"/>
          <w:numId w:val="1008"/>
        </w:numPr>
        <w:pStyle w:val="Compact"/>
      </w:pPr>
      <w:r>
        <w:rPr>
          <w:bCs/>
          <w:b/>
        </w:rPr>
        <w:t xml:space="preserve">Недоступность проверки не означает отсутствие активных заявок</w:t>
      </w:r>
      <w:r>
        <w:t xml:space="preserve">: при сбое зависимости деактивация не выполняется.</w:t>
      </w:r>
    </w:p>
    <w:p>
      <w:pPr>
        <w:numPr>
          <w:ilvl w:val="0"/>
          <w:numId w:val="1008"/>
        </w:numPr>
        <w:pStyle w:val="Compact"/>
      </w:pPr>
      <w:r>
        <w:t xml:space="preserve">Повторный</w:t>
      </w:r>
      <w:r>
        <w:t xml:space="preserve"> </w:t>
      </w:r>
      <w:r>
        <w:rPr>
          <w:rStyle w:val="VerbatimChar"/>
        </w:rPr>
        <w:t xml:space="preserve">DELETE</w:t>
      </w:r>
      <w:r>
        <w:t xml:space="preserve"> </w:t>
      </w:r>
      <w:r>
        <w:t xml:space="preserve">для уже деактивированной записи — 204 без дополнительной записи истории (проект).</w:t>
      </w:r>
    </w:p>
    <w:p>
      <w:pPr>
        <w:numPr>
          <w:ilvl w:val="0"/>
          <w:numId w:val="1008"/>
        </w:numPr>
        <w:pStyle w:val="Compact"/>
      </w:pPr>
      <w:r>
        <w:t xml:space="preserve">Истёкшая запись не равнозначна вручную деактивированной. Операция восстановления в объём не включена до решения Q04.</w:t>
      </w:r>
    </w:p>
    <w:p>
      <w:pPr>
        <w:numPr>
          <w:ilvl w:val="0"/>
          <w:numId w:val="1008"/>
        </w:numPr>
        <w:pStyle w:val="Compact"/>
      </w:pPr>
      <w:r>
        <w:t xml:space="preserve">API поиска заявок по признаку «избранный маршрут» в платформе</w:t>
      </w:r>
      <w:r>
        <w:t xml:space="preserve"> </w:t>
      </w:r>
      <w:r>
        <w:rPr>
          <w:bCs/>
          <w:b/>
        </w:rPr>
        <w:t xml:space="preserve">нет</w:t>
      </w:r>
      <w:r>
        <w:t xml:space="preserve"> </w:t>
      </w:r>
      <w:r>
        <w:t xml:space="preserve">(поля нет) — контракт проверки создаётся в T04.1.</w:t>
      </w:r>
    </w:p>
    <w:bookmarkEnd w:id="52"/>
    <w:bookmarkStart w:id="53" w:name="Xacdba4a581eb3fbd20f1b072e77a94eeabe41f1"/>
    <w:p>
      <w:pPr>
        <w:pStyle w:val="Heading4"/>
      </w:pPr>
      <w:r>
        <w:t xml:space="preserve">2.5.3 Запрос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Параметр</w:t>
            </w:r>
          </w:p>
        </w:tc>
        <w:tc>
          <w:tcPr/>
          <w:p>
            <w:pPr>
              <w:pStyle w:val="Compact"/>
              <w:jc w:val="left"/>
            </w:pPr>
            <w:r>
              <w:t xml:space="preserve">Название</w:t>
            </w:r>
          </w:p>
        </w:tc>
        <w:tc>
          <w:tcPr/>
          <w:p>
            <w:pPr>
              <w:pStyle w:val="Compact"/>
              <w:jc w:val="left"/>
            </w:pPr>
            <w:r>
              <w:t xml:space="preserve">Тип данных</w:t>
            </w:r>
          </w:p>
        </w:tc>
        <w:tc>
          <w:tcPr/>
          <w:p>
            <w:pPr>
              <w:pStyle w:val="Compact"/>
              <w:jc w:val="left"/>
            </w:pPr>
            <w:r>
              <w:t xml:space="preserve">Обязательность</w:t>
            </w:r>
          </w:p>
        </w:tc>
        <w:tc>
          <w:tcPr/>
          <w:p>
            <w:pPr>
              <w:pStyle w:val="Compact"/>
              <w:jc w:val="left"/>
            </w:pPr>
            <w:r>
              <w:t xml:space="preserve">Маппинг</w:t>
            </w:r>
          </w:p>
        </w:tc>
        <w:tc>
          <w:tcPr/>
          <w:p>
            <w:pPr>
              <w:pStyle w:val="Compact"/>
              <w:jc w:val="left"/>
            </w:pPr>
            <w:r>
              <w:t xml:space="preserve">Таблица</w:t>
            </w:r>
          </w:p>
        </w:tc>
        <w:tc>
          <w:tcPr/>
          <w:p>
            <w:pPr>
              <w:pStyle w:val="Compact"/>
              <w:jc w:val="left"/>
            </w:pPr>
            <w:r>
              <w:t xml:space="preserve">Комментарий</w:t>
            </w:r>
          </w:p>
        </w:tc>
      </w:tr>
      <w:tr>
        <w:tc>
          <w:tcPr/>
          <w:p>
            <w:pPr>
              <w:pStyle w:val="Compact"/>
              <w:jc w:val="left"/>
            </w:pPr>
            <w:r>
              <w:t xml:space="preserve">organizationId</w:t>
            </w:r>
          </w:p>
        </w:tc>
        <w:tc>
          <w:tcPr/>
          <w:p>
            <w:pPr>
              <w:pStyle w:val="Compact"/>
              <w:jc w:val="left"/>
            </w:pPr>
            <w:r>
              <w:t xml:space="preserve">Идентификатор организации</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organization</w:t>
            </w:r>
          </w:p>
        </w:tc>
        <w:tc>
          <w:tcPr/>
          <w:p>
            <w:pPr>
              <w:pStyle w:val="Compact"/>
              <w:jc w:val="left"/>
            </w:pPr>
            <w:r>
              <w:t xml:space="preserve">Передаётся в path</w:t>
            </w:r>
          </w:p>
        </w:tc>
      </w:tr>
      <w:tr>
        <w:tc>
          <w:tcPr/>
          <w:p>
            <w:pPr>
              <w:pStyle w:val="Compact"/>
              <w:jc w:val="left"/>
            </w:pPr>
            <w:r>
              <w:t xml:space="preserve">id</w:t>
            </w:r>
          </w:p>
        </w:tc>
        <w:tc>
          <w:tcPr/>
          <w:p>
            <w:pPr>
              <w:pStyle w:val="Compact"/>
              <w:jc w:val="left"/>
            </w:pPr>
            <w:r>
              <w:t xml:space="preserve">Идентификатор записи справочника</w:t>
            </w:r>
          </w:p>
        </w:tc>
        <w:tc>
          <w:tcPr/>
          <w:p>
            <w:pPr>
              <w:pStyle w:val="Compact"/>
              <w:jc w:val="left"/>
            </w:pPr>
            <w:r>
              <w:t xml:space="preserve">uuid</w:t>
            </w:r>
          </w:p>
        </w:tc>
        <w:tc>
          <w:tcPr/>
          <w:p>
            <w:pPr>
              <w:pStyle w:val="Compact"/>
              <w:jc w:val="left"/>
            </w:pPr>
            <w:r>
              <w:t xml:space="preserve">1</w:t>
            </w:r>
          </w:p>
        </w:tc>
        <w:tc>
          <w:tcPr/>
          <w:p>
            <w:pPr>
              <w:pStyle w:val="Compact"/>
              <w:jc w:val="left"/>
            </w:pPr>
            <w:r>
              <w:t xml:space="preserve">id</w:t>
            </w:r>
          </w:p>
        </w:tc>
        <w:tc>
          <w:tcPr/>
          <w:p>
            <w:pPr>
              <w:pStyle w:val="Compact"/>
              <w:jc w:val="left"/>
            </w:pPr>
            <w:r>
              <w:t xml:space="preserve">favorite_route</w:t>
            </w:r>
          </w:p>
        </w:tc>
        <w:tc>
          <w:tcPr/>
          <w:p>
            <w:pPr>
              <w:pStyle w:val="Compact"/>
              <w:jc w:val="left"/>
            </w:pPr>
            <w:r>
              <w:t xml:space="preserve">Передаётся в path</w:t>
            </w:r>
          </w:p>
        </w:tc>
      </w:tr>
    </w:tbl>
    <w:bookmarkEnd w:id="53"/>
    <w:bookmarkStart w:id="54" w:name="Xb2737d321c4995c6f55b2e13c8f4249d4aeee15"/>
    <w:p>
      <w:pPr>
        <w:pStyle w:val="Heading4"/>
      </w:pPr>
      <w:r>
        <w:t xml:space="preserve">2.5.4 Ответ</w:t>
      </w:r>
    </w:p>
    <w:p>
      <w:pPr>
        <w:pStyle w:val="FirstParagraph"/>
      </w:pPr>
      <w:r>
        <w:t xml:space="preserve">Код 204, тело отсутствует.</w:t>
      </w:r>
    </w:p>
    <w:bookmarkEnd w:id="54"/>
    <w:bookmarkStart w:id="55" w:name="Xab6279e0b117c7fb888f3dc8eb0f5dd06424b76"/>
    <w:p>
      <w:pPr>
        <w:pStyle w:val="Heading4"/>
      </w:pPr>
      <w:r>
        <w:t xml:space="preserve">2.5.5 Описание ошибок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HTTP</w:t>
            </w:r>
          </w:p>
        </w:tc>
        <w:tc>
          <w:tcPr/>
          <w:p>
            <w:pPr>
              <w:pStyle w:val="Compact"/>
              <w:jc w:val="left"/>
            </w:pPr>
            <w:r>
              <w:t xml:space="preserve">Код</w:t>
            </w:r>
          </w:p>
        </w:tc>
        <w:tc>
          <w:tcPr/>
          <w:p>
            <w:pPr>
              <w:pStyle w:val="Compact"/>
              <w:jc w:val="left"/>
            </w:pPr>
            <w:r>
              <w:t xml:space="preserve">Логика возникновения</w:t>
            </w:r>
          </w:p>
        </w:tc>
        <w:tc>
          <w:tcPr/>
          <w:p>
            <w:pPr>
              <w:pStyle w:val="Compact"/>
              <w:jc w:val="left"/>
            </w:pPr>
            <w:r>
              <w:t xml:space="preserve">Текст</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Нет действующей авторизации</w:t>
            </w:r>
          </w:p>
        </w:tc>
        <w:tc>
          <w:tcPr/>
          <w:p>
            <w:pPr>
              <w:pStyle w:val="Compact"/>
              <w:jc w:val="left"/>
            </w:pPr>
            <w:r>
              <w:t xml:space="preserve">—</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Организация пользователя не совпадает с</w:t>
            </w:r>
            <w:r>
              <w:t xml:space="preserve"> </w:t>
            </w:r>
            <w:r>
              <w:rPr>
                <w:rStyle w:val="VerbatimChar"/>
              </w:rPr>
              <w:t xml:space="preserve">organizationId</w:t>
            </w:r>
          </w:p>
        </w:tc>
        <w:tc>
          <w:tcPr/>
          <w:p>
            <w:pPr>
              <w:pStyle w:val="Compact"/>
              <w:jc w:val="left"/>
            </w:pPr>
            <w:r>
              <w:t xml:space="preserve">—</w:t>
            </w:r>
          </w:p>
        </w:tc>
      </w:tr>
      <w:tr>
        <w:tc>
          <w:tcPr/>
          <w:p>
            <w:pPr>
              <w:pStyle w:val="Compact"/>
              <w:jc w:val="left"/>
            </w:pPr>
            <w:r>
              <w:t xml:space="preserve">404</w:t>
            </w:r>
          </w:p>
        </w:tc>
        <w:tc>
          <w:tcPr/>
          <w:p>
            <w:pPr>
              <w:pStyle w:val="Compact"/>
              <w:jc w:val="left"/>
            </w:pPr>
            <w:r>
              <w:t xml:space="preserve">ENTITY_NOT_FOUND</w:t>
            </w:r>
          </w:p>
        </w:tc>
        <w:tc>
          <w:tcPr/>
          <w:p>
            <w:pPr>
              <w:pStyle w:val="Compact"/>
              <w:jc w:val="left"/>
            </w:pPr>
            <w:r>
              <w:t xml:space="preserve">Запись не найдена в данной организации</w:t>
            </w:r>
          </w:p>
        </w:tc>
        <w:tc>
          <w:tcPr/>
          <w:p>
            <w:pPr>
              <w:pStyle w:val="Compact"/>
              <w:jc w:val="left"/>
            </w:pPr>
            <w:r>
              <w:t xml:space="preserve">Не найден избранный маршрут, id:%s</w:t>
            </w:r>
          </w:p>
        </w:tc>
      </w:tr>
      <w:tr>
        <w:tc>
          <w:tcPr/>
          <w:p>
            <w:pPr>
              <w:pStyle w:val="Compact"/>
              <w:jc w:val="left"/>
            </w:pPr>
            <w:r>
              <w:t xml:space="preserve">409</w:t>
            </w:r>
          </w:p>
        </w:tc>
        <w:tc>
          <w:tcPr/>
          <w:p>
            <w:pPr>
              <w:pStyle w:val="Compact"/>
              <w:jc w:val="left"/>
            </w:pPr>
            <w:r>
              <w:t xml:space="preserve">ACTIVE_REQUESTS_EXIST</w:t>
            </w:r>
          </w:p>
        </w:tc>
        <w:tc>
          <w:tcPr/>
          <w:p>
            <w:pPr>
              <w:pStyle w:val="Compact"/>
              <w:jc w:val="left"/>
            </w:pPr>
            <w:r>
              <w:t xml:space="preserve">По маршруту есть заявка в нетерминальном статусе</w:t>
            </w:r>
          </w:p>
        </w:tc>
        <w:tc>
          <w:tcPr/>
          <w:p>
            <w:pPr>
              <w:pStyle w:val="Compact"/>
              <w:jc w:val="left"/>
            </w:pPr>
            <w:r>
              <w:t xml:space="preserve">Удаление недоступно: по маршруту есть активные заявки</w:t>
            </w:r>
          </w:p>
        </w:tc>
      </w:tr>
      <w:tr>
        <w:tc>
          <w:tcPr/>
          <w:p>
            <w:pPr>
              <w:pStyle w:val="Compact"/>
              <w:jc w:val="left"/>
            </w:pPr>
            <w:r>
              <w:t xml:space="preserve">503</w:t>
            </w:r>
          </w:p>
        </w:tc>
        <w:tc>
          <w:tcPr/>
          <w:p>
            <w:pPr>
              <w:pStyle w:val="Compact"/>
              <w:jc w:val="left"/>
            </w:pPr>
            <w:r>
              <w:t xml:space="preserve">DEPENDENCY_UNAVAILABLE</w:t>
            </w:r>
          </w:p>
        </w:tc>
        <w:tc>
          <w:tcPr/>
          <w:p>
            <w:pPr>
              <w:pStyle w:val="Compact"/>
              <w:jc w:val="left"/>
            </w:pPr>
            <w:r>
              <w:t xml:space="preserve">Проверка активных заявок недоступна</w:t>
            </w:r>
          </w:p>
        </w:tc>
        <w:tc>
          <w:tcPr/>
          <w:p>
            <w:pPr>
              <w:pStyle w:val="Compact"/>
              <w:jc w:val="left"/>
            </w:pPr>
            <w:r>
              <w:t xml:space="preserve">Проверка активных заявок недоступна, повторите позже</w:t>
            </w:r>
          </w:p>
        </w:tc>
      </w:tr>
    </w:tbl>
    <w:p>
      <w:r>
        <w:pict>
          <v:rect style="width:0;height:1.5pt" o:hralign="center" o:hrstd="t" o:hr="t"/>
        </w:pict>
      </w:r>
    </w:p>
    <w:bookmarkEnd w:id="55"/>
    <w:bookmarkEnd w:id="56"/>
    <w:bookmarkStart w:id="57" w:name="X8b95981193ead96da1441e63d1dcc4fe5aa68f2"/>
    <w:p>
      <w:pPr>
        <w:pStyle w:val="Heading3"/>
      </w:pPr>
      <w:r>
        <w:t xml:space="preserve">2.6 Внешние вызовы, используемые ручками T01.2</w:t>
      </w:r>
    </w:p>
    <w:p>
      <w:pPr>
        <w:pStyle w:val="FirstParagraph"/>
      </w:pPr>
      <w:r>
        <w:t xml:space="preserve">Перечислены для полноты контракта. Сами вызовы проектируются в T01.4 (расчёт) и T04.1 (проверка заявок); в T01.2 описано только их место в сценариях.</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Назначение</w:t>
            </w:r>
          </w:p>
        </w:tc>
        <w:tc>
          <w:tcPr/>
          <w:p>
            <w:pPr>
              <w:pStyle w:val="Compact"/>
              <w:jc w:val="left"/>
            </w:pPr>
            <w:r>
              <w:t xml:space="preserve">Вызов</w:t>
            </w:r>
          </w:p>
        </w:tc>
        <w:tc>
          <w:tcPr/>
          <w:p>
            <w:pPr>
              <w:pStyle w:val="Compact"/>
              <w:jc w:val="left"/>
            </w:pPr>
            <w:r>
              <w:t xml:space="preserve">Что передаётся / возвращается</w:t>
            </w:r>
          </w:p>
        </w:tc>
        <w:tc>
          <w:tcPr/>
          <w:p>
            <w:pPr>
              <w:pStyle w:val="Compact"/>
              <w:jc w:val="left"/>
            </w:pPr>
            <w:r>
              <w:t xml:space="preserve">Открытые вопросы</w:t>
            </w:r>
          </w:p>
        </w:tc>
      </w:tr>
      <w:tr>
        <w:tc>
          <w:tcPr/>
          <w:p>
            <w:pPr>
              <w:pStyle w:val="Compact"/>
              <w:jc w:val="left"/>
            </w:pPr>
            <w:r>
              <w:t xml:space="preserve">Построение маршрута, расстояние и время</w:t>
            </w:r>
          </w:p>
        </w:tc>
        <w:tc>
          <w:tcPr/>
          <w:p>
            <w:pPr>
              <w:pStyle w:val="Compact"/>
              <w:jc w:val="left"/>
            </w:pPr>
            <w:r>
              <w:rPr>
                <w:rStyle w:val="VerbatimChar"/>
              </w:rPr>
              <w:t xml:space="preserve">POST /api/geo/route</w:t>
            </w:r>
          </w:p>
        </w:tc>
        <w:tc>
          <w:tcPr/>
          <w:p>
            <w:pPr>
              <w:pStyle w:val="Compact"/>
              <w:jc w:val="left"/>
            </w:pPr>
            <w:r>
              <w:t xml:space="preserve">Точки → расстояние (км, из метров 2ГИС / 1000) и время (мс)</w:t>
            </w:r>
          </w:p>
        </w:tc>
        <w:tc>
          <w:tcPr/>
          <w:p>
            <w:pPr>
              <w:pStyle w:val="Compact"/>
              <w:jc w:val="left"/>
            </w:pPr>
            <w:r>
              <w:t xml:space="preserve">Единицы и округление — D06; ошибка провайдера возвращается как 417</w:t>
            </w:r>
          </w:p>
        </w:tc>
      </w:tr>
      <w:tr>
        <w:tc>
          <w:tcPr/>
          <w:p>
            <w:pPr>
              <w:pStyle w:val="Compact"/>
              <w:jc w:val="left"/>
            </w:pPr>
            <w:r>
              <w:t xml:space="preserve">Адрес по координатам</w:t>
            </w:r>
          </w:p>
        </w:tc>
        <w:tc>
          <w:tcPr/>
          <w:p>
            <w:pPr>
              <w:pStyle w:val="Compact"/>
              <w:jc w:val="left"/>
            </w:pPr>
            <w:r>
              <w:rPr>
                <w:rStyle w:val="VerbatimChar"/>
              </w:rPr>
              <w:t xml:space="preserve">GET /api/geo/address</w:t>
            </w:r>
          </w:p>
        </w:tc>
        <w:tc>
          <w:tcPr/>
          <w:p>
            <w:pPr>
              <w:pStyle w:val="Compact"/>
              <w:jc w:val="left"/>
            </w:pPr>
            <w:r>
              <w:t xml:space="preserve">Координаты → составные части адреса</w:t>
            </w:r>
          </w:p>
        </w:tc>
        <w:tc>
          <w:tcPr/>
          <w:p>
            <w:pPr>
              <w:pStyle w:val="Compact"/>
              <w:jc w:val="left"/>
            </w:pPr>
            <w:r>
              <w:t xml:space="preserve">Какой адресный API использует форма — Q09 (есть также сервис</w:t>
            </w:r>
            <w:r>
              <w:t xml:space="preserve"> </w:t>
            </w:r>
            <w:r>
              <w:rPr>
                <w:rStyle w:val="VerbatimChar"/>
              </w:rPr>
              <w:t xml:space="preserve">/api/addresses/**</w:t>
            </w:r>
            <w:r>
              <w:t xml:space="preserve">, в спецификации</w:t>
            </w:r>
            <w:r>
              <w:t xml:space="preserve"> </w:t>
            </w:r>
            <w:r>
              <w:rPr>
                <w:rStyle w:val="VerbatimChar"/>
              </w:rPr>
              <w:t xml:space="preserve">адреса.yml</w:t>
            </w:r>
            <w:r>
              <w:t xml:space="preserve"> </w:t>
            </w:r>
            <w:r>
              <w:t xml:space="preserve">—</w:t>
            </w:r>
            <w:r>
              <w:t xml:space="preserve"> </w:t>
            </w:r>
            <w:r>
              <w:rPr>
                <w:rStyle w:val="VerbatimChar"/>
              </w:rPr>
              <w:t xml:space="preserve">/api/v3.16/address</w:t>
            </w:r>
            <w:r>
              <w:t xml:space="preserve">)</w:t>
            </w:r>
          </w:p>
        </w:tc>
      </w:tr>
      <w:tr>
        <w:tc>
          <w:tcPr/>
          <w:p>
            <w:pPr>
              <w:pStyle w:val="Compact"/>
              <w:jc w:val="left"/>
            </w:pPr>
            <w:r>
              <w:t xml:space="preserve">Предварительный расчёт стоимости без создания заявки</w:t>
            </w:r>
          </w:p>
        </w:tc>
        <w:tc>
          <w:tcPr/>
          <w:p>
            <w:pPr>
              <w:pStyle w:val="Compact"/>
              <w:jc w:val="left"/>
            </w:pPr>
            <w:r>
              <w:rPr>
                <w:rStyle w:val="VerbatimChar"/>
              </w:rPr>
              <w:t xml:space="preserve">POST /api/tariffs/calculate</w:t>
            </w:r>
          </w:p>
        </w:tc>
        <w:tc>
          <w:tcPr/>
          <w:p>
            <w:pPr>
              <w:pStyle w:val="Compact"/>
              <w:jc w:val="left"/>
            </w:pPr>
            <w:r>
              <w:rPr>
                <w:rStyle w:val="VerbatimChar"/>
              </w:rPr>
              <w:t xml:space="preserve">TripDto{organizationId, employeeId, distance (км), time (мс), waitingTime (мс, первая точка), intermediateWaitingTime (мс), tripDate (мс), timeZone, startPoint, waypoints, vip, options}</w:t>
            </w:r>
            <w:r>
              <w:t xml:space="preserve"> </w:t>
            </w:r>
            <w:r>
              <w:t xml:space="preserve">→ список</w:t>
            </w:r>
            <w:r>
              <w:t xml:space="preserve"> </w:t>
            </w:r>
            <w:r>
              <w:rPr>
                <w:rStyle w:val="VerbatimChar"/>
              </w:rPr>
              <w:t xml:space="preserve">CalculatedDto{id (tariffId), outcomeTariffId, cost (коп), outcomeCost (коп), taxiClass / groupTransferClass, priceDetails}</w:t>
            </w:r>
            <w:r>
              <w:t xml:space="preserve"> </w:t>
            </w:r>
            <w:r>
              <w:t xml:space="preserve">по доступным классам</w:t>
            </w:r>
          </w:p>
        </w:tc>
        <w:tc>
          <w:tcPr/>
          <w:p>
            <w:pPr>
              <w:pStyle w:val="Compact"/>
              <w:jc w:val="left"/>
            </w:pPr>
            <w:r>
              <w:t xml:space="preserve">Классы такси фильтруются по должности</w:t>
            </w:r>
            <w:r>
              <w:t xml:space="preserve"> </w:t>
            </w:r>
            <w:r>
              <w:rPr>
                <w:bCs/>
                <w:b/>
              </w:rPr>
              <w:t xml:space="preserve">аутентифицированного</w:t>
            </w:r>
            <w:r>
              <w:t xml:space="preserve"> </w:t>
            </w:r>
            <w:r>
              <w:t xml:space="preserve">пользователя, тарифы — по его подразделению. Как считать от имени организации без пассажира и нужен ли новый метод — Q08</w:t>
            </w:r>
          </w:p>
        </w:tc>
      </w:tr>
      <w:tr>
        <w:tc>
          <w:tcPr/>
          <w:p>
            <w:pPr>
              <w:pStyle w:val="Compact"/>
              <w:jc w:val="left"/>
            </w:pPr>
            <w:r>
              <w:t xml:space="preserve">Выделение номера маршрута</w:t>
            </w:r>
          </w:p>
        </w:tc>
        <w:tc>
          <w:tcPr/>
          <w:p>
            <w:pPr>
              <w:pStyle w:val="Compact"/>
              <w:jc w:val="left"/>
            </w:pPr>
            <w:r>
              <w:t xml:space="preserve">lib</w:t>
            </w:r>
            <w:r>
              <w:t xml:space="preserve"> </w:t>
            </w:r>
            <w:r>
              <w:rPr>
                <w:rStyle w:val="VerbatimChar"/>
              </w:rPr>
              <w:t xml:space="preserve">human-readable-generator</w:t>
            </w:r>
            <w:r>
              <w:t xml:space="preserve">,</w:t>
            </w:r>
            <w:r>
              <w:t xml:space="preserve"> </w:t>
            </w:r>
            <w:r>
              <w:rPr>
                <w:rStyle w:val="VerbatimChar"/>
              </w:rPr>
              <w:t xml:space="preserve">getNextId("FR", orgDigitId)</w:t>
            </w:r>
          </w:p>
        </w:tc>
        <w:tc>
          <w:tcPr/>
          <w:p>
            <w:pPr>
              <w:pStyle w:val="Compact"/>
              <w:jc w:val="left"/>
            </w:pPr>
            <w:r>
              <w:t xml:space="preserve">→</w:t>
            </w:r>
            <w:r>
              <w:t xml:space="preserve"> </w:t>
            </w:r>
            <w:r>
              <w:rPr>
                <w:rStyle w:val="VerbatimChar"/>
              </w:rPr>
              <w:t xml:space="preserve">FR-DDDD-NNNNNNNN</w:t>
            </w:r>
          </w:p>
        </w:tc>
        <w:tc>
          <w:tcPr/>
          <w:p>
            <w:pPr>
              <w:pStyle w:val="Compact"/>
              <w:jc w:val="left"/>
            </w:pPr>
            <w:r>
              <w:t xml:space="preserve">Генератор не защищён от гонки; поведение после 99 999 999 — Q10</w:t>
            </w:r>
          </w:p>
        </w:tc>
      </w:tr>
      <w:tr>
        <w:tc>
          <w:tcPr/>
          <w:p>
            <w:pPr>
              <w:pStyle w:val="Compact"/>
              <w:jc w:val="left"/>
            </w:pPr>
            <w:r>
              <w:t xml:space="preserve">Проверка активных заявок по маршруту</w:t>
            </w:r>
          </w:p>
        </w:tc>
        <w:tc>
          <w:tcPr/>
          <w:p>
            <w:pPr>
              <w:pStyle w:val="Compact"/>
              <w:jc w:val="left"/>
            </w:pPr>
            <w:r>
              <w:t xml:space="preserve">Контракт создаётся в T04.1</w:t>
            </w:r>
          </w:p>
        </w:tc>
        <w:tc>
          <w:tcPr/>
          <w:p>
            <w:pPr>
              <w:pStyle w:val="Compact"/>
              <w:jc w:val="left"/>
            </w:pPr>
            <w:r>
              <w:rPr>
                <w:rStyle w:val="VerbatimChar"/>
              </w:rPr>
              <w:t xml:space="preserve">favoriteRouteId</w:t>
            </w:r>
            <w:r>
              <w:t xml:space="preserve"> </w:t>
            </w:r>
            <w:r>
              <w:t xml:space="preserve">→ признак наличия нетерминальных заявок</w:t>
            </w:r>
          </w:p>
        </w:tc>
        <w:tc>
          <w:tcPr/>
          <w:p>
            <w:pPr>
              <w:pStyle w:val="Compact"/>
              <w:jc w:val="left"/>
            </w:pPr>
            <w:r>
              <w:t xml:space="preserve">Готового API нет (поля нет в заявке) — Q12</w:t>
            </w:r>
          </w:p>
        </w:tc>
      </w:tr>
      <w:tr>
        <w:tc>
          <w:tcPr/>
          <w:p>
            <w:pPr>
              <w:pStyle w:val="Compact"/>
              <w:jc w:val="left"/>
            </w:pPr>
            <w:r>
              <w:t xml:space="preserve">Проверка доступа к организации</w:t>
            </w:r>
          </w:p>
        </w:tc>
        <w:tc>
          <w:tcPr/>
          <w:p>
            <w:pPr>
              <w:pStyle w:val="Compact"/>
              <w:jc w:val="left"/>
            </w:pPr>
            <w:r>
              <w:t xml:space="preserve">lib</w:t>
            </w:r>
            <w:r>
              <w:t xml:space="preserve"> </w:t>
            </w:r>
            <w:r>
              <w:rPr>
                <w:rStyle w:val="VerbatimChar"/>
              </w:rPr>
              <w:t xml:space="preserve">authorization</w:t>
            </w:r>
            <w:r>
              <w:t xml:space="preserve">,</w:t>
            </w:r>
            <w:r>
              <w:t xml:space="preserve"> </w:t>
            </w:r>
            <w:r>
              <w:rPr>
                <w:rStyle w:val="VerbatimChar"/>
              </w:rPr>
              <w:t xml:space="preserve">@CheckOrganizationAccess</w:t>
            </w:r>
          </w:p>
        </w:tc>
        <w:tc>
          <w:tcPr/>
          <w:p>
            <w:pPr>
              <w:pStyle w:val="Compact"/>
              <w:jc w:val="left"/>
            </w:pPr>
            <w:r>
              <w:t xml:space="preserve">JWT → организация пользователя</w:t>
            </w:r>
          </w:p>
        </w:tc>
        <w:tc>
          <w:tcPr/>
          <w:p>
            <w:pPr>
              <w:pStyle w:val="Compact"/>
              <w:jc w:val="left"/>
            </w:pPr>
            <w:r>
              <w:t xml:space="preserve">Шаблон пути с</w:t>
            </w:r>
            <w:r>
              <w:t xml:space="preserve"> </w:t>
            </w:r>
            <w:r>
              <w:rPr>
                <w:rStyle w:val="VerbatimChar"/>
              </w:rPr>
              <w:t xml:space="preserve">{organizationId}</w:t>
            </w:r>
            <w:r>
              <w:t xml:space="preserve"> </w:t>
            </w:r>
            <w:r>
              <w:t xml:space="preserve">— рекомендация, решение за архитектором (Q14)</w:t>
            </w:r>
          </w:p>
        </w:tc>
      </w:tr>
    </w:tbl>
    <w:p>
      <w:r>
        <w:pict>
          <v:rect style="width:0;height:1.5pt" o:hralign="center" o:hrstd="t" o:hr="t"/>
        </w:pict>
      </w:r>
    </w:p>
    <w:bookmarkEnd w:id="57"/>
    <w:bookmarkEnd w:id="58"/>
    <w:bookmarkStart w:id="85" w:name="X403a7efc7a506bf1f114ae996c2cf1c2f0c4a17"/>
    <w:p>
      <w:pPr>
        <w:pStyle w:val="Heading2"/>
      </w:pPr>
      <w:r>
        <w:t xml:space="preserve">3 Статус вопросов</w:t>
      </w:r>
    </w:p>
    <w:bookmarkStart w:id="59" w:name="X95c580689df685208de07e45fd57d11bbec9e29"/>
    <w:p>
      <w:pPr>
        <w:pStyle w:val="Heading3"/>
      </w:pPr>
      <w:r>
        <w:t xml:space="preserve">3.1 Как читать статусы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Статус</w:t>
            </w:r>
          </w:p>
        </w:tc>
        <w:tc>
          <w:tcPr/>
          <w:p>
            <w:pPr>
              <w:pStyle w:val="Compact"/>
              <w:jc w:val="left"/>
            </w:pPr>
            <w:r>
              <w:t xml:space="preserve">Значение</w:t>
            </w:r>
          </w:p>
        </w:tc>
      </w:tr>
      <w:tr>
        <w:tc>
          <w:tcPr/>
          <w:p>
            <w:pPr>
              <w:pStyle w:val="Compact"/>
              <w:jc w:val="left"/>
            </w:pPr>
            <w:r>
              <w:rPr>
                <w:bCs/>
                <w:b/>
              </w:rPr>
              <w:t xml:space="preserve">Закрыт</w:t>
            </w:r>
          </w:p>
        </w:tc>
        <w:tc>
          <w:tcPr/>
          <w:p>
            <w:pPr>
              <w:pStyle w:val="Compact"/>
              <w:jc w:val="left"/>
            </w:pPr>
            <w:r>
              <w:t xml:space="preserve">Ответ получен письменно или зафиксирован протоколом встречи; решение не переоткрывается</w:t>
            </w:r>
          </w:p>
        </w:tc>
      </w:tr>
      <w:tr>
        <w:tc>
          <w:tcPr/>
          <w:p>
            <w:pPr>
              <w:pStyle w:val="Compact"/>
              <w:jc w:val="left"/>
            </w:pPr>
            <w:r>
              <w:rPr>
                <w:bCs/>
                <w:b/>
              </w:rPr>
              <w:t xml:space="preserve">Закрыт кодом</w:t>
            </w:r>
          </w:p>
        </w:tc>
        <w:tc>
          <w:tcPr/>
          <w:p>
            <w:pPr>
              <w:pStyle w:val="Compact"/>
              <w:jc w:val="left"/>
            </w:pPr>
            <w:r>
              <w:t xml:space="preserve">Техническая часть установлена по исходному коду платформы, отдельное решение не требуется</w:t>
            </w:r>
          </w:p>
        </w:tc>
      </w:tr>
      <w:tr>
        <w:tc>
          <w:tcPr/>
          <w:p>
            <w:pPr>
              <w:pStyle w:val="Compact"/>
              <w:jc w:val="left"/>
            </w:pPr>
            <w:r>
              <w:rPr>
                <w:bCs/>
                <w:b/>
              </w:rPr>
              <w:t xml:space="preserve">Ожидает ответа заказчика</w:t>
            </w:r>
          </w:p>
        </w:tc>
        <w:tc>
          <w:tcPr/>
          <w:p>
            <w:pPr>
              <w:pStyle w:val="Compact"/>
              <w:jc w:val="left"/>
            </w:pPr>
            <w:r>
              <w:t xml:space="preserve">Бизнес-решение; адресат — Гусева И. П.</w:t>
            </w:r>
          </w:p>
        </w:tc>
      </w:tr>
      <w:tr>
        <w:tc>
          <w:tcPr/>
          <w:p>
            <w:pPr>
              <w:pStyle w:val="Compact"/>
              <w:jc w:val="left"/>
            </w:pPr>
            <w:r>
              <w:rPr>
                <w:bCs/>
                <w:b/>
              </w:rPr>
              <w:t xml:space="preserve">Ожидает решения архитектора</w:t>
            </w:r>
          </w:p>
        </w:tc>
        <w:tc>
          <w:tcPr/>
          <w:p>
            <w:pPr>
              <w:pStyle w:val="Compact"/>
              <w:jc w:val="left"/>
            </w:pPr>
            <w:r>
              <w:t xml:space="preserve">Техническое решение; адресат — Демченко А.</w:t>
            </w:r>
          </w:p>
        </w:tc>
      </w:tr>
      <w:tr>
        <w:tc>
          <w:tcPr/>
          <w:p>
            <w:pPr>
              <w:pStyle w:val="Compact"/>
              <w:jc w:val="left"/>
            </w:pPr>
            <w:r>
              <w:rPr>
                <w:bCs/>
                <w:b/>
              </w:rPr>
              <w:t xml:space="preserve">Ожидает владельца сервиса</w:t>
            </w:r>
          </w:p>
        </w:tc>
        <w:tc>
          <w:tcPr/>
          <w:p>
            <w:pPr>
              <w:pStyle w:val="Compact"/>
              <w:jc w:val="left"/>
            </w:pPr>
            <w:r>
              <w:t xml:space="preserve">Решение владельца смежного сервиса (TariffService, заявки, адреса, отчётность, интеграции)</w:t>
            </w:r>
          </w:p>
        </w:tc>
      </w:tr>
      <w:tr>
        <w:tc>
          <w:tcPr/>
          <w:p>
            <w:pPr>
              <w:pStyle w:val="Compact"/>
              <w:jc w:val="left"/>
            </w:pPr>
            <w:r>
              <w:rPr>
                <w:bCs/>
                <w:b/>
              </w:rPr>
              <w:t xml:space="preserve">Частично закрыт</w:t>
            </w:r>
          </w:p>
        </w:tc>
        <w:tc>
          <w:tcPr/>
          <w:p>
            <w:pPr>
              <w:pStyle w:val="Compact"/>
              <w:jc w:val="left"/>
            </w:pPr>
            <w:r>
              <w:t xml:space="preserve">Часть ответа есть (протоколом или кодом), остаток блокирует реализацию</w:t>
            </w:r>
          </w:p>
        </w:tc>
      </w:tr>
      <w:tr>
        <w:tc>
          <w:tcPr/>
          <w:p>
            <w:pPr>
              <w:pStyle w:val="Compact"/>
              <w:jc w:val="left"/>
            </w:pPr>
            <w:r>
              <w:rPr>
                <w:bCs/>
                <w:b/>
              </w:rPr>
              <w:t xml:space="preserve">Открыт</w:t>
            </w:r>
          </w:p>
        </w:tc>
        <w:tc>
          <w:tcPr/>
          <w:p>
            <w:pPr>
              <w:pStyle w:val="Compact"/>
              <w:jc w:val="left"/>
            </w:pPr>
            <w:r>
              <w:t xml:space="preserve">Адресат или объём ещё не определены</w:t>
            </w:r>
          </w:p>
        </w:tc>
      </w:tr>
    </w:tbl>
    <w:p>
      <w:pPr>
        <w:pStyle w:val="BodyText"/>
      </w:pPr>
      <w:r>
        <w:t xml:space="preserve">Ранее подтверждённые правила (раздел 1.6) на повторное согласование не ставятся. Ссылки D01–D10 обозначают зависимости от T01.1, ссылки «Коллега:Q1–Q9» — смежный список вопросов.</w:t>
      </w:r>
    </w:p>
    <w:p>
      <w:r>
        <w:pict>
          <v:rect style="width:0;height:1.5pt" o:hralign="center" o:hrstd="t" o:hr="t"/>
        </w:pict>
      </w:r>
    </w:p>
    <w:bookmarkEnd w:id="59"/>
    <w:bookmarkStart w:id="66" w:name="Xba1783db390c67f498531790b1ccb4682d93a83"/>
    <w:p>
      <w:pPr>
        <w:pStyle w:val="Heading3"/>
      </w:pPr>
      <w:r>
        <w:t xml:space="preserve">3.2 Вопросы заказчику</w:t>
      </w:r>
    </w:p>
    <w:bookmarkStart w:id="60" w:name="q01-критерий-дубля"/>
    <w:p>
      <w:pPr>
        <w:pStyle w:val="Heading4"/>
      </w:pPr>
      <w:r>
        <w:t xml:space="preserve">Q01 Критерий дубля</w:t>
      </w:r>
    </w:p>
    <w:p>
      <w:pPr>
        <w:pStyle w:val="FirstParagraph"/>
      </w:pPr>
      <w:r>
        <w:rPr>
          <w:bCs/>
          <w:b/>
        </w:rPr>
        <w:t xml:space="preserve">Вопрос.</w:t>
      </w:r>
      <w:r>
        <w:t xml:space="preserve"> </w:t>
      </w:r>
      <w:r>
        <w:t xml:space="preserve">Какие совпадения делают два маршрута дублями: адреса и порядок точек, ожидания, вид транспорта, класс услуги, ночной признак, период действия, цена? Считать ли записи с разными периодами или разными ценами допустимыми? При совпадении запрещать сохранение или предупреждать?</w:t>
      </w:r>
    </w:p>
    <w:p>
      <w:pPr>
        <w:pStyle w:val="BodyText"/>
      </w:pPr>
      <w:r>
        <w:rPr>
          <w:bCs/>
          <w:b/>
        </w:rPr>
        <w:t xml:space="preserve">Для закрытия.</w:t>
      </w:r>
      <w:r>
        <w:t xml:space="preserve"> </w:t>
      </w:r>
      <w:r>
        <w:t xml:space="preserve">Отдельные записи для разных вида транспорта, класса услуги и ночного признака уже предусмотрены (протокол 10.09.2026, п. 1). Нужны точный состав сравнения и действие при дубле; от ответа зависят</w:t>
      </w:r>
      <w:r>
        <w:t xml:space="preserve"> </w:t>
      </w:r>
      <w:r>
        <w:rPr>
          <w:rStyle w:val="VerbatimChar"/>
        </w:rPr>
        <w:t xml:space="preserve">POST</w:t>
      </w:r>
      <w:r>
        <w:t xml:space="preserve">,</w:t>
      </w:r>
      <w:r>
        <w:t xml:space="preserve"> </w:t>
      </w:r>
      <w:r>
        <w:rPr>
          <w:rStyle w:val="VerbatimChar"/>
        </w:rPr>
        <w:t xml:space="preserve">PUT</w:t>
      </w:r>
      <w:r>
        <w:t xml:space="preserve"> </w:t>
      </w:r>
      <w:r>
        <w:t xml:space="preserve">и защита конкурентной записи, а также состав индекса под проверку дубля.</w:t>
      </w:r>
    </w:p>
    <w:p>
      <w:pPr>
        <w:pStyle w:val="BodyText"/>
      </w:pPr>
      <w:r>
        <w:rPr>
          <w:bCs/>
          <w:b/>
        </w:rPr>
        <w:t xml:space="preserve">Что известно.</w:t>
      </w:r>
      <w:r>
        <w:t xml:space="preserve"> </w:t>
      </w:r>
      <w:r>
        <w:t xml:space="preserve">Сравнения упорядоченных точек маршрута в платформе нет. Найдены три аналога: при сохранении нового тарифа такси с тем же набором «организация + регион + подразделение + ночь + договор + класс» старый тариф</w:t>
      </w:r>
      <w:r>
        <w:t xml:space="preserve"> </w:t>
      </w:r>
      <w:r>
        <w:rPr>
          <w:bCs/>
          <w:b/>
        </w:rPr>
        <w:t xml:space="preserve">деактивируется</w:t>
      </w:r>
      <w:r>
        <w:t xml:space="preserve">, а не отклоняется; у трансфера</w:t>
      </w:r>
      <w:r>
        <w:t xml:space="preserve"> </w:t>
      </w:r>
      <w:r>
        <w:rPr>
          <w:rStyle w:val="VerbatimChar"/>
        </w:rPr>
        <w:t xml:space="preserve">TRANSFER_CAR_CHOICE</w:t>
      </w:r>
      <w:r>
        <w:t xml:space="preserve"> </w:t>
      </w:r>
      <w:r>
        <w:t xml:space="preserve">конфликт ищется по пересечению дат (границы включительно), организации, перевозчику, регионам и ТС; у заявок при пересечении интервалов пассажира возвращается</w:t>
      </w:r>
      <w:r>
        <w:t xml:space="preserve"> </w:t>
      </w:r>
      <w:r>
        <w:rPr>
          <w:rStyle w:val="VerbatimChar"/>
        </w:rPr>
        <w:t xml:space="preserve">CreateRequestConflictException</w:t>
      </w:r>
      <w:r>
        <w:t xml:space="preserve">. Нормализации адресов для сравнения нет, координаты сравниваются с</w:t>
      </w:r>
      <w:r>
        <w:t xml:space="preserve"> </w:t>
      </w:r>
      <w:r>
        <w:rPr>
          <w:rStyle w:val="VerbatimChar"/>
        </w:rPr>
        <w:t xml:space="preserve">EPSILON</w:t>
      </w:r>
      <w:r>
        <w:t xml:space="preserve">.</w:t>
      </w:r>
    </w:p>
    <w:p>
      <w:pPr>
        <w:pStyle w:val="BodyText"/>
      </w:pPr>
      <w:r>
        <w:rPr>
          <w:bCs/>
          <w:b/>
        </w:rPr>
        <w:t xml:space="preserve">Статус.</w:t>
      </w:r>
      <w:r>
        <w:t xml:space="preserve"> </w:t>
      </w:r>
      <w:r>
        <w:t xml:space="preserve">Ожидает ответа заказчика (состав ключа, запрет или предупреждение) + Ожидает решения архитектора (конкурентная проверка). Техническая часть — закрыт кодом (аналоги).</w:t>
      </w:r>
    </w:p>
    <w:bookmarkEnd w:id="60"/>
    <w:bookmarkStart w:id="61" w:name="q02-период-доступности"/>
    <w:p>
      <w:pPr>
        <w:pStyle w:val="Heading4"/>
      </w:pPr>
      <w:r>
        <w:t xml:space="preserve">Q02 Период доступности</w:t>
      </w:r>
    </w:p>
    <w:p>
      <w:pPr>
        <w:pStyle w:val="FirstParagraph"/>
      </w:pPr>
      <w:r>
        <w:rPr>
          <w:bCs/>
          <w:b/>
        </w:rPr>
        <w:t xml:space="preserve">Вопрос.</w:t>
      </w:r>
      <w:r>
        <w:t xml:space="preserve"> </w:t>
      </w:r>
      <w:r>
        <w:t xml:space="preserve">При выборе маршрута проверяем период действия на дату оформления заявки или на плановую дату поездки? В каком часовом поясе трактуем границы периода и ночное окно? Включается ли последний день целиком? Допустим ли маршрут без одной или обеих границ периода?</w:t>
      </w:r>
    </w:p>
    <w:p>
      <w:pPr>
        <w:pStyle w:val="BodyText"/>
      </w:pPr>
      <w:r>
        <w:rPr>
          <w:bCs/>
          <w:b/>
        </w:rPr>
        <w:t xml:space="preserve">Для закрытия.</w:t>
      </w:r>
      <w:r>
        <w:t xml:space="preserve"> </w:t>
      </w:r>
      <w:r>
        <w:t xml:space="preserve">Нужен единый пример: заявка оформляется до окончания периода, а поездка состоится после. В БД поля</w:t>
      </w:r>
      <w:r>
        <w:t xml:space="preserve"> </w:t>
      </w:r>
      <w:r>
        <w:rPr>
          <w:rStyle w:val="VerbatimChar"/>
        </w:rPr>
        <w:t xml:space="preserve">valid_from</w:t>
      </w:r>
      <w:r>
        <w:t xml:space="preserve"> </w:t>
      </w:r>
      <w:r>
        <w:t xml:space="preserve">/</w:t>
      </w:r>
      <w:r>
        <w:t xml:space="preserve"> </w:t>
      </w:r>
      <w:r>
        <w:rPr>
          <w:rStyle w:val="VerbatimChar"/>
        </w:rPr>
        <w:t xml:space="preserve">valid_to</w:t>
      </w:r>
      <w:r>
        <w:t xml:space="preserve"> </w:t>
      </w:r>
      <w:r>
        <w:t xml:space="preserve">сейчас необязательны; реализация доступности зависит от бизнес-смысла. Правило должно быть одинаковым для списка, карточки и сохранения заявки.</w:t>
      </w:r>
    </w:p>
    <w:p>
      <w:pPr>
        <w:pStyle w:val="BodyText"/>
      </w:pPr>
      <w:r>
        <w:rPr>
          <w:bCs/>
          <w:b/>
        </w:rPr>
        <w:t xml:space="preserve">Что известно.</w:t>
      </w:r>
      <w:r>
        <w:t xml:space="preserve"> </w:t>
      </w:r>
      <w:r>
        <w:t xml:space="preserve">Тарифы трансфера фильтруются по дате поездки, обе границы включительно (</w:t>
      </w:r>
      <w:r>
        <w:rPr>
          <w:rStyle w:val="VerbatimChar"/>
        </w:rPr>
        <w:t xml:space="preserve">end &gt;= tripDate AND tripDate &gt;= start</w:t>
      </w:r>
      <w:r>
        <w:t xml:space="preserve">), дата берётся из</w:t>
      </w:r>
      <w:r>
        <w:t xml:space="preserve"> </w:t>
      </w:r>
      <w:r>
        <w:rPr>
          <w:rStyle w:val="VerbatimChar"/>
        </w:rPr>
        <w:t xml:space="preserve">tripDate</w:t>
      </w:r>
      <w:r>
        <w:t xml:space="preserve"> </w:t>
      </w:r>
      <w:r>
        <w:t xml:space="preserve">в UTC после приведения к поясу региона. Договор истекает на следующий день после</w:t>
      </w:r>
      <w:r>
        <w:t xml:space="preserve"> </w:t>
      </w:r>
      <w:r>
        <w:rPr>
          <w:rStyle w:val="VerbatimChar"/>
        </w:rPr>
        <w:t xml:space="preserve">endDate</w:t>
      </w:r>
      <w:r>
        <w:t xml:space="preserve"> </w:t>
      </w:r>
      <w:r>
        <w:t xml:space="preserve">(cron по умолчанию 21:00, пояс JVM не установлен). Ночь — час ∈ [22, 6) в поясе региона первой точки; если ночных тарифов такси нет, берутся дневные. У трансфера ночного признака нет. Календарный период отделён от ночного признака (протокол 10.09.2026, п. 4).</w:t>
      </w:r>
    </w:p>
    <w:p>
      <w:pPr>
        <w:pStyle w:val="BodyText"/>
      </w:pPr>
      <w:r>
        <w:rPr>
          <w:bCs/>
          <w:b/>
        </w:rPr>
        <w:t xml:space="preserve">Статус.</w:t>
      </w:r>
      <w:r>
        <w:t xml:space="preserve"> </w:t>
      </w:r>
      <w:r>
        <w:t xml:space="preserve">Ожидает ответа заказчика (дата оформления или поездки, часовой пояс, открытые границы) + Ожидает владельца TariffService (пояс JVM шедулера, поведение у полуночи). Техническая часть — закрыт кодом (аналоги).</w:t>
      </w:r>
    </w:p>
    <w:bookmarkEnd w:id="61"/>
    <w:bookmarkStart w:id="62" w:name="q03-список-и-фильтры"/>
    <w:p>
      <w:pPr>
        <w:pStyle w:val="Heading4"/>
      </w:pPr>
      <w:r>
        <w:t xml:space="preserve">Q03 Список и фильтры</w:t>
      </w:r>
    </w:p>
    <w:p>
      <w:pPr>
        <w:pStyle w:val="FirstParagraph"/>
      </w:pPr>
      <w:r>
        <w:rPr>
          <w:bCs/>
          <w:b/>
        </w:rPr>
        <w:t xml:space="preserve">Вопрос.</w:t>
      </w:r>
      <w:r>
        <w:t xml:space="preserve"> </w:t>
      </w:r>
      <w:r>
        <w:t xml:space="preserve">Какие фильтры нужны в справочнике? Нужно ли показывать истёкшие маршруты в административном списке и как их отличать? Нужен ли доступ к вручную удалённым записям в интерфейсе?</w:t>
      </w:r>
    </w:p>
    <w:p>
      <w:pPr>
        <w:pStyle w:val="BodyText"/>
      </w:pPr>
      <w:r>
        <w:rPr>
          <w:bCs/>
          <w:b/>
        </w:rPr>
        <w:t xml:space="preserve">Для закрытия.</w:t>
      </w:r>
      <w:r>
        <w:t xml:space="preserve"> </w:t>
      </w:r>
      <w:r>
        <w:t xml:space="preserve">Макет подтверждает поиск по номеру, пагинацию и наличие кнопки фильтров, но не их состав. История удалённой записи сохраняется независимо от решения о её отображении. Административный список справочника и список маршрутов, доступных для оформления заявки, могут иметь разные правила видимости.</w:t>
      </w:r>
    </w:p>
    <w:p>
      <w:pPr>
        <w:pStyle w:val="BodyText"/>
      </w:pPr>
      <w:r>
        <w:rPr>
          <w:bCs/>
          <w:b/>
        </w:rPr>
        <w:t xml:space="preserve">Что известно.</w:t>
      </w:r>
      <w:r>
        <w:t xml:space="preserve"> </w:t>
      </w:r>
      <w:r>
        <w:t xml:space="preserve">Пассажирские справочники используют Spring</w:t>
      </w:r>
      <w:r>
        <w:t xml:space="preserve"> </w:t>
      </w:r>
      <w:r>
        <w:rPr>
          <w:rStyle w:val="VerbatimChar"/>
        </w:rPr>
        <w:t xml:space="preserve">Pageable</w:t>
      </w:r>
      <w:r>
        <w:t xml:space="preserve">: в тарифах размер по умолчанию 20, сортировка</w:t>
      </w:r>
      <w:r>
        <w:t xml:space="preserve"> </w:t>
      </w:r>
      <w:r>
        <w:rPr>
          <w:rStyle w:val="VerbatimChar"/>
        </w:rPr>
        <w:t xml:space="preserve">humanReadableId ASC</w:t>
      </w:r>
      <w:r>
        <w:t xml:space="preserve">, фильтр передаётся телом (</w:t>
      </w:r>
      <w:r>
        <w:rPr>
          <w:rStyle w:val="VerbatimChar"/>
        </w:rPr>
        <w:t xml:space="preserve">TariffSearchDTO</w:t>
      </w:r>
      <w:r>
        <w:t xml:space="preserve">); поиск заявок —</w:t>
      </w:r>
      <w:r>
        <w:t xml:space="preserve"> </w:t>
      </w:r>
      <w:r>
        <w:rPr>
          <w:rStyle w:val="VerbatimChar"/>
        </w:rPr>
        <w:t xml:space="preserve">POST</w:t>
      </w:r>
      <w:r>
        <w:t xml:space="preserve"> </w:t>
      </w:r>
      <w:r>
        <w:t xml:space="preserve">с DTO фильтра и</w:t>
      </w:r>
      <w:r>
        <w:t xml:space="preserve"> </w:t>
      </w:r>
      <w:r>
        <w:rPr>
          <w:rStyle w:val="VerbatimChar"/>
        </w:rPr>
        <w:t xml:space="preserve">Page&lt;&gt;</w:t>
      </w:r>
      <w:r>
        <w:t xml:space="preserve">. В lib</w:t>
      </w:r>
      <w:r>
        <w:t xml:space="preserve"> </w:t>
      </w:r>
      <w:r>
        <w:rPr>
          <w:rStyle w:val="VerbatimChar"/>
        </w:rPr>
        <w:t xml:space="preserve">core</w:t>
      </w:r>
      <w:r>
        <w:t xml:space="preserve"> </w:t>
      </w:r>
      <w:r>
        <w:t xml:space="preserve">есть обёртка</w:t>
      </w:r>
      <w:r>
        <w:t xml:space="preserve"> </w:t>
      </w:r>
      <w:r>
        <w:rPr>
          <w:rStyle w:val="VerbatimChar"/>
        </w:rPr>
        <w:t xml:space="preserve">Page{content, pageData, sortData}</w:t>
      </w:r>
      <w:r>
        <w:t xml:space="preserve">. Готовый образец разделения списков — справочник целей поездки в</w:t>
      </w:r>
      <w:r>
        <w:t xml:space="preserve"> </w:t>
      </w:r>
      <w:r>
        <w:rPr>
          <w:rStyle w:val="VerbatimChar"/>
        </w:rPr>
        <w:t xml:space="preserve">corporate</w:t>
      </w:r>
      <w:r>
        <w:t xml:space="preserve">: раздельные методы «все активные» (</w:t>
      </w:r>
      <w:r>
        <w:rPr>
          <w:rStyle w:val="VerbatimChar"/>
        </w:rPr>
        <w:t xml:space="preserve">GET /{organizationId}/purposes</w:t>
      </w:r>
      <w:r>
        <w:t xml:space="preserve">) и «все, включая неактивные» (</w:t>
      </w:r>
      <w:r>
        <w:rPr>
          <w:rStyle w:val="VerbatimChar"/>
        </w:rPr>
        <w:t xml:space="preserve">/all</w:t>
      </w:r>
      <w:r>
        <w:t xml:space="preserve">), поиск</w:t>
      </w:r>
      <w:r>
        <w:t xml:space="preserve"> </w:t>
      </w:r>
      <w:r>
        <w:rPr>
          <w:rStyle w:val="VerbatimChar"/>
        </w:rPr>
        <w:t xml:space="preserve">/search?value=</w:t>
      </w:r>
      <w:r>
        <w:t xml:space="preserve">, пагинации нет. На клиенте отображаются только активные маршруты, истёкший просто не появляется в списке выбора (протокол 10.09.2026, п. 15).</w:t>
      </w:r>
    </w:p>
    <w:p>
      <w:pPr>
        <w:pStyle w:val="BodyText"/>
      </w:pPr>
      <w:r>
        <w:rPr>
          <w:bCs/>
          <w:b/>
        </w:rPr>
        <w:t xml:space="preserve">Статус.</w:t>
      </w:r>
      <w:r>
        <w:t xml:space="preserve"> </w:t>
      </w:r>
      <w:r>
        <w:t xml:space="preserve">Ожидает ответа заказчика (состав фильтров и видимость) + Ожидает решения архитектора (формат страницы: Spring</w:t>
      </w:r>
      <w:r>
        <w:t xml:space="preserve"> </w:t>
      </w:r>
      <w:r>
        <w:rPr>
          <w:rStyle w:val="VerbatimChar"/>
        </w:rPr>
        <w:t xml:space="preserve">Page</w:t>
      </w:r>
      <w:r>
        <w:t xml:space="preserve"> </w:t>
      </w:r>
      <w:r>
        <w:t xml:space="preserve">или CORE</w:t>
      </w:r>
      <w:r>
        <w:t xml:space="preserve"> </w:t>
      </w:r>
      <w:r>
        <w:rPr>
          <w:rStyle w:val="VerbatimChar"/>
        </w:rPr>
        <w:t xml:space="preserve">Page</w:t>
      </w:r>
      <w:r>
        <w:t xml:space="preserve">). Техническая часть — закрыт кодом (соглашения).</w:t>
      </w:r>
    </w:p>
    <w:bookmarkEnd w:id="62"/>
    <w:bookmarkStart w:id="63" w:name="q04-истечение-срока-действия"/>
    <w:p>
      <w:pPr>
        <w:pStyle w:val="Heading4"/>
      </w:pPr>
      <w:r>
        <w:t xml:space="preserve">Q04 Истечение срока действия</w:t>
      </w:r>
    </w:p>
    <w:p>
      <w:pPr>
        <w:pStyle w:val="FirstParagraph"/>
      </w:pPr>
      <w:r>
        <w:rPr>
          <w:bCs/>
          <w:b/>
        </w:rPr>
        <w:t xml:space="preserve">Вопрос.</w:t>
      </w:r>
      <w:r>
        <w:t xml:space="preserve"> </w:t>
      </w:r>
      <w:r>
        <w:t xml:space="preserve">Можно ли повторно активировать маршрут после окончания срока действия, например изменением периода? Через какую операцию API и с какой повторной проверкой тарифа?</w:t>
      </w:r>
    </w:p>
    <w:p>
      <w:pPr>
        <w:pStyle w:val="BodyText"/>
      </w:pPr>
      <w:r>
        <w:rPr>
          <w:bCs/>
          <w:b/>
        </w:rPr>
        <w:t xml:space="preserve">Для закрытия.</w:t>
      </w:r>
      <w:r>
        <w:t xml:space="preserve"> </w:t>
      </w:r>
      <w:r>
        <w:t xml:space="preserve">Это то же открытое бизнес-решение, что D05. Вручную удалённые маршруты не восстанавливаются — это закрыто и образцом для истёкших быть не может. Ответ определяет состояния записи и допустимые операции</w:t>
      </w:r>
      <w:r>
        <w:t xml:space="preserve"> </w:t>
      </w:r>
      <w:r>
        <w:rPr>
          <w:rStyle w:val="VerbatimChar"/>
        </w:rPr>
        <w:t xml:space="preserve">PUT</w:t>
      </w:r>
      <w:r>
        <w:t xml:space="preserve">.</w:t>
      </w:r>
    </w:p>
    <w:p>
      <w:pPr>
        <w:pStyle w:val="BodyText"/>
      </w:pPr>
      <w:r>
        <w:rPr>
          <w:bCs/>
          <w:b/>
        </w:rPr>
        <w:t xml:space="preserve">Что известно.</w:t>
      </w:r>
      <w:r>
        <w:t xml:space="preserve"> </w:t>
      </w:r>
      <w:r>
        <w:t xml:space="preserve">Истёкший маршрут недоступен для выбора, его данные сохраняются, архив истёкших не ведётся (протокол 10.09.2026, п. 15). В платформе операции восстановления «удалённого» тарифа нет; договор можно снова сохранить активным методом</w:t>
      </w:r>
      <w:r>
        <w:t xml:space="preserve"> </w:t>
      </w:r>
      <w:r>
        <w:rPr>
          <w:rStyle w:val="VerbatimChar"/>
        </w:rPr>
        <w:t xml:space="preserve">save</w:t>
      </w:r>
      <w:r>
        <w:t xml:space="preserve"> </w:t>
      </w:r>
      <w:r>
        <w:t xml:space="preserve">— на стенде не проверялось.</w:t>
      </w:r>
    </w:p>
    <w:p>
      <w:pPr>
        <w:pStyle w:val="BodyText"/>
      </w:pPr>
      <w:r>
        <w:rPr>
          <w:bCs/>
          <w:b/>
        </w:rPr>
        <w:t xml:space="preserve">Статус.</w:t>
      </w:r>
      <w:r>
        <w:t xml:space="preserve"> </w:t>
      </w:r>
      <w:r>
        <w:t xml:space="preserve">Ожидает ответа заказчика. Частично закрыт (сценарий ручного удаления закрыт, истечение срока — нет).</w:t>
      </w:r>
    </w:p>
    <w:bookmarkEnd w:id="63"/>
    <w:bookmarkStart w:id="64" w:name="q05-ожидание-и-число-точек"/>
    <w:p>
      <w:pPr>
        <w:pStyle w:val="Heading4"/>
      </w:pPr>
      <w:r>
        <w:t xml:space="preserve">Q05 Ожидание и число точек</w:t>
      </w:r>
    </w:p>
    <w:p>
      <w:pPr>
        <w:pStyle w:val="FirstParagraph"/>
      </w:pPr>
      <w:r>
        <w:rPr>
          <w:bCs/>
          <w:b/>
        </w:rPr>
        <w:t xml:space="preserve">Вопрос.</w:t>
      </w:r>
      <w:r>
        <w:t xml:space="preserve"> </w:t>
      </w:r>
      <w:r>
        <w:t xml:space="preserve">Есть ли максимум и шаг задания ожидания? Можно ли оставить его пустым и означает ли это отсутствие ожидания? Допустим ли маршрут только с выездом и возвратом, без промежуточных адресов?</w:t>
      </w:r>
    </w:p>
    <w:p>
      <w:pPr>
        <w:pStyle w:val="BodyText"/>
      </w:pPr>
      <w:r>
        <w:rPr>
          <w:bCs/>
          <w:b/>
        </w:rPr>
        <w:t xml:space="preserve">Для закрытия.</w:t>
      </w:r>
      <w:r>
        <w:t xml:space="preserve"> </w:t>
      </w:r>
      <w:r>
        <w:t xml:space="preserve">Общие зависимости D02 / D10. Ввод в минутах и хранение внутри точек закрыты. Максимум 10 адресов из БТ сохраняется; новый максимум без основания не запрашиваем. Равенство координат крайних точек не проверяем. API должен проверять согласованные правила независимо от ограничений интерфейса.</w:t>
      </w:r>
    </w:p>
    <w:p>
      <w:pPr>
        <w:pStyle w:val="BodyText"/>
      </w:pPr>
      <w:r>
        <w:rPr>
          <w:bCs/>
          <w:b/>
        </w:rPr>
        <w:t xml:space="preserve">Что известно.</w:t>
      </w:r>
      <w:r>
        <w:t xml:space="preserve"> </w:t>
      </w:r>
      <w:r>
        <w:t xml:space="preserve">Сервер заявок допускает 2…50 точек,</w:t>
      </w:r>
      <w:r>
        <w:t xml:space="preserve"> </w:t>
      </w:r>
      <w:r>
        <w:rPr>
          <w:rStyle w:val="VerbatimChar"/>
        </w:rPr>
        <w:t xml:space="preserve">@Min(0)</w:t>
      </w:r>
      <w:r>
        <w:t xml:space="preserve"> </w:t>
      </w:r>
      <w:r>
        <w:t xml:space="preserve">стоит на стоимости и расстоянии, проверок</w:t>
      </w:r>
      <w:r>
        <w:t xml:space="preserve"> </w:t>
      </w:r>
      <w:r>
        <w:rPr>
          <w:rStyle w:val="VerbatimChar"/>
        </w:rPr>
        <w:t xml:space="preserve">waitTime</w:t>
      </w:r>
      <w:r>
        <w:t xml:space="preserve"> </w:t>
      </w:r>
      <w:r>
        <w:t xml:space="preserve">нет. В интерфейсе ожидание вводится только в промежуточных точках; при удалении точек до двух ожидание последней обнуляется. У трансфера при</w:t>
      </w:r>
      <w:r>
        <w:t xml:space="preserve"> </w:t>
      </w:r>
      <w:r>
        <w:rPr>
          <w:rStyle w:val="VerbatimChar"/>
        </w:rPr>
        <w:t xml:space="preserve">waitTime: null</w:t>
      </w:r>
      <w:r>
        <w:t xml:space="preserve"> </w:t>
      </w:r>
      <w:r>
        <w:t xml:space="preserve">в любой точке расчёт падает (фильтра</w:t>
      </w:r>
      <w:r>
        <w:t xml:space="preserve"> </w:t>
      </w:r>
      <w:r>
        <w:rPr>
          <w:rStyle w:val="VerbatimChar"/>
        </w:rPr>
        <w:t xml:space="preserve">null</w:t>
      </w:r>
      <w:r>
        <w:t xml:space="preserve"> </w:t>
      </w:r>
      <w:r>
        <w:t xml:space="preserve">нет) — в хранении нужен</w:t>
      </w:r>
      <w:r>
        <w:t xml:space="preserve"> </w:t>
      </w:r>
      <w:r>
        <w:rPr>
          <w:rStyle w:val="VerbatimChar"/>
        </w:rPr>
        <w:t xml:space="preserve">0</w:t>
      </w:r>
      <w:r>
        <w:t xml:space="preserve">, а не</w:t>
      </w:r>
      <w:r>
        <w:t xml:space="preserve"> </w:t>
      </w:r>
      <w:r>
        <w:rPr>
          <w:rStyle w:val="VerbatimChar"/>
        </w:rPr>
        <w:t xml:space="preserve">null</w:t>
      </w:r>
      <w:r>
        <w:t xml:space="preserve">. Конвертер платформы сериализует</w:t>
      </w:r>
      <w:r>
        <w:t xml:space="preserve"> </w:t>
      </w:r>
      <w:r>
        <w:rPr>
          <w:rStyle w:val="VerbatimChar"/>
        </w:rPr>
        <w:t xml:space="preserve">null</w:t>
      </w:r>
      <w:r>
        <w:t xml:space="preserve"> </w:t>
      </w:r>
      <w:r>
        <w:t xml:space="preserve">как</w:t>
      </w:r>
      <w:r>
        <w:t xml:space="preserve"> </w:t>
      </w:r>
      <w:r>
        <w:rPr>
          <w:rStyle w:val="VerbatimChar"/>
        </w:rPr>
        <w:t xml:space="preserve">0</w:t>
      </w:r>
      <w:r>
        <w:t xml:space="preserve">, поэтому различие «пусто» и «ноль» API заявки не сохранит. Заявка с 3 и более точками считается многоточечной, и по умолчанию у пассажира не более 3 таких заявок в сутки. Превышение суммарных 60 минут ожидания запускает асинхронную fraud-проверку (разбирается вручную, создание не блокирует), а не запрет сохранения.</w:t>
      </w:r>
    </w:p>
    <w:p>
      <w:pPr>
        <w:pStyle w:val="BodyText"/>
      </w:pPr>
      <w:r>
        <w:rPr>
          <w:bCs/>
          <w:b/>
        </w:rPr>
        <w:t xml:space="preserve">Статус.</w:t>
      </w:r>
      <w:r>
        <w:t xml:space="preserve"> </w:t>
      </w:r>
      <w:r>
        <w:t xml:space="preserve">Ожидает ответа заказчика (максимум, шаг, смысл пустого значения, допустимость маршрута «база → база»). Техническая часть — закрыт кодом. Требуется проверка стенда: трансфер с</w:t>
      </w:r>
      <w:r>
        <w:t xml:space="preserve"> </w:t>
      </w:r>
      <w:r>
        <w:rPr>
          <w:rStyle w:val="VerbatimChar"/>
        </w:rPr>
        <w:t xml:space="preserve">waitTime: null</w:t>
      </w:r>
      <w:r>
        <w:t xml:space="preserve">.</w:t>
      </w:r>
    </w:p>
    <w:bookmarkEnd w:id="64"/>
    <w:bookmarkStart w:id="65" w:name="q06-тариф-перестал-действовать"/>
    <w:p>
      <w:pPr>
        <w:pStyle w:val="Heading4"/>
      </w:pPr>
      <w:r>
        <w:t xml:space="preserve">Q06 Тариф перестал действовать</w:t>
      </w:r>
    </w:p>
    <w:p>
      <w:pPr>
        <w:pStyle w:val="FirstParagraph"/>
      </w:pPr>
      <w:r>
        <w:rPr>
          <w:bCs/>
          <w:b/>
        </w:rPr>
        <w:t xml:space="preserve">Вопрос.</w:t>
      </w:r>
      <w:r>
        <w:t xml:space="preserve"> </w:t>
      </w:r>
      <w:r>
        <w:t xml:space="preserve">Что должен видеть пользователь, если у существующего маршрута больше нет подходящего действующего тарифа: маршрут доступен только для просмотра, скрыт при выборе или помечен недоступным? Кто и когда выявляет истечение тарифа?</w:t>
      </w:r>
    </w:p>
    <w:p>
      <w:pPr>
        <w:pStyle w:val="BodyText"/>
      </w:pPr>
      <w:r>
        <w:rPr>
          <w:bCs/>
          <w:b/>
        </w:rPr>
        <w:t xml:space="preserve">Для закрытия.</w:t>
      </w:r>
      <w:r>
        <w:t xml:space="preserve"> </w:t>
      </w:r>
      <w:r>
        <w:t xml:space="preserve">Отсутствие тарифа при создании уже блокирует сохранение. Здесь нужен ответ только о существующей записи. Причину недоступности и её отличие от ручного удаления нужно согласовать с T01.4. Фиксированная цена в записи не доказывает, что по ней можно оформить новую заявку при недействительном тарифе.</w:t>
      </w:r>
    </w:p>
    <w:p>
      <w:pPr>
        <w:pStyle w:val="BodyText"/>
      </w:pPr>
      <w:r>
        <w:rPr>
          <w:bCs/>
          <w:b/>
        </w:rPr>
        <w:t xml:space="preserve">Что известно.</w:t>
      </w:r>
      <w:r>
        <w:t xml:space="preserve"> </w:t>
      </w:r>
      <w:r>
        <w:t xml:space="preserve">Маршрут активен, пока действует тариф (протокол 17.09.2026, п. 10). Сервер заявок берёт тариф из локальной реплики по id: у такси — без проверки признака активности, у трансфера — проверяется только</w:t>
      </w:r>
      <w:r>
        <w:t xml:space="preserve"> </w:t>
      </w:r>
      <w:r>
        <w:rPr>
          <w:rStyle w:val="VerbatimChar"/>
        </w:rPr>
        <w:t xml:space="preserve">minCreateTime</w:t>
      </w:r>
      <w:r>
        <w:t xml:space="preserve">. Удалённый тариф такси удаляется из реплики (сообщение</w:t>
      </w:r>
      <w:r>
        <w:t xml:space="preserve"> </w:t>
      </w:r>
      <w:r>
        <w:rPr>
          <w:rStyle w:val="VerbatimChar"/>
        </w:rPr>
        <w:t xml:space="preserve">deleted</w:t>
      </w:r>
      <w:r>
        <w:t xml:space="preserve">) → при оформлении 404; трансфер при удалении шлёт обычное сообщение, запись в реплике остаётся. Истечение договора события не порождает. Предварительный расчёт</w:t>
      </w:r>
      <w:r>
        <w:t xml:space="preserve"> </w:t>
      </w:r>
      <w:r>
        <w:rPr>
          <w:rStyle w:val="VerbatimChar"/>
        </w:rPr>
        <w:t xml:space="preserve">/tariffs/calculate</w:t>
      </w:r>
      <w:r>
        <w:t xml:space="preserve"> </w:t>
      </w:r>
      <w:r>
        <w:t xml:space="preserve">исключает тарифы с неактивным договором.</w:t>
      </w:r>
    </w:p>
    <w:p>
      <w:pPr>
        <w:pStyle w:val="BodyText"/>
      </w:pPr>
      <w:r>
        <w:rPr>
          <w:bCs/>
          <w:b/>
        </w:rPr>
        <w:t xml:space="preserve">Статус.</w:t>
      </w:r>
      <w:r>
        <w:t xml:space="preserve"> </w:t>
      </w:r>
      <w:r>
        <w:t xml:space="preserve">Ожидает ответа заказчика + Ожидает владельца TariffService. Техническая часть — закрыт кодом; требуется проверка стенда.</w:t>
      </w:r>
    </w:p>
    <w:p>
      <w:r>
        <w:pict>
          <v:rect style="width:0;height:1.5pt" o:hralign="center" o:hrstd="t" o:hr="t"/>
        </w:pict>
      </w:r>
    </w:p>
    <w:bookmarkEnd w:id="65"/>
    <w:bookmarkEnd w:id="66"/>
    <w:bookmarkStart w:id="75" w:name="Xb99243300f3d91820997ac8eaa2e88e0220fb26"/>
    <w:p>
      <w:pPr>
        <w:pStyle w:val="Heading3"/>
      </w:pPr>
      <w:r>
        <w:t xml:space="preserve">3.3 Проверки API и интеграций</w:t>
      </w:r>
    </w:p>
    <w:bookmarkStart w:id="67" w:name="q07-контракт-api"/>
    <w:p>
      <w:pPr>
        <w:pStyle w:val="Heading4"/>
      </w:pPr>
      <w:r>
        <w:t xml:space="preserve">Q07 Контракт API</w:t>
      </w:r>
    </w:p>
    <w:p>
      <w:pPr>
        <w:pStyle w:val="FirstParagraph"/>
      </w:pPr>
      <w:r>
        <w:rPr>
          <w:bCs/>
          <w:b/>
        </w:rPr>
        <w:t xml:space="preserve">Адресат.</w:t>
      </w:r>
      <w:r>
        <w:t xml:space="preserve"> </w:t>
      </w:r>
      <w:r>
        <w:t xml:space="preserve">Разработчик API и архитектор.</w:t>
      </w:r>
    </w:p>
    <w:p>
      <w:pPr>
        <w:pStyle w:val="BodyText"/>
      </w:pPr>
      <w:r>
        <w:rPr>
          <w:bCs/>
          <w:b/>
        </w:rPr>
        <w:t xml:space="preserve">Вопрос.</w:t>
      </w:r>
      <w:r>
        <w:t xml:space="preserve"> </w:t>
      </w:r>
      <w:r>
        <w:t xml:space="preserve">Каковы принятые в платформе префикс и версия API, имена DTO, формат страниц, фильтров и ошибок, HTTP-коды? Подходит ли</w:t>
      </w:r>
      <w:r>
        <w:t xml:space="preserve"> </w:t>
      </w:r>
      <w:r>
        <w:rPr>
          <w:rStyle w:val="VerbatimChar"/>
        </w:rPr>
        <w:t xml:space="preserve">PUT</w:t>
      </w:r>
      <w:r>
        <w:t xml:space="preserve"> </w:t>
      </w:r>
      <w:r>
        <w:t xml:space="preserve">для полной замены редактируемых полей? Какие параметры списка и предельный размер страницы принять? Где размещается сервис справочника — в существующем</w:t>
      </w:r>
      <w:r>
        <w:t xml:space="preserve"> </w:t>
      </w:r>
      <w:r>
        <w:rPr>
          <w:rStyle w:val="VerbatimChar"/>
        </w:rPr>
        <w:t xml:space="preserve">corporate</w:t>
      </w:r>
      <w:r>
        <w:t xml:space="preserve"> </w:t>
      </w:r>
      <w:r>
        <w:t xml:space="preserve">(по образцу справочника целей поездки) или как отдельный сервис?</w:t>
      </w:r>
    </w:p>
    <w:p>
      <w:pPr>
        <w:pStyle w:val="BodyText"/>
      </w:pPr>
      <w:r>
        <w:rPr>
          <w:bCs/>
          <w:b/>
        </w:rPr>
        <w:t xml:space="preserve">Для закрытия.</w:t>
      </w:r>
      <w:r>
        <w:t xml:space="preserve"> </w:t>
      </w:r>
      <w:r>
        <w:t xml:space="preserve">Сверить репозитории и действующие API. На выходе — OpenAPI вместо проектных соглашений раздела 2.</w:t>
      </w:r>
    </w:p>
    <w:p>
      <w:pPr>
        <w:pStyle w:val="BodyText"/>
      </w:pPr>
      <w:r>
        <w:rPr>
          <w:bCs/>
          <w:b/>
        </w:rPr>
        <w:t xml:space="preserve">Что известно.</w:t>
      </w:r>
      <w:r>
        <w:t xml:space="preserve"> </w:t>
      </w:r>
      <w:r>
        <w:t xml:space="preserve">Шлюз:</w:t>
      </w:r>
      <w:r>
        <w:t xml:space="preserve"> </w:t>
      </w:r>
      <w:r>
        <w:rPr>
          <w:rStyle w:val="VerbatimChar"/>
        </w:rPr>
        <w:t xml:space="preserve">/api/&lt;сервис&gt;/**</w:t>
      </w:r>
      <w:r>
        <w:t xml:space="preserve"> </w:t>
      </w:r>
      <w:r>
        <w:t xml:space="preserve">→ rewrite на корень сервиса; имена путей в платформе неоднородны (</w:t>
      </w:r>
      <w:r>
        <w:rPr>
          <w:rStyle w:val="VerbatimChar"/>
        </w:rPr>
        <w:t xml:space="preserve">advanced_search</w:t>
      </w:r>
      <w:r>
        <w:t xml:space="preserve">,</w:t>
      </w:r>
      <w:r>
        <w:t xml:space="preserve"> </w:t>
      </w:r>
      <w:r>
        <w:rPr>
          <w:rStyle w:val="VerbatimChar"/>
        </w:rPr>
        <w:t xml:space="preserve">self/non_terminal</w:t>
      </w:r>
      <w:r>
        <w:t xml:space="preserve">,</w:t>
      </w:r>
      <w:r>
        <w:t xml:space="preserve"> </w:t>
      </w:r>
      <w:r>
        <w:rPr>
          <w:rStyle w:val="VerbatimChar"/>
        </w:rPr>
        <w:t xml:space="preserve">with-update</w:t>
      </w:r>
      <w:r>
        <w:t xml:space="preserve">). Формат ошибки —</w:t>
      </w:r>
      <w:r>
        <w:t xml:space="preserve"> </w:t>
      </w:r>
      <w:r>
        <w:rPr>
          <w:rStyle w:val="VerbatimChar"/>
        </w:rPr>
        <w:t xml:space="preserve">ExceptionBody{timestamp, path, entity, message, problems[{field, value, constraints}]}</w:t>
      </w:r>
      <w:r>
        <w:t xml:space="preserve">; 404 —</w:t>
      </w:r>
      <w:r>
        <w:t xml:space="preserve"> </w:t>
      </w:r>
      <w:r>
        <w:rPr>
          <w:rStyle w:val="VerbatimChar"/>
        </w:rPr>
        <w:t xml:space="preserve">EntityNotFoundException</w:t>
      </w:r>
      <w:r>
        <w:t xml:space="preserve">, 409 —</w:t>
      </w:r>
      <w:r>
        <w:t xml:space="preserve"> </w:t>
      </w:r>
      <w:r>
        <w:rPr>
          <w:rStyle w:val="VerbatimChar"/>
        </w:rPr>
        <w:t xml:space="preserve">DuplicateDataException</w:t>
      </w:r>
      <w:r>
        <w:t xml:space="preserve">, 400 — валидация; geo возвращает 417 на любую ошибку провайдера. Идемпотентности HTTP (</w:t>
      </w:r>
      <w:r>
        <w:rPr>
          <w:rStyle w:val="VerbatimChar"/>
        </w:rPr>
        <w:t xml:space="preserve">Idempotency-Key</w:t>
      </w:r>
      <w:r>
        <w:t xml:space="preserve">) не найдено. Доступ к URL проверяет</w:t>
      </w:r>
      <w:r>
        <w:t xml:space="preserve"> </w:t>
      </w:r>
      <w:r>
        <w:rPr>
          <w:rStyle w:val="VerbatimChar"/>
        </w:rPr>
        <w:t xml:space="preserve">role-check-starter</w:t>
      </w:r>
      <w:r>
        <w:t xml:space="preserve"> </w:t>
      </w:r>
      <w:r>
        <w:t xml:space="preserve">(связка роль ↔ метод + URL из БД), новые URL требуют регистрации скриптами. Эти соглашения приняты за основу раздела 2, но контракт не утверждён.</w:t>
      </w:r>
    </w:p>
    <w:p>
      <w:pPr>
        <w:pStyle w:val="BodyText"/>
      </w:pPr>
      <w:r>
        <w:rPr>
          <w:bCs/>
          <w:b/>
        </w:rPr>
        <w:t xml:space="preserve">Статус.</w:t>
      </w:r>
      <w:r>
        <w:t xml:space="preserve"> </w:t>
      </w:r>
      <w:r>
        <w:t xml:space="preserve">Ожидает решения архитектора. Техническая часть — закрыт кодом (соглашения).</w:t>
      </w:r>
      <w:r>
        <w:t xml:space="preserve"> </w:t>
      </w:r>
      <w:r>
        <w:rPr>
          <w:bCs/>
          <w:b/>
        </w:rPr>
        <w:t xml:space="preserve">Дополнительная поставка:</w:t>
      </w:r>
      <w:r>
        <w:t xml:space="preserve"> </w:t>
      </w:r>
      <w:r>
        <w:t xml:space="preserve">регистрация новых URL в ролях.</w:t>
      </w:r>
    </w:p>
    <w:bookmarkEnd w:id="67"/>
    <w:bookmarkStart w:id="68" w:name="q08-расчёт-показателей"/>
    <w:p>
      <w:pPr>
        <w:pStyle w:val="Heading4"/>
      </w:pPr>
      <w:r>
        <w:t xml:space="preserve">Q08 Расчёт показателей</w:t>
      </w:r>
    </w:p>
    <w:p>
      <w:pPr>
        <w:pStyle w:val="FirstParagraph"/>
      </w:pPr>
      <w:r>
        <w:rPr>
          <w:bCs/>
          <w:b/>
        </w:rPr>
        <w:t xml:space="preserve">Адресат.</w:t>
      </w:r>
      <w:r>
        <w:t xml:space="preserve"> </w:t>
      </w:r>
      <w:r>
        <w:t xml:space="preserve">Владелец TariffService и разработчик T01.4.</w:t>
      </w:r>
    </w:p>
    <w:p>
      <w:pPr>
        <w:pStyle w:val="BodyText"/>
      </w:pPr>
      <w:r>
        <w:rPr>
          <w:bCs/>
          <w:b/>
        </w:rPr>
        <w:t xml:space="preserve">Вопрос.</w:t>
      </w:r>
      <w:r>
        <w:t xml:space="preserve"> </w:t>
      </w:r>
      <w:r>
        <w:t xml:space="preserve">Какой метод применим при создании и изменении FavoriteRoute? Откуда приходят время движения, расстояние, расчётная цена и бесплатный лимит? Включено ли ожидание в</w:t>
      </w:r>
      <w:r>
        <w:t xml:space="preserve"> </w:t>
      </w:r>
      <w:r>
        <w:rPr>
          <w:rStyle w:val="VerbatimChar"/>
        </w:rPr>
        <w:t xml:space="preserve">time</w:t>
      </w:r>
      <w:r>
        <w:t xml:space="preserve">? Как задать тариф, класс, ночной признак и контекст даты без конкретной заявки?</w:t>
      </w:r>
    </w:p>
    <w:p>
      <w:pPr>
        <w:pStyle w:val="BodyText"/>
      </w:pPr>
      <w:r>
        <w:rPr>
          <w:bCs/>
          <w:b/>
        </w:rPr>
        <w:t xml:space="preserve">Для закрытия.</w:t>
      </w:r>
      <w:r>
        <w:t xml:space="preserve"> </w:t>
      </w:r>
      <w:r>
        <w:t xml:space="preserve">Нужны метод, единицы, округление и защита диапазонов, преобразование результата в поля API, серверная проверка актуальности расчёта. Момент пересчёта формы уточнить с T01.3. Предположение «пересчёт после нажатия Сохранить» подтверждённым контрактом не является.</w:t>
      </w:r>
    </w:p>
    <w:p>
      <w:pPr>
        <w:pStyle w:val="BodyText"/>
      </w:pPr>
      <w:r>
        <w:rPr>
          <w:bCs/>
          <w:b/>
        </w:rPr>
        <w:t xml:space="preserve">Что известно.</w:t>
      </w:r>
      <w:r>
        <w:t xml:space="preserve"> </w:t>
      </w:r>
      <w:r>
        <w:t xml:space="preserve">Предварительный расчёт без создания заявки существует:</w:t>
      </w:r>
      <w:r>
        <w:t xml:space="preserve"> </w:t>
      </w:r>
      <w:r>
        <w:rPr>
          <w:rStyle w:val="VerbatimChar"/>
        </w:rPr>
        <w:t xml:space="preserve">POST /api/tariffs/calculate</w:t>
      </w:r>
      <w:r>
        <w:t xml:space="preserve"> </w:t>
      </w:r>
      <w:r>
        <w:t xml:space="preserve">(+</w:t>
      </w:r>
      <w:r>
        <w:t xml:space="preserve"> </w:t>
      </w:r>
      <w:r>
        <w:rPr>
          <w:rStyle w:val="VerbatimChar"/>
        </w:rPr>
        <w:t xml:space="preserve">/enum/{transportType}/{tariffId}</w:t>
      </w:r>
      <w:r>
        <w:t xml:space="preserve">), вход</w:t>
      </w:r>
      <w:r>
        <w:t xml:space="preserve"> </w:t>
      </w:r>
      <w:r>
        <w:rPr>
          <w:rStyle w:val="VerbatimChar"/>
        </w:rPr>
        <w:t xml:space="preserve">TripDto</w:t>
      </w:r>
      <w:r>
        <w:t xml:space="preserve"> </w:t>
      </w:r>
      <w:r>
        <w:t xml:space="preserve">(расстояние и время клиент берёт из</w:t>
      </w:r>
      <w:r>
        <w:t xml:space="preserve"> </w:t>
      </w:r>
      <w:r>
        <w:rPr>
          <w:rStyle w:val="VerbatimChar"/>
        </w:rPr>
        <w:t xml:space="preserve">POST /api/geo/route</w:t>
      </w:r>
      <w:r>
        <w:t xml:space="preserve">), выход — список</w:t>
      </w:r>
      <w:r>
        <w:t xml:space="preserve"> </w:t>
      </w:r>
      <w:r>
        <w:rPr>
          <w:rStyle w:val="VerbatimChar"/>
        </w:rPr>
        <w:t xml:space="preserve">CalculatedDto</w:t>
      </w:r>
      <w:r>
        <w:t xml:space="preserve"> </w:t>
      </w:r>
      <w:r>
        <w:t xml:space="preserve">по всем доступным классам. Территория определяется по первой точке. Классы такси фильтруются по должности</w:t>
      </w:r>
      <w:r>
        <w:t xml:space="preserve"> </w:t>
      </w:r>
      <w:r>
        <w:rPr>
          <w:bCs/>
          <w:b/>
        </w:rPr>
        <w:t xml:space="preserve">аутентифицированного</w:t>
      </w:r>
      <w:r>
        <w:t xml:space="preserve"> </w:t>
      </w:r>
      <w:r>
        <w:t xml:space="preserve">пользователя, тарифы — по его подразделению: для расчёта «от имени организации» это может не подойти. gRPC-метод</w:t>
      </w:r>
      <w:r>
        <w:t xml:space="preserve"> </w:t>
      </w:r>
      <w:r>
        <w:rPr>
          <w:rStyle w:val="VerbatimChar"/>
        </w:rPr>
        <w:t xml:space="preserve">TariffService.calculate</w:t>
      </w:r>
      <w:r>
        <w:t xml:space="preserve"> </w:t>
      </w:r>
      <w:r>
        <w:t xml:space="preserve">— пересчёт изменённой заявки (маршрут строит сам, ожидание не принимает, ошибка если результатов ≠ 1), «как есть» не подходит. Таймауты и ретраи не найдены. На форме нужны две кнопки: «расчёт по тарифу» и «Рассчитать маршрут» (протокол 10.09.2026, п. 17).</w:t>
      </w:r>
    </w:p>
    <w:p>
      <w:pPr>
        <w:pStyle w:val="BodyText"/>
      </w:pPr>
      <w:r>
        <w:rPr>
          <w:bCs/>
          <w:b/>
        </w:rPr>
        <w:t xml:space="preserve">Статус.</w:t>
      </w:r>
      <w:r>
        <w:t xml:space="preserve"> </w:t>
      </w:r>
      <w:r>
        <w:t xml:space="preserve">Ожидает решения архитектора + Ожидает владельца TariffService. Техническая часть — закрыт кодом (методы найдены); требуется проверка стенда.</w:t>
      </w:r>
    </w:p>
    <w:bookmarkEnd w:id="68"/>
    <w:bookmarkStart w:id="69" w:name="q09-адрес-и-точка"/>
    <w:p>
      <w:pPr>
        <w:pStyle w:val="Heading4"/>
      </w:pPr>
      <w:r>
        <w:t xml:space="preserve">Q09 Адрес и точка</w:t>
      </w:r>
    </w:p>
    <w:p>
      <w:pPr>
        <w:pStyle w:val="FirstParagraph"/>
      </w:pPr>
      <w:r>
        <w:rPr>
          <w:bCs/>
          <w:b/>
        </w:rPr>
        <w:t xml:space="preserve">Адресат.</w:t>
      </w:r>
      <w:r>
        <w:t xml:space="preserve"> </w:t>
      </w:r>
      <w:r>
        <w:t xml:space="preserve">Разработчики адресного API, сервиса заявок и T01.2.</w:t>
      </w:r>
    </w:p>
    <w:p>
      <w:pPr>
        <w:pStyle w:val="BodyText"/>
      </w:pPr>
      <w:r>
        <w:rPr>
          <w:bCs/>
          <w:b/>
        </w:rPr>
        <w:t xml:space="preserve">Вопрос.</w:t>
      </w:r>
      <w:r>
        <w:t xml:space="preserve"> </w:t>
      </w:r>
      <w:r>
        <w:t xml:space="preserve">Какие поля</w:t>
      </w:r>
      <w:r>
        <w:t xml:space="preserve"> </w:t>
      </w:r>
      <w:r>
        <w:rPr>
          <w:rStyle w:val="VerbatimChar"/>
        </w:rPr>
        <w:t xml:space="preserve">Address</w:t>
      </w:r>
      <w:r>
        <w:t xml:space="preserve"> </w:t>
      </w:r>
      <w:r>
        <w:t xml:space="preserve">реально переносятся в</w:t>
      </w:r>
      <w:r>
        <w:t xml:space="preserve"> </w:t>
      </w:r>
      <w:r>
        <w:rPr>
          <w:rStyle w:val="VerbatimChar"/>
        </w:rPr>
        <w:t xml:space="preserve">waypoint</w:t>
      </w:r>
      <w:r>
        <w:t xml:space="preserve"> </w:t>
      </w:r>
      <w:r>
        <w:t xml:space="preserve">и в DTO расчёта? Нужны ли</w:t>
      </w:r>
      <w:r>
        <w:t xml:space="preserve"> </w:t>
      </w:r>
      <w:r>
        <w:rPr>
          <w:rStyle w:val="VerbatimChar"/>
        </w:rPr>
        <w:t xml:space="preserve">id</w:t>
      </w:r>
      <w:r>
        <w:t xml:space="preserve">,</w:t>
      </w:r>
      <w:r>
        <w:t xml:space="preserve"> </w:t>
      </w:r>
      <w:r>
        <w:rPr>
          <w:rStyle w:val="VerbatimChar"/>
        </w:rPr>
        <w:t xml:space="preserve">label</w:t>
      </w:r>
      <w:r>
        <w:t xml:space="preserve">,</w:t>
      </w:r>
      <w:r>
        <w:t xml:space="preserve"> </w:t>
      </w:r>
      <w:r>
        <w:rPr>
          <w:rStyle w:val="VerbatimChar"/>
        </w:rPr>
        <w:t xml:space="preserve">district</w:t>
      </w:r>
      <w:r>
        <w:t xml:space="preserve">? Каковы обязательность, трактовка пустых значений и единица</w:t>
      </w:r>
      <w:r>
        <w:t xml:space="preserve"> </w:t>
      </w:r>
      <w:r>
        <w:rPr>
          <w:rStyle w:val="VerbatimChar"/>
        </w:rPr>
        <w:t xml:space="preserve">waitTime</w:t>
      </w:r>
      <w:r>
        <w:t xml:space="preserve">? Какой endpoint реально используется:</w:t>
      </w:r>
      <w:r>
        <w:t xml:space="preserve"> </w:t>
      </w:r>
      <w:r>
        <w:rPr>
          <w:rStyle w:val="VerbatimChar"/>
        </w:rPr>
        <w:t xml:space="preserve">/api/geo/address</w:t>
      </w:r>
      <w:r>
        <w:t xml:space="preserve">,</w:t>
      </w:r>
      <w:r>
        <w:t xml:space="preserve"> </w:t>
      </w:r>
      <w:r>
        <w:rPr>
          <w:rStyle w:val="VerbatimChar"/>
        </w:rPr>
        <w:t xml:space="preserve">/api/addresses/**</w:t>
      </w:r>
      <w:r>
        <w:t xml:space="preserve"> </w:t>
      </w:r>
      <w:r>
        <w:t xml:space="preserve">или</w:t>
      </w:r>
      <w:r>
        <w:t xml:space="preserve"> </w:t>
      </w:r>
      <w:r>
        <w:rPr>
          <w:rStyle w:val="VerbatimChar"/>
        </w:rPr>
        <w:t xml:space="preserve">/api/v3.16/address</w:t>
      </w:r>
      <w:r>
        <w:t xml:space="preserve">?</w:t>
      </w:r>
    </w:p>
    <w:p>
      <w:pPr>
        <w:pStyle w:val="BodyText"/>
      </w:pPr>
      <w:r>
        <w:rPr>
          <w:bCs/>
          <w:b/>
        </w:rPr>
        <w:t xml:space="preserve">Для закрытия.</w:t>
      </w:r>
      <w:r>
        <w:t xml:space="preserve"> </w:t>
      </w:r>
      <w:r>
        <w:t xml:space="preserve">Закрыть D01 по коду и стенду;</w:t>
      </w:r>
      <w:r>
        <w:t xml:space="preserve"> </w:t>
      </w:r>
      <w:r>
        <w:rPr>
          <w:rStyle w:val="VerbatimChar"/>
        </w:rPr>
        <w:t xml:space="preserve">NewFavoriteAddress</w:t>
      </w:r>
      <w:r>
        <w:t xml:space="preserve"> </w:t>
      </w:r>
      <w:r>
        <w:t xml:space="preserve">относится к личным избранным адресам и справочником FavoriteRoute не является. Утвердить JSON точки и преобразование единиц. Бизнес-вопросы из этой проверки выносить только при обнаружении реального выбора поведения.</w:t>
      </w:r>
    </w:p>
    <w:p>
      <w:pPr>
        <w:pStyle w:val="BodyText"/>
      </w:pPr>
      <w:r>
        <w:rPr>
          <w:bCs/>
          <w:b/>
        </w:rPr>
        <w:t xml:space="preserve">Что известно.</w:t>
      </w:r>
      <w:r>
        <w:t xml:space="preserve"> </w:t>
      </w:r>
      <w:r>
        <w:t xml:space="preserve">В</w:t>
      </w:r>
      <w:r>
        <w:t xml:space="preserve"> </w:t>
      </w:r>
      <w:r>
        <w:rPr>
          <w:rStyle w:val="VerbatimChar"/>
        </w:rPr>
        <w:t xml:space="preserve">Address</w:t>
      </w:r>
      <w:r>
        <w:t xml:space="preserve"> </w:t>
      </w:r>
      <w:r>
        <w:t xml:space="preserve">3.16.0 обязательны</w:t>
      </w:r>
      <w:r>
        <w:t xml:space="preserve"> </w:t>
      </w:r>
      <w:r>
        <w:rPr>
          <w:rStyle w:val="VerbatimChar"/>
        </w:rPr>
        <w:t xml:space="preserve">id</w:t>
      </w:r>
      <w:r>
        <w:t xml:space="preserve">,</w:t>
      </w:r>
      <w:r>
        <w:t xml:space="preserve"> </w:t>
      </w:r>
      <w:r>
        <w:rPr>
          <w:rStyle w:val="VerbatimChar"/>
        </w:rPr>
        <w:t xml:space="preserve">country</w:t>
      </w:r>
      <w:r>
        <w:t xml:space="preserve">,</w:t>
      </w:r>
      <w:r>
        <w:t xml:space="preserve"> </w:t>
      </w:r>
      <w:r>
        <w:rPr>
          <w:rStyle w:val="VerbatimChar"/>
        </w:rPr>
        <w:t xml:space="preserve">region</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 В клиентском</w:t>
      </w:r>
      <w:r>
        <w:t xml:space="preserve"> </w:t>
      </w:r>
      <w:r>
        <w:rPr>
          <w:rStyle w:val="VerbatimChar"/>
        </w:rPr>
        <w:t xml:space="preserve">Waypoint</w:t>
      </w:r>
      <w:r>
        <w:t xml:space="preserve"> </w:t>
      </w:r>
      <w:r>
        <w:t xml:space="preserve">обязательны только координаты, текстовые части адреса и</w:t>
      </w:r>
      <w:r>
        <w:t xml:space="preserve"> </w:t>
      </w:r>
      <w:r>
        <w:rPr>
          <w:rStyle w:val="VerbatimChar"/>
        </w:rPr>
        <w:t xml:space="preserve">district</w:t>
      </w:r>
      <w:r>
        <w:t xml:space="preserve"> </w:t>
      </w:r>
      <w:r>
        <w:t xml:space="preserve">необязательны и допускают</w:t>
      </w:r>
      <w:r>
        <w:t xml:space="preserve"> </w:t>
      </w:r>
      <w:r>
        <w:rPr>
          <w:rStyle w:val="VerbatimChar"/>
        </w:rPr>
        <w:t xml:space="preserve">null</w:t>
      </w:r>
      <w:r>
        <w:t xml:space="preserve">. Фактически фронт использует</w:t>
      </w:r>
      <w:r>
        <w:t xml:space="preserve"> </w:t>
      </w:r>
      <w:r>
        <w:rPr>
          <w:rStyle w:val="VerbatimChar"/>
        </w:rPr>
        <w:t xml:space="preserve">GET /api/geo/address</w:t>
      </w:r>
      <w:r>
        <w:t xml:space="preserve"> </w:t>
      </w:r>
      <w:r>
        <w:t xml:space="preserve">(по координатам) и</w:t>
      </w:r>
      <w:r>
        <w:t xml:space="preserve"> </w:t>
      </w:r>
      <w:r>
        <w:rPr>
          <w:rStyle w:val="VerbatimChar"/>
        </w:rPr>
        <w:t xml:space="preserve">POST /api/geo/route</w:t>
      </w:r>
      <w:r>
        <w:t xml:space="preserve"> </w:t>
      </w:r>
      <w:r>
        <w:t xml:space="preserve">(маршрут); сервис</w:t>
      </w:r>
      <w:r>
        <w:t xml:space="preserve"> </w:t>
      </w:r>
      <w:r>
        <w:rPr>
          <w:rStyle w:val="VerbatimChar"/>
        </w:rPr>
        <w:t xml:space="preserve">addresses</w:t>
      </w:r>
      <w:r>
        <w:t xml:space="preserve"> </w:t>
      </w:r>
      <w:r>
        <w:t xml:space="preserve">доступен как</w:t>
      </w:r>
      <w:r>
        <w:t xml:space="preserve"> </w:t>
      </w:r>
      <w:r>
        <w:rPr>
          <w:rStyle w:val="VerbatimChar"/>
        </w:rPr>
        <w:t xml:space="preserve">/api/addresses/**</w:t>
      </w:r>
      <w:r>
        <w:t xml:space="preserve">, в спецификации</w:t>
      </w:r>
      <w:r>
        <w:t xml:space="preserve"> </w:t>
      </w:r>
      <w:r>
        <w:rPr>
          <w:rStyle w:val="VerbatimChar"/>
        </w:rPr>
        <w:t xml:space="preserve">адреса.yml</w:t>
      </w:r>
      <w:r>
        <w:t xml:space="preserve"> </w:t>
      </w:r>
      <w:r>
        <w:t xml:space="preserve">сервер указан как</w:t>
      </w:r>
      <w:r>
        <w:t xml:space="preserve"> </w:t>
      </w:r>
      <w:r>
        <w:rPr>
          <w:rStyle w:val="VerbatimChar"/>
        </w:rPr>
        <w:t xml:space="preserve">/api/v3.16/address</w:t>
      </w:r>
      <w:r>
        <w:t xml:space="preserve">. Код адресного сервиса на стенде генерируется из внешней спецификации версии 3.21. Ответ 417 от geo означает любую ошибку провайдера, включая «не найден».</w:t>
      </w:r>
    </w:p>
    <w:p>
      <w:pPr>
        <w:pStyle w:val="BodyText"/>
      </w:pPr>
      <w:r>
        <w:rPr>
          <w:bCs/>
          <w:b/>
        </w:rPr>
        <w:t xml:space="preserve">Статус.</w:t>
      </w:r>
      <w:r>
        <w:t xml:space="preserve"> </w:t>
      </w:r>
      <w:r>
        <w:t xml:space="preserve">Ожидает решения архитектора + Ожидает владельца адресного сервиса (версия API на стенде). Частично закрыт.</w:t>
      </w:r>
    </w:p>
    <w:bookmarkEnd w:id="69"/>
    <w:bookmarkStart w:id="70" w:name="q10-номер-и-повтор-создания"/>
    <w:p>
      <w:pPr>
        <w:pStyle w:val="Heading4"/>
      </w:pPr>
      <w:r>
        <w:t xml:space="preserve">Q10 Номер и повтор создания</w:t>
      </w:r>
    </w:p>
    <w:p>
      <w:pPr>
        <w:pStyle w:val="FirstParagraph"/>
      </w:pPr>
      <w:r>
        <w:rPr>
          <w:bCs/>
          <w:b/>
        </w:rPr>
        <w:t xml:space="preserve">Адресат.</w:t>
      </w:r>
      <w:r>
        <w:t xml:space="preserve"> </w:t>
      </w:r>
      <w:r>
        <w:t xml:space="preserve">Разработчик API и архитектор.</w:t>
      </w:r>
    </w:p>
    <w:p>
      <w:pPr>
        <w:pStyle w:val="BodyText"/>
      </w:pPr>
      <w:r>
        <w:rPr>
          <w:bCs/>
          <w:b/>
        </w:rPr>
        <w:t xml:space="preserve">Вопрос.</w:t>
      </w:r>
      <w:r>
        <w:t xml:space="preserve"> </w:t>
      </w:r>
      <w:r>
        <w:t xml:space="preserve">Как генерируется</w:t>
      </w:r>
      <w:r>
        <w:t xml:space="preserve"> </w:t>
      </w:r>
      <w:r>
        <w:rPr>
          <w:rStyle w:val="VerbatimChar"/>
        </w:rPr>
        <w:t xml:space="preserve">FR-XXXX-XXXXXXXX</w:t>
      </w:r>
      <w:r>
        <w:t xml:space="preserve"> </w:t>
      </w:r>
      <w:r>
        <w:t xml:space="preserve">без коллизий, как обрабатываются</w:t>
      </w:r>
      <w:r>
        <w:t xml:space="preserve"> </w:t>
      </w:r>
      <w:r>
        <w:rPr>
          <w:rStyle w:val="VerbatimChar"/>
        </w:rPr>
        <w:t xml:space="preserve">digitId</w:t>
      </w:r>
      <w:r>
        <w:t xml:space="preserve"> </w:t>
      </w:r>
      <w:r>
        <w:t xml:space="preserve">и предел счётчика? Какой механизм повторного</w:t>
      </w:r>
      <w:r>
        <w:t xml:space="preserve"> </w:t>
      </w:r>
      <w:r>
        <w:rPr>
          <w:rStyle w:val="VerbatimChar"/>
        </w:rPr>
        <w:t xml:space="preserve">POST</w:t>
      </w:r>
      <w:r>
        <w:t xml:space="preserve"> </w:t>
      </w:r>
      <w:r>
        <w:t xml:space="preserve">после потери ответа принят в платформе?</w:t>
      </w:r>
    </w:p>
    <w:p>
      <w:pPr>
        <w:pStyle w:val="BodyText"/>
      </w:pPr>
      <w:r>
        <w:rPr>
          <w:bCs/>
          <w:b/>
        </w:rPr>
        <w:t xml:space="preserve">Для закрытия.</w:t>
      </w:r>
      <w:r>
        <w:t xml:space="preserve"> </w:t>
      </w:r>
      <w:r>
        <w:t xml:space="preserve">Атомарная нумерация, идемпотентность и конкурентная проверка дубля после Q01.</w:t>
      </w:r>
    </w:p>
    <w:p>
      <w:pPr>
        <w:pStyle w:val="BodyText"/>
      </w:pPr>
      <w:r>
        <w:rPr>
          <w:bCs/>
          <w:b/>
        </w:rPr>
        <w:t xml:space="preserve">Что известно.</w:t>
      </w:r>
      <w:r>
        <w:t xml:space="preserve"> </w:t>
      </w:r>
      <w:r>
        <w:t xml:space="preserve">Формат совпадает с платформенным (</w:t>
      </w:r>
      <w:r>
        <w:rPr>
          <w:rStyle w:val="VerbatimChar"/>
        </w:rPr>
        <w:t xml:space="preserve">OT-0001-00000001</w:t>
      </w:r>
      <w:r>
        <w:t xml:space="preserve">,</w:t>
      </w:r>
      <w:r>
        <w:t xml:space="preserve"> </w:t>
      </w:r>
      <w:r>
        <w:rPr>
          <w:rStyle w:val="VerbatimChar"/>
        </w:rPr>
        <w:t xml:space="preserve">TF-…</w:t>
      </w:r>
      <w:r>
        <w:t xml:space="preserve">). Библиотека</w:t>
      </w:r>
      <w:r>
        <w:t xml:space="preserve"> </w:t>
      </w:r>
      <w:r>
        <w:rPr>
          <w:rStyle w:val="VerbatimChar"/>
        </w:rPr>
        <w:t xml:space="preserve">human-readable-generator</w:t>
      </w:r>
      <w:r>
        <w:t xml:space="preserve">:</w:t>
      </w:r>
      <w:r>
        <w:t xml:space="preserve"> </w:t>
      </w:r>
      <w:r>
        <w:rPr>
          <w:rStyle w:val="VerbatimChar"/>
        </w:rPr>
        <w:t xml:space="preserve">getNextId(prefix, orgDigitId)</w:t>
      </w:r>
      <w:r>
        <w:t xml:space="preserve"> </w:t>
      </w:r>
      <w:r>
        <w:t xml:space="preserve">→</w:t>
      </w:r>
      <w:r>
        <w:t xml:space="preserve"> </w:t>
      </w:r>
      <w:r>
        <w:rPr>
          <w:rStyle w:val="VerbatimChar"/>
        </w:rPr>
        <w:t xml:space="preserve">PP-DDDD-NNNNNNNN</w:t>
      </w:r>
      <w:r>
        <w:t xml:space="preserve">, счётчик в</w:t>
      </w:r>
      <w:r>
        <w:t xml:space="preserve"> </w:t>
      </w:r>
      <w:r>
        <w:rPr>
          <w:rStyle w:val="VerbatimChar"/>
        </w:rPr>
        <w:t xml:space="preserve">company_sq</w:t>
      </w:r>
      <w:r>
        <w:t xml:space="preserve"> </w:t>
      </w:r>
      <w:r>
        <w:t xml:space="preserve">на каждый сервис, уникальность</w:t>
      </w:r>
      <w:r>
        <w:t xml:space="preserve"> </w:t>
      </w:r>
      <w:r>
        <w:rPr>
          <w:rStyle w:val="VerbatimChar"/>
        </w:rPr>
        <w:t xml:space="preserve">(prefix, orgDigitId)</w:t>
      </w:r>
      <w:r>
        <w:t xml:space="preserve"> </w:t>
      </w:r>
      <w:r>
        <w:t xml:space="preserve">и</w:t>
      </w:r>
      <w:r>
        <w:t xml:space="preserve"> </w:t>
      </w:r>
      <w:r>
        <w:rPr>
          <w:rStyle w:val="VerbatimChar"/>
        </w:rPr>
        <w:t xml:space="preserve">(prefix, orgDigitId, sq)</w:t>
      </w:r>
      <w:r>
        <w:t xml:space="preserve">,</w:t>
      </w:r>
      <w:r>
        <w:t xml:space="preserve"> </w:t>
      </w:r>
      <w:r>
        <w:rPr>
          <w:rStyle w:val="VerbatimChar"/>
        </w:rPr>
        <w:t xml:space="preserve">digitId</w:t>
      </w:r>
      <w:r>
        <w:t xml:space="preserve"> </w:t>
      </w:r>
      <w:r>
        <w:t xml:space="preserve">1…9999, префикс ровно 2 символа.</w:t>
      </w:r>
      <w:r>
        <w:t xml:space="preserve"> </w:t>
      </w:r>
      <w:r>
        <w:rPr>
          <w:rStyle w:val="VerbatimChar"/>
        </w:rPr>
        <w:t xml:space="preserve">digitId</w:t>
      </w:r>
      <w:r>
        <w:t xml:space="preserve"> </w:t>
      </w:r>
      <w:r>
        <w:t xml:space="preserve">берётся из организации</w:t>
      </w:r>
      <w:r>
        <w:t xml:space="preserve"> </w:t>
      </w:r>
      <w:r>
        <w:rPr>
          <w:bCs/>
          <w:b/>
        </w:rPr>
        <w:t xml:space="preserve">автора</w:t>
      </w:r>
      <w:r>
        <w:t xml:space="preserve"> </w:t>
      </w:r>
      <w:r>
        <w:t xml:space="preserve">(сотрудник → подразделение → организация) и клиентом не принимается; организация с</w:t>
      </w:r>
      <w:r>
        <w:t xml:space="preserve"> </w:t>
      </w:r>
      <w:r>
        <w:rPr>
          <w:rStyle w:val="VerbatimChar"/>
        </w:rPr>
        <w:t xml:space="preserve">digitId &gt; 9999</w:t>
      </w:r>
      <w:r>
        <w:t xml:space="preserve"> </w:t>
      </w:r>
      <w:r>
        <w:t xml:space="preserve">номер получить не сможет.</w:t>
      </w:r>
      <w:r>
        <w:t xml:space="preserve"> </w:t>
      </w:r>
      <w:r>
        <w:rPr>
          <w:bCs/>
          <w:b/>
        </w:rPr>
        <w:t xml:space="preserve">Исправление вывода:</w:t>
      </w:r>
      <w:r>
        <w:t xml:space="preserve"> </w:t>
      </w:r>
      <w:r>
        <w:t xml:space="preserve">механизм установлен и защиты от гонки не имеет — счётчик читается и пишется вне транзакции вызывающего (</w:t>
      </w:r>
      <w:r>
        <w:rPr>
          <w:rStyle w:val="VerbatimChar"/>
        </w:rPr>
        <w:t xml:space="preserve">@Transactional(NOT_SUPPORTED)</w:t>
      </w:r>
      <w:r>
        <w:t xml:space="preserve">), последовательностью «найти → увеличить → сохранить» без блокировки строки;</w:t>
      </w:r>
      <w:r>
        <w:t xml:space="preserve"> </w:t>
      </w:r>
      <w:r>
        <w:rPr>
          <w:rStyle w:val="VerbatimChar"/>
        </w:rPr>
        <w:t xml:space="preserve">@Version</w:t>
      </w:r>
      <w:r>
        <w:t xml:space="preserve"> </w:t>
      </w:r>
      <w:r>
        <w:t xml:space="preserve">нет; объявленный метод</w:t>
      </w:r>
      <w:r>
        <w:t xml:space="preserve"> </w:t>
      </w:r>
      <w:r>
        <w:rPr>
          <w:rStyle w:val="VerbatimChar"/>
        </w:rPr>
        <w:t xml:space="preserve">…ForWrite</w:t>
      </w:r>
      <w:r>
        <w:t xml:space="preserve"> </w:t>
      </w:r>
      <w:r>
        <w:t xml:space="preserve">без</w:t>
      </w:r>
      <w:r>
        <w:t xml:space="preserve"> </w:t>
      </w:r>
      <w:r>
        <w:rPr>
          <w:rStyle w:val="VerbatimChar"/>
        </w:rPr>
        <w:t xml:space="preserve">@Lock</w:t>
      </w:r>
      <w:r>
        <w:t xml:space="preserve">/</w:t>
      </w:r>
      <w:r>
        <w:rPr>
          <w:rStyle w:val="VerbatimChar"/>
        </w:rPr>
        <w:t xml:space="preserve">FOR UPDATE</w:t>
      </w:r>
      <w:r>
        <w:t xml:space="preserve"> </w:t>
      </w:r>
      <w:r>
        <w:t xml:space="preserve">генератором не используется; конкурентных тестов нет. Два одновременных вызова для одной организации могут получить одинаковый номер — защитой остаётся уникальный индекс номера в целевой таблице (в T01.1 он есть), второй запрос упадёт на ограничении и потребует повтора. При счётчике &gt; 99 999 999 формат не обрезается и шаблон</w:t>
      </w:r>
      <w:r>
        <w:t xml:space="preserve"> </w:t>
      </w:r>
      <w:r>
        <w:rPr>
          <w:rStyle w:val="VerbatimChar"/>
        </w:rPr>
        <w:t xml:space="preserve">FR-XXXX-XXXXXXXX</w:t>
      </w:r>
      <w:r>
        <w:t xml:space="preserve"> </w:t>
      </w:r>
      <w:r>
        <w:t xml:space="preserve">нарушится (</w:t>
      </w:r>
      <w:r>
        <w:rPr>
          <w:rStyle w:val="VerbatimChar"/>
        </w:rPr>
        <w:t xml:space="preserve">varchar(20)</w:t>
      </w:r>
      <w:r>
        <w:t xml:space="preserve"> </w:t>
      </w:r>
      <w:r>
        <w:t xml:space="preserve">это вмещает). Альтернативная реализация в</w:t>
      </w:r>
      <w:r>
        <w:t xml:space="preserve"> </w:t>
      </w:r>
      <w:r>
        <w:rPr>
          <w:rStyle w:val="VerbatimChar"/>
        </w:rPr>
        <w:t xml:space="preserve">corporate</w:t>
      </w:r>
      <w:r>
        <w:t xml:space="preserve"> </w:t>
      </w:r>
      <w:r>
        <w:t xml:space="preserve">использует</w:t>
      </w:r>
      <w:r>
        <w:t xml:space="preserve"> </w:t>
      </w:r>
      <w:r>
        <w:rPr>
          <w:rStyle w:val="VerbatimChar"/>
        </w:rPr>
        <w:t xml:space="preserve">synchronized</w:t>
      </w:r>
      <w:r>
        <w:t xml:space="preserve"> </w:t>
      </w:r>
      <w:r>
        <w:t xml:space="preserve">(в пределах одного экземпляра JVM) и проверку занятых номеров; как образец не годится — в ней есть обновление</w:t>
      </w:r>
      <w:r>
        <w:t xml:space="preserve"> </w:t>
      </w:r>
      <w:r>
        <w:rPr>
          <w:rStyle w:val="VerbatimChar"/>
        </w:rPr>
        <w:t xml:space="preserve">company_sq</w:t>
      </w:r>
      <w:r>
        <w:t xml:space="preserve"> </w:t>
      </w:r>
      <w:r>
        <w:t xml:space="preserve">без условия</w:t>
      </w:r>
      <w:r>
        <w:t xml:space="preserve"> </w:t>
      </w:r>
      <w:r>
        <w:rPr>
          <w:rStyle w:val="VerbatimChar"/>
        </w:rPr>
        <w:t xml:space="preserve">WHERE</w:t>
      </w:r>
      <w:r>
        <w:t xml:space="preserve">.</w:t>
      </w:r>
    </w:p>
    <w:p>
      <w:pPr>
        <w:pStyle w:val="BodyText"/>
      </w:pPr>
      <w:r>
        <w:rPr>
          <w:bCs/>
          <w:b/>
        </w:rPr>
        <w:t xml:space="preserve">Статус.</w:t>
      </w:r>
      <w:r>
        <w:t xml:space="preserve"> </w:t>
      </w:r>
      <w:r>
        <w:t xml:space="preserve">Ожидает решения архитектора (блокировка</w:t>
      </w:r>
      <w:r>
        <w:t xml:space="preserve"> </w:t>
      </w:r>
      <w:r>
        <w:rPr>
          <w:rStyle w:val="VerbatimChar"/>
        </w:rPr>
        <w:t xml:space="preserve">SELECT … FOR UPDATE</w:t>
      </w:r>
      <w:r>
        <w:t xml:space="preserve"> </w:t>
      </w:r>
      <w:r>
        <w:t xml:space="preserve">/ advisory-lock / последовательность БД, повтор при конфликте, поведение после 99 999 999). Техническая часть — закрыт кодом.</w:t>
      </w:r>
    </w:p>
    <w:bookmarkEnd w:id="70"/>
    <w:bookmarkStart w:id="71" w:name="q11-история-и-версии"/>
    <w:p>
      <w:pPr>
        <w:pStyle w:val="Heading4"/>
      </w:pPr>
      <w:r>
        <w:t xml:space="preserve">Q11 История и версии</w:t>
      </w:r>
    </w:p>
    <w:p>
      <w:pPr>
        <w:pStyle w:val="FirstParagraph"/>
      </w:pPr>
      <w:r>
        <w:rPr>
          <w:bCs/>
          <w:b/>
        </w:rPr>
        <w:t xml:space="preserve">Адресат.</w:t>
      </w:r>
      <w:r>
        <w:t xml:space="preserve"> </w:t>
      </w:r>
      <w:r>
        <w:t xml:space="preserve">Архитектор и разработчик.</w:t>
      </w:r>
    </w:p>
    <w:p>
      <w:pPr>
        <w:pStyle w:val="BodyText"/>
      </w:pPr>
      <w:r>
        <w:rPr>
          <w:bCs/>
          <w:b/>
        </w:rPr>
        <w:t xml:space="preserve">Вопрос.</w:t>
      </w:r>
      <w:r>
        <w:t xml:space="preserve"> </w:t>
      </w:r>
      <w:r>
        <w:t xml:space="preserve">Какой вариант D04 выбран: EAV, снимок версии, снимок в заявке или комбинация? Как определяется версия при одинаковом</w:t>
      </w:r>
      <w:r>
        <w:t xml:space="preserve"> </w:t>
      </w:r>
      <w:r>
        <w:rPr>
          <w:rStyle w:val="VerbatimChar"/>
        </w:rPr>
        <w:t xml:space="preserve">changed_at</w:t>
      </w:r>
      <w:r>
        <w:t xml:space="preserve">, выполняется атомарная запись и предотвращается потеря параллельного изменения?</w:t>
      </w:r>
    </w:p>
    <w:p>
      <w:pPr>
        <w:pStyle w:val="BodyText"/>
      </w:pPr>
      <w:r>
        <w:rPr>
          <w:bCs/>
          <w:b/>
        </w:rPr>
        <w:t xml:space="preserve">Для закрытия.</w:t>
      </w:r>
      <w:r>
        <w:t xml:space="preserve"> </w:t>
      </w:r>
      <w:r>
        <w:t xml:space="preserve">Решение по модели истории и механизму версии API. Вернуть необходимые изменения DDL в T01.1. Индексы выбрать по фактическим запросам.</w:t>
      </w:r>
    </w:p>
    <w:p>
      <w:pPr>
        <w:pStyle w:val="BodyText"/>
      </w:pPr>
      <w:r>
        <w:rPr>
          <w:bCs/>
          <w:b/>
        </w:rPr>
        <w:t xml:space="preserve">Что известно.</w:t>
      </w:r>
      <w:r>
        <w:t xml:space="preserve"> </w:t>
      </w:r>
      <w:r>
        <w:t xml:space="preserve">Требование истории подтверждено (протокол 10.09.2026, п. 7, 9).</w:t>
      </w:r>
      <w:r>
        <w:t xml:space="preserve"> </w:t>
      </w:r>
      <w:r>
        <w:rPr>
          <w:rStyle w:val="VerbatimChar"/>
        </w:rPr>
        <w:t xml:space="preserve">@Version</w:t>
      </w:r>
      <w:r>
        <w:t xml:space="preserve">,</w:t>
      </w:r>
      <w:r>
        <w:t xml:space="preserve"> </w:t>
      </w:r>
      <w:r>
        <w:rPr>
          <w:rStyle w:val="VerbatimChar"/>
        </w:rPr>
        <w:t xml:space="preserve">ETag</w:t>
      </w:r>
      <w:r>
        <w:t xml:space="preserve">,</w:t>
      </w:r>
      <w:r>
        <w:t xml:space="preserve"> </w:t>
      </w:r>
      <w:r>
        <w:rPr>
          <w:rStyle w:val="VerbatimChar"/>
        </w:rPr>
        <w:t xml:space="preserve">If-Match</w:t>
      </w:r>
      <w:r>
        <w:t xml:space="preserve"> </w:t>
      </w:r>
      <w:r>
        <w:t xml:space="preserve">в просмотренных сервисах не используются, редактирование заявок — «последний выигрывает». В платформе найдены три образца: Envers в сервисе заявок; версии записей в</w:t>
      </w:r>
      <w:r>
        <w:t xml:space="preserve"> </w:t>
      </w:r>
      <w:r>
        <w:rPr>
          <w:rStyle w:val="VerbatimChar"/>
        </w:rPr>
        <w:t xml:space="preserve">corporate</w:t>
      </w:r>
      <w:r>
        <w:t xml:space="preserve"> </w:t>
      </w:r>
      <w:r>
        <w:t xml:space="preserve">и тарифах (при редактировании создаётся новая запись, старая получает</w:t>
      </w:r>
      <w:r>
        <w:t xml:space="preserve"> </w:t>
      </w:r>
      <w:r>
        <w:rPr>
          <w:rStyle w:val="VerbatimChar"/>
        </w:rPr>
        <w:t xml:space="preserve">active = false</w:t>
      </w:r>
      <w:r>
        <w:t xml:space="preserve">, версии связывает общий ключ); триггерный снимок строк в</w:t>
      </w:r>
      <w:r>
        <w:t xml:space="preserve"> </w:t>
      </w:r>
      <w:r>
        <w:rPr>
          <w:rStyle w:val="VerbatimChar"/>
        </w:rPr>
        <w:t xml:space="preserve">corporate.t_history</w:t>
      </w:r>
      <w:r>
        <w:t xml:space="preserve"> </w:t>
      </w:r>
      <w:r>
        <w:t xml:space="preserve">через</w:t>
      </w:r>
      <w:r>
        <w:t xml:space="preserve"> </w:t>
      </w:r>
      <w:r>
        <w:rPr>
          <w:rStyle w:val="VerbatimChar"/>
        </w:rPr>
        <w:t xml:space="preserve">row_to_json</w:t>
      </w:r>
      <w:r>
        <w:t xml:space="preserve"> </w:t>
      </w:r>
      <w:r>
        <w:t xml:space="preserve">(колонку автора триггер не заполняет). Вариант «полные версии» для FavoriteRoute означает, что заявка ссылается на id конкретной версии, а номер</w:t>
      </w:r>
      <w:r>
        <w:t xml:space="preserve"> </w:t>
      </w:r>
      <w:r>
        <w:rPr>
          <w:rStyle w:val="VerbatimChar"/>
        </w:rPr>
        <w:t xml:space="preserve">FR</w:t>
      </w:r>
      <w:r>
        <w:t xml:space="preserve"> </w:t>
      </w:r>
      <w:r>
        <w:t xml:space="preserve">играет роль группового ключа. Исходников</w:t>
      </w:r>
      <w:r>
        <w:t xml:space="preserve"> </w:t>
      </w:r>
      <w:r>
        <w:rPr>
          <w:rStyle w:val="VerbatimChar"/>
        </w:rPr>
        <w:t xml:space="preserve">lib/jooq_envers</w:t>
      </w:r>
      <w:r>
        <w:t xml:space="preserve"> </w:t>
      </w:r>
      <w:r>
        <w:t xml:space="preserve">нет, оценить нельзя. Для EAV при создании нужны записи всех восстанавливаемых полей, одного</w:t>
      </w:r>
      <w:r>
        <w:t xml:space="preserve"> </w:t>
      </w:r>
      <w:r>
        <w:rPr>
          <w:rStyle w:val="VerbatimChar"/>
        </w:rPr>
        <w:t xml:space="preserve">changed_at</w:t>
      </w:r>
      <w:r>
        <w:t xml:space="preserve"> </w:t>
      </w:r>
      <w:r>
        <w:t xml:space="preserve">для однозначного порядка версий недостаточно.</w:t>
      </w:r>
    </w:p>
    <w:p>
      <w:pPr>
        <w:pStyle w:val="BodyText"/>
      </w:pPr>
      <w:r>
        <w:rPr>
          <w:bCs/>
          <w:b/>
        </w:rPr>
        <w:t xml:space="preserve">Статус.</w:t>
      </w:r>
      <w:r>
        <w:t xml:space="preserve"> </w:t>
      </w:r>
      <w:r>
        <w:t xml:space="preserve">Ожидает решения архитектора. Техническая часть — закрыт кодом (три образца).</w:t>
      </w:r>
    </w:p>
    <w:bookmarkEnd w:id="71"/>
    <w:bookmarkStart w:id="72" w:name="q12-активные-заявки-и-удаление"/>
    <w:p>
      <w:pPr>
        <w:pStyle w:val="Heading4"/>
      </w:pPr>
      <w:r>
        <w:t xml:space="preserve">Q12 Активные заявки и удаление</w:t>
      </w:r>
    </w:p>
    <w:p>
      <w:pPr>
        <w:pStyle w:val="FirstParagraph"/>
      </w:pPr>
      <w:r>
        <w:rPr>
          <w:bCs/>
          <w:b/>
        </w:rPr>
        <w:t xml:space="preserve">Адресат.</w:t>
      </w:r>
      <w:r>
        <w:t xml:space="preserve"> </w:t>
      </w:r>
      <w:r>
        <w:t xml:space="preserve">Владелец сервиса заявок и разработчики T01.2 / T04.1.</w:t>
      </w:r>
    </w:p>
    <w:p>
      <w:pPr>
        <w:pStyle w:val="BodyText"/>
      </w:pPr>
      <w:r>
        <w:rPr>
          <w:bCs/>
          <w:b/>
        </w:rPr>
        <w:t xml:space="preserve">Вопрос.</w:t>
      </w:r>
      <w:r>
        <w:t xml:space="preserve"> </w:t>
      </w:r>
      <w:r>
        <w:t xml:space="preserve">Какие статусы заявки считаются активными? Как проверять их по маршруту, исключить гонку с созданием новой заявки и обработать недоступность проверки?</w:t>
      </w:r>
    </w:p>
    <w:p>
      <w:pPr>
        <w:pStyle w:val="BodyText"/>
      </w:pPr>
      <w:r>
        <w:rPr>
          <w:bCs/>
          <w:b/>
        </w:rPr>
        <w:t xml:space="preserve">Для закрытия.</w:t>
      </w:r>
      <w:r>
        <w:t xml:space="preserve"> </w:t>
      </w:r>
      <w:r>
        <w:t xml:space="preserve">Контракт проверки и согласованная последовательность операций. Недоступность зависимости не считать разрешением на деактивацию.</w:t>
      </w:r>
    </w:p>
    <w:p>
      <w:pPr>
        <w:pStyle w:val="BodyText"/>
      </w:pPr>
      <w:r>
        <w:rPr>
          <w:bCs/>
          <w:b/>
        </w:rPr>
        <w:t xml:space="preserve">Что известно.</w:t>
      </w:r>
      <w:r>
        <w:t xml:space="preserve"> </w:t>
      </w:r>
      <w:r>
        <w:t xml:space="preserve">Ручное удаление запрещено при активной заявке, завершённые поездки не препятствуют. Полный перечень статусов есть в</w:t>
      </w:r>
      <w:r>
        <w:t xml:space="preserve"> </w:t>
      </w:r>
      <w:r>
        <w:rPr>
          <w:rStyle w:val="VerbatimChar"/>
        </w:rPr>
        <w:t xml:space="preserve">TripRequestStatus</w:t>
      </w:r>
      <w:r>
        <w:t xml:space="preserve"> </w:t>
      </w:r>
      <w:r>
        <w:t xml:space="preserve">с признаком терминальности. Нетерминальные:</w:t>
      </w:r>
      <w:r>
        <w:t xml:space="preserve"> </w:t>
      </w:r>
      <w:r>
        <w:rPr>
          <w:rStyle w:val="VerbatimChar"/>
        </w:rPr>
        <w:t xml:space="preserve">AWAITING_APPROVAL</w:t>
      </w:r>
      <w:r>
        <w:t xml:space="preserve">,</w:t>
      </w:r>
      <w:r>
        <w:t xml:space="preserve"> </w:t>
      </w:r>
      <w:r>
        <w:rPr>
          <w:rStyle w:val="VerbatimChar"/>
        </w:rPr>
        <w:t xml:space="preserve">APPROVED</w:t>
      </w:r>
      <w:r>
        <w:t xml:space="preserve">,</w:t>
      </w:r>
      <w:r>
        <w:t xml:space="preserve"> </w:t>
      </w:r>
      <w:r>
        <w:rPr>
          <w:rStyle w:val="VerbatimChar"/>
        </w:rPr>
        <w:t xml:space="preserve">AWAITING_SEARCH</w:t>
      </w:r>
      <w:r>
        <w:t xml:space="preserve">,</w:t>
      </w:r>
      <w:r>
        <w:t xml:space="preserve"> </w:t>
      </w:r>
      <w:r>
        <w:rPr>
          <w:rStyle w:val="VerbatimChar"/>
        </w:rPr>
        <w:t xml:space="preserve">DRIVER_SEARCH</w:t>
      </w:r>
      <w:r>
        <w:t xml:space="preserve">,</w:t>
      </w:r>
      <w:r>
        <w:t xml:space="preserve"> </w:t>
      </w:r>
      <w:r>
        <w:rPr>
          <w:rStyle w:val="VerbatimChar"/>
        </w:rPr>
        <w:t xml:space="preserve">DRIVER_FOUND</w:t>
      </w:r>
      <w:r>
        <w:t xml:space="preserve">,</w:t>
      </w:r>
      <w:r>
        <w:t xml:space="preserve"> </w:t>
      </w:r>
      <w:r>
        <w:rPr>
          <w:rStyle w:val="VerbatimChar"/>
        </w:rPr>
        <w:t xml:space="preserve">DRIVER_ON_THE_WAY</w:t>
      </w:r>
      <w:r>
        <w:t xml:space="preserve">,</w:t>
      </w:r>
      <w:r>
        <w:t xml:space="preserve"> </w:t>
      </w:r>
      <w:r>
        <w:rPr>
          <w:rStyle w:val="VerbatimChar"/>
        </w:rPr>
        <w:t xml:space="preserve">DRIVER_ARRIVED</w:t>
      </w:r>
      <w:r>
        <w:t xml:space="preserve">,</w:t>
      </w:r>
      <w:r>
        <w:t xml:space="preserve"> </w:t>
      </w:r>
      <w:r>
        <w:rPr>
          <w:rStyle w:val="VerbatimChar"/>
        </w:rPr>
        <w:t xml:space="preserve">TRIP_IN_PROGRESS</w:t>
      </w:r>
      <w:r>
        <w:t xml:space="preserve">,</w:t>
      </w:r>
      <w:r>
        <w:t xml:space="preserve"> </w:t>
      </w:r>
      <w:r>
        <w:rPr>
          <w:rStyle w:val="VerbatimChar"/>
        </w:rPr>
        <w:t xml:space="preserve">GENAI_CHECK</w:t>
      </w:r>
      <w:r>
        <w:t xml:space="preserve">, у такси также</w:t>
      </w:r>
      <w:r>
        <w:t xml:space="preserve"> </w:t>
      </w:r>
      <w:r>
        <w:rPr>
          <w:rStyle w:val="VerbatimChar"/>
        </w:rPr>
        <w:t xml:space="preserve">FREE_TIME_EXPIRED</w:t>
      </w:r>
      <w:r>
        <w:t xml:space="preserve"> </w:t>
      </w:r>
      <w:r>
        <w:t xml:space="preserve">и</w:t>
      </w:r>
      <w:r>
        <w:t xml:space="preserve"> </w:t>
      </w:r>
      <w:r>
        <w:rPr>
          <w:rStyle w:val="VerbatimChar"/>
        </w:rPr>
        <w:t xml:space="preserve">WAYPOINT_ARRIVED</w:t>
      </w:r>
      <w:r>
        <w:t xml:space="preserve">. Терминальные:</w:t>
      </w:r>
      <w:r>
        <w:t xml:space="preserve"> </w:t>
      </w:r>
      <w:r>
        <w:rPr>
          <w:rStyle w:val="VerbatimChar"/>
        </w:rPr>
        <w:t xml:space="preserve">CANCELLED</w:t>
      </w:r>
      <w:r>
        <w:t xml:space="preserve">,</w:t>
      </w:r>
      <w:r>
        <w:t xml:space="preserve"> </w:t>
      </w:r>
      <w:r>
        <w:rPr>
          <w:rStyle w:val="VerbatimChar"/>
        </w:rPr>
        <w:t xml:space="preserve">TRIP_FINISHED</w:t>
      </w:r>
      <w:r>
        <w:t xml:space="preserve">. API поиска заявок по признаку «избранный маршрут» нет — такого поля в заявке ещё нет. Механизма защиты от гонки «деактивация ↔ оформление» в платформе нет. Дополнительно: существует сервис согласования заявок с настройками на пару «организация + вид транспорта» (</w:t>
      </w:r>
      <w:r>
        <w:rPr>
          <w:rStyle w:val="VerbatimChar"/>
        </w:rPr>
        <w:t xml:space="preserve">approval_active</w:t>
      </w:r>
      <w:r>
        <w:t xml:space="preserve">,</w:t>
      </w:r>
      <w:r>
        <w:t xml:space="preserve"> </w:t>
      </w:r>
      <w:r>
        <w:rPr>
          <w:rStyle w:val="VerbatimChar"/>
        </w:rPr>
        <w:t xml:space="preserve">min_cost_to_be_approved</w:t>
      </w:r>
      <w:r>
        <w:t xml:space="preserve"> </w:t>
      </w:r>
      <w:r>
        <w:t xml:space="preserve">в копейках, исключения по цели и региону); заявка проходит автосогласование, если согласование выключено или стоимость строго меньше порога, иначе ждёт согласующего в статусе</w:t>
      </w:r>
      <w:r>
        <w:t xml:space="preserve"> </w:t>
      </w:r>
      <w:r>
        <w:rPr>
          <w:rStyle w:val="VerbatimChar"/>
        </w:rPr>
        <w:t xml:space="preserve">*_AWAITING_APPROVAL</w:t>
      </w:r>
      <w:r>
        <w:t xml:space="preserve">.</w:t>
      </w:r>
    </w:p>
    <w:p>
      <w:pPr>
        <w:pStyle w:val="BodyText"/>
      </w:pPr>
      <w:r>
        <w:rPr>
          <w:bCs/>
          <w:b/>
        </w:rPr>
        <w:t xml:space="preserve">Статус.</w:t>
      </w:r>
      <w:r>
        <w:t xml:space="preserve"> </w:t>
      </w:r>
      <w:r>
        <w:t xml:space="preserve">Ожидает ответа заказчика (какие статусы блокируют) + Ожидает решения архитектора (устранение гонки) + Ожидает владельца сервиса заявок (контракт проверки по</w:t>
      </w:r>
      <w:r>
        <w:t xml:space="preserve"> </w:t>
      </w:r>
      <w:r>
        <w:rPr>
          <w:rStyle w:val="VerbatimChar"/>
        </w:rPr>
        <w:t xml:space="preserve">favoriteRouteId</w:t>
      </w:r>
      <w:r>
        <w:t xml:space="preserve">). Техническая часть — закрыт кодом (статусы).</w:t>
      </w:r>
    </w:p>
    <w:bookmarkEnd w:id="72"/>
    <w:bookmarkStart w:id="73" w:name="q13-жизненный-цикл-и-контроль-тарифа"/>
    <w:p>
      <w:pPr>
        <w:pStyle w:val="Heading4"/>
      </w:pPr>
      <w:r>
        <w:t xml:space="preserve">Q13 Жизненный цикл и контроль тарифа</w:t>
      </w:r>
    </w:p>
    <w:p>
      <w:pPr>
        <w:pStyle w:val="FirstParagraph"/>
      </w:pPr>
      <w:r>
        <w:rPr>
          <w:bCs/>
          <w:b/>
        </w:rPr>
        <w:t xml:space="preserve">Адресат.</w:t>
      </w:r>
      <w:r>
        <w:t xml:space="preserve"> </w:t>
      </w:r>
      <w:r>
        <w:t xml:space="preserve">Архитектор и разработчик T01.4.</w:t>
      </w:r>
    </w:p>
    <w:p>
      <w:pPr>
        <w:pStyle w:val="BodyText"/>
      </w:pPr>
      <w:r>
        <w:rPr>
          <w:bCs/>
          <w:b/>
        </w:rPr>
        <w:t xml:space="preserve">Вопрос.</w:t>
      </w:r>
      <w:r>
        <w:t xml:space="preserve"> </w:t>
      </w:r>
      <w:r>
        <w:t xml:space="preserve">Как технически различать ручное удаление, истечение календарного периода и прекращение действия тарифа после ответа Q04? Как отслеживается прекращение тарифа? Как применяется политика</w:t>
      </w:r>
      <w:r>
        <w:t xml:space="preserve"> </w:t>
      </w:r>
      <w:r>
        <w:rPr>
          <w:rStyle w:val="VerbatimChar"/>
        </w:rPr>
        <w:t xml:space="preserve">free_wait_time</w:t>
      </w:r>
      <w:r>
        <w:t xml:space="preserve"> </w:t>
      </w:r>
      <w:r>
        <w:t xml:space="preserve">из D03?</w:t>
      </w:r>
    </w:p>
    <w:p>
      <w:pPr>
        <w:pStyle w:val="BodyText"/>
      </w:pPr>
      <w:r>
        <w:rPr>
          <w:bCs/>
          <w:b/>
        </w:rPr>
        <w:t xml:space="preserve">Для закрытия.</w:t>
      </w:r>
      <w:r>
        <w:t xml:space="preserve"> </w:t>
      </w:r>
      <w:r>
        <w:t xml:space="preserve">Состояния, переходы, механизм контроля и необходимые поля. Не открывать восстановление удалённой записи через</w:t>
      </w:r>
      <w:r>
        <w:t xml:space="preserve"> </w:t>
      </w:r>
      <w:r>
        <w:rPr>
          <w:rStyle w:val="VerbatimChar"/>
        </w:rPr>
        <w:t xml:space="preserve">is_active</w:t>
      </w:r>
      <w:r>
        <w:t xml:space="preserve">.</w:t>
      </w:r>
    </w:p>
    <w:p>
      <w:pPr>
        <w:pStyle w:val="BodyText"/>
      </w:pPr>
      <w:r>
        <w:rPr>
          <w:bCs/>
          <w:b/>
        </w:rPr>
        <w:t xml:space="preserve">Что известно.</w:t>
      </w:r>
      <w:r>
        <w:t xml:space="preserve"> </w:t>
      </w:r>
      <w:r>
        <w:t xml:space="preserve">Ручное удаление урегулировано; истёкший маршрут не выбирается; при создании нужен действующий тариф. Изменения тарифов идут через Kafka в реплики заявок и отчётов: при удалении тарифа такси отправляется</w:t>
      </w:r>
      <w:r>
        <w:t xml:space="preserve"> </w:t>
      </w:r>
      <w:r>
        <w:rPr>
          <w:rStyle w:val="VerbatimChar"/>
        </w:rPr>
        <w:t xml:space="preserve">deleted</w:t>
      </w:r>
      <w:r>
        <w:t xml:space="preserve">, трансфера — обычное сообщение; истечение договора события</w:t>
      </w:r>
      <w:r>
        <w:t xml:space="preserve"> </w:t>
      </w:r>
      <w:r>
        <w:rPr>
          <w:bCs/>
          <w:b/>
        </w:rPr>
        <w:t xml:space="preserve">не создаёт</w:t>
      </w:r>
      <w:r>
        <w:t xml:space="preserve">; сохранение нового похожего тарифа такси деактивирует старый, и</w:t>
      </w:r>
      <w:r>
        <w:t xml:space="preserve"> </w:t>
      </w:r>
      <w:r>
        <w:rPr>
          <w:bCs/>
          <w:b/>
        </w:rPr>
        <w:t xml:space="preserve">id тарифа меняется</w:t>
      </w:r>
      <w:r>
        <w:t xml:space="preserve">. Одного</w:t>
      </w:r>
      <w:r>
        <w:t xml:space="preserve"> </w:t>
      </w:r>
      <w:r>
        <w:rPr>
          <w:rStyle w:val="VerbatimChar"/>
        </w:rPr>
        <w:t xml:space="preserve">is_active</w:t>
      </w:r>
      <w:r>
        <w:t xml:space="preserve"> </w:t>
      </w:r>
      <w:r>
        <w:t xml:space="preserve">для трёх разных причин недоступности может оказаться недостаточно — отсюда поле</w:t>
      </w:r>
      <w:r>
        <w:t xml:space="preserve"> </w:t>
      </w:r>
      <w:r>
        <w:rPr>
          <w:rStyle w:val="VerbatimChar"/>
        </w:rPr>
        <w:t xml:space="preserve">state</w:t>
      </w:r>
      <w:r>
        <w:t xml:space="preserve"> </w:t>
      </w:r>
      <w:r>
        <w:t xml:space="preserve">в ответах (2.2.4, 2.3.4).</w:t>
      </w:r>
    </w:p>
    <w:p>
      <w:pPr>
        <w:pStyle w:val="BodyText"/>
      </w:pPr>
      <w:r>
        <w:rPr>
          <w:bCs/>
          <w:b/>
        </w:rPr>
        <w:t xml:space="preserve">Статус.</w:t>
      </w:r>
      <w:r>
        <w:t xml:space="preserve"> </w:t>
      </w:r>
      <w:r>
        <w:t xml:space="preserve">Ожидает решения архитектора (механизм отслеживания, состояния и переходы), зависит от Q04, Q06 и D03. Техническая часть — закрыт кодом.</w:t>
      </w:r>
    </w:p>
    <w:bookmarkEnd w:id="73"/>
    <w:bookmarkStart w:id="74" w:name="q14-организация-и-доступ"/>
    <w:p>
      <w:pPr>
        <w:pStyle w:val="Heading4"/>
      </w:pPr>
      <w:r>
        <w:t xml:space="preserve">Q14 Организация и доступ</w:t>
      </w:r>
    </w:p>
    <w:p>
      <w:pPr>
        <w:pStyle w:val="FirstParagraph"/>
      </w:pPr>
      <w:r>
        <w:rPr>
          <w:bCs/>
          <w:b/>
        </w:rPr>
        <w:t xml:space="preserve">Адресат.</w:t>
      </w:r>
      <w:r>
        <w:t xml:space="preserve"> </w:t>
      </w:r>
      <w:r>
        <w:t xml:space="preserve">Разработчик API и архитектор.</w:t>
      </w:r>
    </w:p>
    <w:p>
      <w:pPr>
        <w:pStyle w:val="BodyText"/>
      </w:pPr>
      <w:r>
        <w:rPr>
          <w:bCs/>
          <w:b/>
        </w:rPr>
        <w:t xml:space="preserve">Вопрос.</w:t>
      </w:r>
      <w:r>
        <w:t xml:space="preserve"> </w:t>
      </w:r>
      <w:r>
        <w:t xml:space="preserve">Откуда берутся текущая организация и пользователь? Как подтверждается доступ к выбранной организации и предотвращается обращение к чужому маршруту по UUID?</w:t>
      </w:r>
    </w:p>
    <w:p>
      <w:pPr>
        <w:pStyle w:val="BodyText"/>
      </w:pPr>
      <w:r>
        <w:rPr>
          <w:bCs/>
          <w:b/>
        </w:rPr>
        <w:t xml:space="preserve">Для закрытия.</w:t>
      </w:r>
      <w:r>
        <w:t xml:space="preserve"> </w:t>
      </w:r>
      <w:r>
        <w:t xml:space="preserve">Использовать существующую авторизацию; определить контракт контекста и политику ответа 403/404 без введения новой бизнес-роли.</w:t>
      </w:r>
    </w:p>
    <w:p>
      <w:pPr>
        <w:pStyle w:val="BodyText"/>
      </w:pPr>
      <w:r>
        <w:rPr>
          <w:bCs/>
          <w:b/>
        </w:rPr>
        <w:t xml:space="preserve">Что известно.</w:t>
      </w:r>
      <w:r>
        <w:t xml:space="preserve"> </w:t>
      </w:r>
      <w:r>
        <w:rPr>
          <w:bCs/>
          <w:b/>
        </w:rPr>
        <w:t xml:space="preserve">Исправление вывода:</w:t>
      </w:r>
      <w:r>
        <w:t xml:space="preserve"> </w:t>
      </w:r>
      <w:r>
        <w:t xml:space="preserve">техническая часть установлена по коду библиотеки</w:t>
      </w:r>
      <w:r>
        <w:t xml:space="preserve"> </w:t>
      </w:r>
      <w:r>
        <w:rPr>
          <w:rStyle w:val="VerbatimChar"/>
        </w:rPr>
        <w:t xml:space="preserve">authorization</w:t>
      </w:r>
      <w:r>
        <w:t xml:space="preserve">. Идентификатор пользователя берётся из JWT (</w:t>
      </w:r>
      <w:r>
        <w:rPr>
          <w:rStyle w:val="VerbatimChar"/>
        </w:rPr>
        <w:t xml:space="preserve">jti</w:t>
      </w:r>
      <w:r>
        <w:t xml:space="preserve">). Организация пользователя вычисляется функцией «пользователь → сотрудник → подразделение → организация» и</w:t>
      </w:r>
      <w:r>
        <w:t xml:space="preserve"> </w:t>
      </w:r>
      <w:r>
        <w:rPr>
          <w:bCs/>
          <w:b/>
        </w:rPr>
        <w:t xml:space="preserve">должна совпадать</w:t>
      </w:r>
      <w:r>
        <w:t xml:space="preserve"> </w:t>
      </w:r>
      <w:r>
        <w:t xml:space="preserve">с запрошенной; исключение — claim</w:t>
      </w:r>
      <w:r>
        <w:t xml:space="preserve"> </w:t>
      </w:r>
      <w:r>
        <w:rPr>
          <w:rStyle w:val="VerbatimChar"/>
        </w:rPr>
        <w:t xml:space="preserve">data_master = true</w:t>
      </w:r>
      <w:r>
        <w:t xml:space="preserve">. Механизм работает через аннотации</w:t>
      </w:r>
      <w:r>
        <w:t xml:space="preserve"> </w:t>
      </w:r>
      <w:r>
        <w:rPr>
          <w:rStyle w:val="VerbatimChar"/>
        </w:rPr>
        <w:t xml:space="preserve">@CheckOrganizationAccess</w:t>
      </w:r>
      <w:r>
        <w:t xml:space="preserve"> </w:t>
      </w:r>
      <w:r>
        <w:t xml:space="preserve">на методе и</w:t>
      </w:r>
      <w:r>
        <w:t xml:space="preserve"> </w:t>
      </w:r>
      <w:r>
        <w:rPr>
          <w:rStyle w:val="VerbatimChar"/>
        </w:rPr>
        <w:t xml:space="preserve">@Organization</w:t>
      </w:r>
      <w:r>
        <w:t xml:space="preserve"> </w:t>
      </w:r>
      <w:r>
        <w:t xml:space="preserve">на параметре (UUID или поле DTO). Отказ —</w:t>
      </w:r>
      <w:r>
        <w:t xml:space="preserve"> </w:t>
      </w:r>
      <w:r>
        <w:rPr>
          <w:bCs/>
          <w:b/>
        </w:rPr>
        <w:t xml:space="preserve">403</w:t>
      </w:r>
      <w:r>
        <w:t xml:space="preserve"> </w:t>
      </w:r>
      <w:r>
        <w:t xml:space="preserve">(</w:t>
      </w:r>
      <w:r>
        <w:rPr>
          <w:rStyle w:val="VerbatimChar"/>
        </w:rPr>
        <w:t xml:space="preserve">@ResponseStatus(FORBIDDEN)</w:t>
      </w:r>
      <w:r>
        <w:t xml:space="preserve">); политика «404 для чужой записи» в платформе не применяется. Уникальный индекс на</w:t>
      </w:r>
      <w:r>
        <w:t xml:space="preserve"> </w:t>
      </w:r>
      <w:r>
        <w:rPr>
          <w:rStyle w:val="VerbatimChar"/>
        </w:rPr>
        <w:t xml:space="preserve">employee.user_id</w:t>
      </w:r>
      <w:r>
        <w:t xml:space="preserve"> </w:t>
      </w:r>
      <w:r>
        <w:t xml:space="preserve">означает: один пользователь = один сотрудник = одна организация, переключения организации в модели данных нет. Библиотека применяется в 35 файлах, в основном в контроллерах</w:t>
      </w:r>
      <w:r>
        <w:t xml:space="preserve"> </w:t>
      </w:r>
      <w:r>
        <w:rPr>
          <w:rStyle w:val="VerbatimChar"/>
        </w:rPr>
        <w:t xml:space="preserve">corporate</w:t>
      </w:r>
      <w:r>
        <w:t xml:space="preserve"> </w:t>
      </w:r>
      <w:r>
        <w:t xml:space="preserve">и выгрузках отчётности; в сервисах заявок и тарифов аннотация не используется.</w:t>
      </w:r>
      <w:r>
        <w:t xml:space="preserve"> </w:t>
      </w:r>
      <w:r>
        <w:rPr>
          <w:bCs/>
          <w:b/>
        </w:rPr>
        <w:t xml:space="preserve">Рекомендация (не решение):</w:t>
      </w:r>
      <w:r>
        <w:t xml:space="preserve"> </w:t>
      </w:r>
      <w:r>
        <w:t xml:space="preserve">путь с</w:t>
      </w:r>
      <w:r>
        <w:t xml:space="preserve"> </w:t>
      </w:r>
      <w:r>
        <w:rPr>
          <w:rStyle w:val="VerbatimChar"/>
        </w:rPr>
        <w:t xml:space="preserve">{organizationId}</w:t>
      </w:r>
      <w:r>
        <w:t xml:space="preserve"> </w:t>
      </w:r>
      <w:r>
        <w:t xml:space="preserve">+</w:t>
      </w:r>
      <w:r>
        <w:t xml:space="preserve"> </w:t>
      </w:r>
      <w:r>
        <w:rPr>
          <w:rStyle w:val="VerbatimChar"/>
        </w:rPr>
        <w:t xml:space="preserve">@CheckOrganizationAccess</w:t>
      </w:r>
      <w:r>
        <w:t xml:space="preserve">, по образцу</w:t>
      </w:r>
      <w:r>
        <w:t xml:space="preserve"> </w:t>
      </w:r>
      <w:r>
        <w:rPr>
          <w:rStyle w:val="VerbatimChar"/>
        </w:rPr>
        <w:t xml:space="preserve">corporate /{organizationId}/purposes</w:t>
      </w:r>
      <w:r>
        <w:t xml:space="preserve">.</w:t>
      </w:r>
    </w:p>
    <w:p>
      <w:pPr>
        <w:pStyle w:val="BodyText"/>
      </w:pPr>
      <w:r>
        <w:rPr>
          <w:bCs/>
          <w:b/>
        </w:rPr>
        <w:t xml:space="preserve">Статус.</w:t>
      </w:r>
      <w:r>
        <w:t xml:space="preserve"> </w:t>
      </w:r>
      <w:r>
        <w:t xml:space="preserve">Закрыт кодом в технической части. Ожидает решения архитектора (принять ли рекомендованный шаблон пути и ответ 403 для API FavoriteRoute).</w:t>
      </w:r>
    </w:p>
    <w:p>
      <w:r>
        <w:pict>
          <v:rect style="width:0;height:1.5pt" o:hralign="center" o:hrstd="t" o:hr="t"/>
        </w:pict>
      </w:r>
    </w:p>
    <w:bookmarkEnd w:id="74"/>
    <w:bookmarkEnd w:id="75"/>
    <w:bookmarkStart w:id="81" w:name="Xf5fc0a109c89baf81dc1d99b8f35dcd3cd66e6f"/>
    <w:p>
      <w:pPr>
        <w:pStyle w:val="Heading3"/>
      </w:pPr>
      <w:r>
        <w:t xml:space="preserve">3.4 Вопросы, возникшие после редакции v0.1</w:t>
      </w:r>
    </w:p>
    <w:bookmarkStart w:id="76" w:name="q15-ссылка-на-тариф-в-записи-справочника"/>
    <w:p>
      <w:pPr>
        <w:pStyle w:val="Heading4"/>
      </w:pPr>
      <w:r>
        <w:t xml:space="preserve">Q15 Ссылка на тариф в записи справочника</w:t>
      </w:r>
    </w:p>
    <w:p>
      <w:pPr>
        <w:pStyle w:val="FirstParagraph"/>
      </w:pPr>
      <w:r>
        <w:rPr>
          <w:bCs/>
          <w:b/>
        </w:rPr>
        <w:t xml:space="preserve">Адресат.</w:t>
      </w:r>
      <w:r>
        <w:t xml:space="preserve"> </w:t>
      </w:r>
      <w:r>
        <w:t xml:space="preserve">Архитектор и разработчик T01.4.</w:t>
      </w:r>
    </w:p>
    <w:p>
      <w:pPr>
        <w:pStyle w:val="BodyText"/>
      </w:pPr>
      <w:r>
        <w:rPr>
          <w:bCs/>
          <w:b/>
        </w:rPr>
        <w:t xml:space="preserve">Вопрос.</w:t>
      </w:r>
      <w:r>
        <w:t xml:space="preserve"> </w:t>
      </w:r>
      <w:r>
        <w:t xml:space="preserve">Как хранить и поддерживать</w:t>
      </w:r>
      <w:r>
        <w:t xml:space="preserve"> </w:t>
      </w:r>
      <w:r>
        <w:rPr>
          <w:rStyle w:val="VerbatimChar"/>
        </w:rPr>
        <w:t xml:space="preserve">tariff_id</w:t>
      </w:r>
      <w:r>
        <w:t xml:space="preserve"> </w:t>
      </w:r>
      <w:r>
        <w:t xml:space="preserve">в записи маршрута, если при перезаливке тарифа такси его id меняется, а истечение договора не порождает события? Обязателен ли</w:t>
      </w:r>
      <w:r>
        <w:t xml:space="preserve"> </w:t>
      </w:r>
      <w:r>
        <w:rPr>
          <w:rStyle w:val="VerbatimChar"/>
        </w:rPr>
        <w:t xml:space="preserve">tariffId</w:t>
      </w:r>
      <w:r>
        <w:t xml:space="preserve"> </w:t>
      </w:r>
      <w:r>
        <w:t xml:space="preserve">в запросе создания или подбирается сервером по точкам, виду транспорта, классу и ночному признаку?</w:t>
      </w:r>
    </w:p>
    <w:p>
      <w:pPr>
        <w:pStyle w:val="BodyText"/>
      </w:pPr>
      <w:r>
        <w:rPr>
          <w:bCs/>
          <w:b/>
        </w:rPr>
        <w:t xml:space="preserve">Для закрытия.</w:t>
      </w:r>
      <w:r>
        <w:t xml:space="preserve"> </w:t>
      </w:r>
      <w:r>
        <w:t xml:space="preserve">Протокол 17.09.2026, п. 10 закрыл бизнес-правило: маршрут активен, пока действует тариф, и при создании в запись пишется номер тарифа. Остаётся технический механизм. В модели T01.1 (v6) поля</w:t>
      </w:r>
      <w:r>
        <w:t xml:space="preserve"> </w:t>
      </w:r>
      <w:r>
        <w:rPr>
          <w:rStyle w:val="VerbatimChar"/>
        </w:rPr>
        <w:t xml:space="preserve">tariff_id</w:t>
      </w:r>
      <w:r>
        <w:t xml:space="preserve"> </w:t>
      </w:r>
      <w:r>
        <w:t xml:space="preserve">нет — требуется вернуть изменение DDL в T01.1.</w:t>
      </w:r>
    </w:p>
    <w:p>
      <w:pPr>
        <w:pStyle w:val="BodyText"/>
      </w:pPr>
      <w:r>
        <w:rPr>
          <w:bCs/>
          <w:b/>
        </w:rPr>
        <w:t xml:space="preserve">Статус.</w:t>
      </w:r>
      <w:r>
        <w:t xml:space="preserve"> </w:t>
      </w:r>
      <w:r>
        <w:t xml:space="preserve">Бизнес-правило — закрыт (протокол 17.09.2026, п. 10). Техническое решение — Ожидает решения архитектора. Пересекается с Q06 и Q13.</w:t>
      </w:r>
    </w:p>
    <w:bookmarkEnd w:id="76"/>
    <w:bookmarkStart w:id="77" w:name="q16-массовая-загрузка-маршрутов-из-excel"/>
    <w:p>
      <w:pPr>
        <w:pStyle w:val="Heading4"/>
      </w:pPr>
      <w:r>
        <w:t xml:space="preserve">Q16 Массовая загрузка маршрутов из Excel</w:t>
      </w:r>
    </w:p>
    <w:p>
      <w:pPr>
        <w:pStyle w:val="FirstParagraph"/>
      </w:pPr>
      <w:r>
        <w:rPr>
          <w:bCs/>
          <w:b/>
        </w:rPr>
        <w:t xml:space="preserve">Адресат.</w:t>
      </w:r>
      <w:r>
        <w:t xml:space="preserve"> </w:t>
      </w:r>
      <w:r>
        <w:t xml:space="preserve">Руководитель проекта и заказчик (объём), аналитик (декомпозиция EPIC).</w:t>
      </w:r>
    </w:p>
    <w:p>
      <w:pPr>
        <w:pStyle w:val="BodyText"/>
      </w:pPr>
      <w:r>
        <w:rPr>
          <w:bCs/>
          <w:b/>
        </w:rPr>
        <w:t xml:space="preserve">Вопрос.</w:t>
      </w:r>
      <w:r>
        <w:t xml:space="preserve"> </w:t>
      </w:r>
      <w:r>
        <w:t xml:space="preserve">Входит ли массовая загрузка маршрутов в объём T01.2, и если да — нужны ли отдельные ручки валидации файла и загрузки? Каковы режим обработки ошибок (отказ целиком или построчно), правила обработки дублей, источник номера маршрута для загруженных записей, разовая это функция или постоянная?</w:t>
      </w:r>
    </w:p>
    <w:p>
      <w:pPr>
        <w:pStyle w:val="BodyText"/>
      </w:pPr>
      <w:r>
        <w:rPr>
          <w:bCs/>
          <w:b/>
        </w:rPr>
        <w:t xml:space="preserve">Для закрытия.</w:t>
      </w:r>
      <w:r>
        <w:t xml:space="preserve"> </w:t>
      </w:r>
      <w:r>
        <w:t xml:space="preserve">Протокол 10.09.2026, п. 10: на старте до 80 маршрутов, массовый импорт нужен. Протокол 17.09.2026, п. 11: формат Excel, выгружаются те же поля, что заведены в справочнике, шаблон разрабатывается самостоятельно с условием заполнения всех участвующих полей, в качестве образца предложено посмотреть реализацию в тарифах. Режим обработки ошибок, правила дублей и характер функции</w:t>
      </w:r>
      <w:r>
        <w:t xml:space="preserve"> </w:t>
      </w:r>
      <w:r>
        <w:rPr>
          <w:bCs/>
          <w:b/>
        </w:rPr>
        <w:t xml:space="preserve">не обсуждались</w:t>
      </w:r>
      <w:r>
        <w:t xml:space="preserve">. В декомпозиции EPIC TRANSPORT-45584 задачи на импорт нет, и в перечень эндпоинтов T01.2 (</w:t>
      </w:r>
      <w:r>
        <w:rPr>
          <w:rStyle w:val="VerbatimChar"/>
        </w:rPr>
        <w:t xml:space="preserve">POST</w:t>
      </w:r>
      <w:r>
        <w:t xml:space="preserve">,</w:t>
      </w:r>
      <w:r>
        <w:t xml:space="preserve"> </w:t>
      </w:r>
      <w:r>
        <w:rPr>
          <w:rStyle w:val="VerbatimChar"/>
        </w:rPr>
        <w:t xml:space="preserve">GET</w:t>
      </w:r>
      <w:r>
        <w:t xml:space="preserve">,</w:t>
      </w:r>
      <w:r>
        <w:t xml:space="preserve"> </w:t>
      </w:r>
      <w:r>
        <w:rPr>
          <w:rStyle w:val="VerbatimChar"/>
        </w:rPr>
        <w:t xml:space="preserve">GET /{id}</w:t>
      </w:r>
      <w:r>
        <w:t xml:space="preserve">,</w:t>
      </w:r>
      <w:r>
        <w:t xml:space="preserve"> </w:t>
      </w:r>
      <w:r>
        <w:rPr>
          <w:rStyle w:val="VerbatimChar"/>
        </w:rPr>
        <w:t xml:space="preserve">DELETE</w:t>
      </w:r>
      <w:r>
        <w:t xml:space="preserve">) импорт не входит.</w:t>
      </w:r>
    </w:p>
    <w:p>
      <w:pPr>
        <w:pStyle w:val="BodyText"/>
      </w:pPr>
      <w:r>
        <w:rPr>
          <w:bCs/>
          <w:b/>
        </w:rPr>
        <w:t xml:space="preserve">Статус.</w:t>
      </w:r>
      <w:r>
        <w:t xml:space="preserve"> </w:t>
      </w:r>
      <w:r>
        <w:t xml:space="preserve">Открыт. Требуется решение об объёме до включения в T01.2.</w:t>
      </w:r>
    </w:p>
    <w:bookmarkEnd w:id="77"/>
    <w:bookmarkStart w:id="78" w:name="Xa8c6e458bd189457ba5673c102c159daa160128"/>
    <w:p>
      <w:pPr>
        <w:pStyle w:val="Heading4"/>
      </w:pPr>
      <w:r>
        <w:t xml:space="preserve">Q17 Имена полей в API после переименований 17.09.2026</w:t>
      </w:r>
    </w:p>
    <w:p>
      <w:pPr>
        <w:pStyle w:val="FirstParagraph"/>
      </w:pPr>
      <w:r>
        <w:rPr>
          <w:bCs/>
          <w:b/>
        </w:rPr>
        <w:t xml:space="preserve">Адресат.</w:t>
      </w:r>
      <w:r>
        <w:t xml:space="preserve"> </w:t>
      </w:r>
      <w:r>
        <w:t xml:space="preserve">Архитектор (в составе Q07).</w:t>
      </w:r>
    </w:p>
    <w:p>
      <w:pPr>
        <w:pStyle w:val="BodyText"/>
      </w:pPr>
      <w:r>
        <w:rPr>
          <w:bCs/>
          <w:b/>
        </w:rPr>
        <w:t xml:space="preserve">Вопрос.</w:t>
      </w:r>
      <w:r>
        <w:t xml:space="preserve"> </w:t>
      </w:r>
      <w:r>
        <w:t xml:space="preserve">Какие имена принять в API для человекочитаемого номера:</w:t>
      </w:r>
      <w:r>
        <w:t xml:space="preserve"> </w:t>
      </w:r>
      <w:r>
        <w:rPr>
          <w:rStyle w:val="VerbatimChar"/>
        </w:rPr>
        <w:t xml:space="preserve">favoriteRoute</w:t>
      </w:r>
      <w:r>
        <w:t xml:space="preserve"> </w:t>
      </w:r>
      <w:r>
        <w:t xml:space="preserve">(решение протокола 17.09.2026, п. 1),</w:t>
      </w:r>
      <w:r>
        <w:t xml:space="preserve"> </w:t>
      </w:r>
      <w:r>
        <w:rPr>
          <w:rStyle w:val="VerbatimChar"/>
        </w:rPr>
        <w:t xml:space="preserve">favoriteRouteNumber</w:t>
      </w:r>
      <w:r>
        <w:t xml:space="preserve"> </w:t>
      </w:r>
      <w:r>
        <w:t xml:space="preserve">(использовалось в редакции v0.1 этой спецификации) или платформенное</w:t>
      </w:r>
      <w:r>
        <w:t xml:space="preserve"> </w:t>
      </w:r>
      <w:r>
        <w:rPr>
          <w:rStyle w:val="VerbatimChar"/>
        </w:rPr>
        <w:t xml:space="preserve">humanReadableId</w:t>
      </w:r>
      <w:r>
        <w:t xml:space="preserve">?</w:t>
      </w:r>
    </w:p>
    <w:p>
      <w:pPr>
        <w:pStyle w:val="BodyText"/>
      </w:pPr>
      <w:r>
        <w:rPr>
          <w:bCs/>
          <w:b/>
        </w:rPr>
        <w:t xml:space="preserve">Для закрытия.</w:t>
      </w:r>
      <w:r>
        <w:t xml:space="preserve"> </w:t>
      </w:r>
      <w:r>
        <w:t xml:space="preserve">Переименования в БД закрыты протоколом 17.09.2026 (</w:t>
      </w:r>
      <w:r>
        <w:rPr>
          <w:rStyle w:val="VerbatimChar"/>
        </w:rPr>
        <w:t xml:space="preserve">route_number</w:t>
      </w:r>
      <w:r>
        <w:t xml:space="preserve"> </w:t>
      </w:r>
      <w:r>
        <w:t xml:space="preserve">→</w:t>
      </w:r>
      <w:r>
        <w:t xml:space="preserve"> </w:t>
      </w:r>
      <w:r>
        <w:rPr>
          <w:rStyle w:val="VerbatimChar"/>
        </w:rPr>
        <w:t xml:space="preserve">favoriteRoute</w:t>
      </w:r>
      <w:r>
        <w:t xml:space="preserve">,</w:t>
      </w:r>
      <w:r>
        <w:t xml:space="preserve"> </w:t>
      </w:r>
      <w:r>
        <w:rPr>
          <w:rStyle w:val="VerbatimChar"/>
        </w:rPr>
        <w:t xml:space="preserve">service_type</w:t>
      </w:r>
      <w:r>
        <w:t xml:space="preserve"> </w:t>
      </w:r>
      <w:r>
        <w:t xml:space="preserve">→</w:t>
      </w:r>
      <w:r>
        <w:t xml:space="preserve"> </w:t>
      </w:r>
      <w:r>
        <w:rPr>
          <w:rStyle w:val="VerbatimChar"/>
        </w:rPr>
        <w:t xml:space="preserve">transportType</w:t>
      </w:r>
      <w:r>
        <w:t xml:space="preserve">). В настоящей редакции принято</w:t>
      </w:r>
      <w:r>
        <w:t xml:space="preserve"> </w:t>
      </w:r>
      <w:r>
        <w:rPr>
          <w:rStyle w:val="VerbatimChar"/>
        </w:rPr>
        <w:t xml:space="preserve">favoriteRoute</w:t>
      </w:r>
      <w:r>
        <w:t xml:space="preserve"> </w:t>
      </w:r>
      <w:r>
        <w:t xml:space="preserve">для номера и</w:t>
      </w:r>
      <w:r>
        <w:t xml:space="preserve"> </w:t>
      </w:r>
      <w:r>
        <w:rPr>
          <w:rStyle w:val="VerbatimChar"/>
        </w:rPr>
        <w:t xml:space="preserve">transportType</w:t>
      </w:r>
      <w:r>
        <w:t xml:space="preserve"> </w:t>
      </w:r>
      <w:r>
        <w:t xml:space="preserve">для вида транспорта. Имя поля в API окончательно определяется вместе с контрактом (Q07); расхождение с v0.1 зафиксировано здесь, чтобы не тянуть два варианта в разработку.</w:t>
      </w:r>
    </w:p>
    <w:p>
      <w:pPr>
        <w:pStyle w:val="BodyText"/>
      </w:pPr>
      <w:r>
        <w:rPr>
          <w:bCs/>
          <w:b/>
        </w:rPr>
        <w:t xml:space="preserve">Статус.</w:t>
      </w:r>
      <w:r>
        <w:t xml:space="preserve"> </w:t>
      </w:r>
      <w:r>
        <w:t xml:space="preserve">Решение по БД — Закрыт (протокол 17.09.2026, п. 1, 2). Имя в API — Ожидает решения архитектора.</w:t>
      </w:r>
    </w:p>
    <w:bookmarkEnd w:id="78"/>
    <w:bookmarkStart w:id="79" w:name="X0ab65f93370e9ec8fa96557dcf8dc38e7507d90"/>
    <w:p>
      <w:pPr>
        <w:pStyle w:val="Heading4"/>
      </w:pPr>
      <w:r>
        <w:t xml:space="preserve">Q18 Отдельное поле времени в пути без ожидания</w:t>
      </w:r>
    </w:p>
    <w:p>
      <w:pPr>
        <w:pStyle w:val="FirstParagraph"/>
      </w:pPr>
      <w:r>
        <w:rPr>
          <w:bCs/>
          <w:b/>
        </w:rPr>
        <w:t xml:space="preserve">Адресат.</w:t>
      </w:r>
      <w:r>
        <w:t xml:space="preserve"> </w:t>
      </w:r>
      <w:r>
        <w:t xml:space="preserve">Архитектор и разработчик T01.4; изменение DDL — T01.1.</w:t>
      </w:r>
    </w:p>
    <w:p>
      <w:pPr>
        <w:pStyle w:val="BodyText"/>
      </w:pPr>
      <w:r>
        <w:rPr>
          <w:bCs/>
          <w:b/>
        </w:rPr>
        <w:t xml:space="preserve">Вопрос.</w:t>
      </w:r>
      <w:r>
        <w:t xml:space="preserve"> </w:t>
      </w:r>
      <w:r>
        <w:t xml:space="preserve">Как называется в API и в БД поле времени в пути без учёта ожидания, в какой единице возвращается и как соотносится с</w:t>
      </w:r>
      <w:r>
        <w:t xml:space="preserve"> </w:t>
      </w:r>
      <w:r>
        <w:rPr>
          <w:rStyle w:val="VerbatimChar"/>
        </w:rPr>
        <w:t xml:space="preserve">total_time</w:t>
      </w:r>
      <w:r>
        <w:t xml:space="preserve">?</w:t>
      </w:r>
    </w:p>
    <w:p>
      <w:pPr>
        <w:pStyle w:val="BodyText"/>
      </w:pPr>
      <w:r>
        <w:rPr>
          <w:bCs/>
          <w:b/>
        </w:rPr>
        <w:t xml:space="preserve">Для закрытия.</w:t>
      </w:r>
      <w:r>
        <w:t xml:space="preserve"> </w:t>
      </w:r>
      <w:r>
        <w:t xml:space="preserve">Протокол 17.09.2026, п. 8: поле требуется, на экране показаны обе величины раздельно (расчётное время 8:43 без ожидания, после 60 минут ожидания — 9:43). В модели T01.1 (v6) есть только</w:t>
      </w:r>
      <w:r>
        <w:t xml:space="preserve"> </w:t>
      </w:r>
      <w:r>
        <w:rPr>
          <w:rStyle w:val="VerbatimChar"/>
        </w:rPr>
        <w:t xml:space="preserve">total_time</w:t>
      </w:r>
      <w:r>
        <w:t xml:space="preserve"> </w:t>
      </w:r>
      <w:r>
        <w:t xml:space="preserve">(с учётом ожидания) — требуется добавить поле и вернуть изменение DDL в T01.1. В настоящей редакции принято</w:t>
      </w:r>
      <w:r>
        <w:t xml:space="preserve"> </w:t>
      </w:r>
      <w:r>
        <w:rPr>
          <w:rStyle w:val="VerbatimChar"/>
        </w:rPr>
        <w:t xml:space="preserve">travelTime</w:t>
      </w:r>
      <w:r>
        <w:t xml:space="preserve"> </w:t>
      </w:r>
      <w:r>
        <w:t xml:space="preserve">в миллисекундах (соглашение платформы),</w:t>
      </w:r>
      <w:r>
        <w:t xml:space="preserve"> </w:t>
      </w:r>
      <w:r>
        <w:rPr>
          <w:rStyle w:val="VerbatimChar"/>
        </w:rPr>
        <w:t xml:space="preserve">totalTime = travelTime + сумма ожиданий</w:t>
      </w:r>
      <w:r>
        <w:t xml:space="preserve"> </w:t>
      </w:r>
      <w:r>
        <w:t xml:space="preserve">при условии, что сервис расчёта возвращает время без ожидания (зависит от Q08).</w:t>
      </w:r>
    </w:p>
    <w:p>
      <w:pPr>
        <w:pStyle w:val="BodyText"/>
      </w:pPr>
      <w:r>
        <w:rPr>
          <w:bCs/>
          <w:b/>
        </w:rPr>
        <w:t xml:space="preserve">Статус.</w:t>
      </w:r>
      <w:r>
        <w:t xml:space="preserve"> </w:t>
      </w:r>
      <w:r>
        <w:t xml:space="preserve">Требование — Закрыт (протокол 17.09.2026, п. 8). Имя, единица и формула — Ожидает решения архитектора, зависит от Q08.</w:t>
      </w:r>
    </w:p>
    <w:bookmarkEnd w:id="79"/>
    <w:bookmarkStart w:id="80" w:name="X6941153e25b91bad6300f3c8c65ca102ccf7229"/>
    <w:p>
      <w:pPr>
        <w:pStyle w:val="Heading4"/>
      </w:pPr>
      <w:r>
        <w:t xml:space="preserve">Q19 Согласование заявки по фиксированной цене</w:t>
      </w:r>
    </w:p>
    <w:p>
      <w:pPr>
        <w:pStyle w:val="FirstParagraph"/>
      </w:pPr>
      <w:r>
        <w:rPr>
          <w:bCs/>
          <w:b/>
        </w:rPr>
        <w:t xml:space="preserve">Адресат.</w:t>
      </w:r>
      <w:r>
        <w:t xml:space="preserve"> </w:t>
      </w:r>
      <w:r>
        <w:t xml:space="preserve">Заказчик.</w:t>
      </w:r>
    </w:p>
    <w:p>
      <w:pPr>
        <w:pStyle w:val="BodyText"/>
      </w:pPr>
      <w:r>
        <w:rPr>
          <w:bCs/>
          <w:b/>
        </w:rPr>
        <w:t xml:space="preserve">Вопрос.</w:t>
      </w:r>
      <w:r>
        <w:t xml:space="preserve"> </w:t>
      </w:r>
      <w:r>
        <w:t xml:space="preserve">Проходит ли заявка, созданная по избранному маршруту, обычное согласование по сумме, или для избранных маршрутов нужны исключения?</w:t>
      </w:r>
    </w:p>
    <w:p>
      <w:pPr>
        <w:pStyle w:val="BodyText"/>
      </w:pPr>
      <w:r>
        <w:rPr>
          <w:bCs/>
          <w:b/>
        </w:rPr>
        <w:t xml:space="preserve">Для закрытия.</w:t>
      </w:r>
      <w:r>
        <w:t xml:space="preserve"> </w:t>
      </w:r>
      <w:r>
        <w:t xml:space="preserve">В платформе есть сервис согласования с порогом</w:t>
      </w:r>
      <w:r>
        <w:t xml:space="preserve"> </w:t>
      </w:r>
      <w:r>
        <w:rPr>
          <w:rStyle w:val="VerbatimChar"/>
        </w:rPr>
        <w:t xml:space="preserve">min_cost_to_be_approved</w:t>
      </w:r>
      <w:r>
        <w:t xml:space="preserve"> </w:t>
      </w:r>
      <w:r>
        <w:t xml:space="preserve">по паре «организация + вид транспорта»: заявка автосогласуется, если стоимость строго меньше порога, иначе ждёт согласующего. Заявка по избранному маршруту попадёт в этот механизм по своей плановой (фиксированной) стоимости, если бизнес не решит иначе. Смежный вопрос: реализация — T04.1/T04.2, но на объём проверки деактивации (Q12) влияет статус</w:t>
      </w:r>
      <w:r>
        <w:t xml:space="preserve"> </w:t>
      </w:r>
      <w:r>
        <w:rPr>
          <w:rStyle w:val="VerbatimChar"/>
        </w:rPr>
        <w:t xml:space="preserve">*_AWAITING_APPROVAL</w:t>
      </w:r>
      <w:r>
        <w:t xml:space="preserve">.</w:t>
      </w:r>
    </w:p>
    <w:p>
      <w:pPr>
        <w:pStyle w:val="BodyText"/>
      </w:pPr>
      <w:r>
        <w:rPr>
          <w:bCs/>
          <w:b/>
        </w:rPr>
        <w:t xml:space="preserve">Статус.</w:t>
      </w:r>
      <w:r>
        <w:t xml:space="preserve"> </w:t>
      </w:r>
      <w:r>
        <w:t xml:space="preserve">Ожидает ответа заказчика. Смежный по отношению к T01.2.</w:t>
      </w:r>
    </w:p>
    <w:p>
      <w:r>
        <w:pict>
          <v:rect style="width:0;height:1.5pt" o:hralign="center" o:hrstd="t" o:hr="t"/>
        </w:pict>
      </w:r>
    </w:p>
    <w:bookmarkEnd w:id="80"/>
    <w:bookmarkEnd w:id="81"/>
    <w:bookmarkStart w:id="82" w:name="X45d302bdbc12ed2fcf9d4fe775523d03ee84964"/>
    <w:p>
      <w:pPr>
        <w:pStyle w:val="Heading3"/>
      </w:pPr>
      <w:r>
        <w:t xml:space="preserve">3.5 Зависимости от модели данных T01.1</w:t>
      </w:r>
    </w:p>
    <w:p>
      <w:pPr>
        <w:pStyle w:val="FirstParagraph"/>
      </w:pPr>
      <w:r>
        <w:t xml:space="preserve">Реестр приведён целиком: нерешённые пункты D01–D10 блокируют валидацию и состав DTO в T01.2.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Вопрос</w:t>
            </w:r>
          </w:p>
        </w:tc>
        <w:tc>
          <w:tcPr/>
          <w:p>
            <w:pPr>
              <w:pStyle w:val="Compact"/>
              <w:jc w:val="left"/>
            </w:pPr>
            <w:r>
              <w:t xml:space="preserve">Статус</w:t>
            </w:r>
          </w:p>
        </w:tc>
        <w:tc>
          <w:tcPr/>
          <w:p>
            <w:pPr>
              <w:pStyle w:val="Compact"/>
              <w:jc w:val="left"/>
            </w:pPr>
            <w:r>
              <w:t xml:space="preserve">Что блокирует в T01.2</w:t>
            </w:r>
          </w:p>
        </w:tc>
      </w:tr>
      <w:tr>
        <w:tc>
          <w:tcPr/>
          <w:p>
            <w:pPr>
              <w:pStyle w:val="Compact"/>
              <w:jc w:val="left"/>
            </w:pPr>
            <w:r>
              <w:t xml:space="preserve">D01</w:t>
            </w:r>
          </w:p>
        </w:tc>
        <w:tc>
          <w:tcPr/>
          <w:p>
            <w:pPr>
              <w:pStyle w:val="Compact"/>
              <w:jc w:val="left"/>
            </w:pPr>
            <w:r>
              <w:t xml:space="preserve">Какой должна быть структура точки маршрута (</w:t>
            </w:r>
            <w:r>
              <w:rPr>
                <w:rStyle w:val="VerbatimChar"/>
              </w:rPr>
              <w:t xml:space="preserve">id</w:t>
            </w:r>
            <w:r>
              <w:t xml:space="preserve">,</w:t>
            </w:r>
            <w:r>
              <w:t xml:space="preserve"> </w:t>
            </w:r>
            <w:r>
              <w:rPr>
                <w:rStyle w:val="VerbatimChar"/>
              </w:rPr>
              <w:t xml:space="preserve">label</w:t>
            </w:r>
            <w:r>
              <w:t xml:space="preserve">,</w:t>
            </w:r>
            <w:r>
              <w:t xml:space="preserve"> </w:t>
            </w:r>
            <w:r>
              <w:rPr>
                <w:rStyle w:val="VerbatimChar"/>
              </w:rPr>
              <w:t xml:space="preserve">district</w:t>
            </w:r>
            <w:r>
              <w:t xml:space="preserve">, обязательность, представление отсутствующих значений,</w:t>
            </w:r>
            <w:r>
              <w:t xml:space="preserve"> </w:t>
            </w:r>
            <w:r>
              <w:rPr>
                <w:rStyle w:val="VerbatimChar"/>
              </w:rPr>
              <w:t xml:space="preserve">jsonb</w:t>
            </w:r>
            <w:r>
              <w:t xml:space="preserve">)?</w:t>
            </w:r>
          </w:p>
        </w:tc>
        <w:tc>
          <w:tcPr/>
          <w:p>
            <w:pPr>
              <w:pStyle w:val="Compact"/>
              <w:jc w:val="left"/>
            </w:pPr>
            <w:r>
              <w:t xml:space="preserve">Частично закрыт. Обязательные поля</w:t>
            </w:r>
            <w:r>
              <w:t xml:space="preserve"> </w:t>
            </w:r>
            <w:r>
              <w:rPr>
                <w:rStyle w:val="VerbatimChar"/>
              </w:rPr>
              <w:t xml:space="preserve">Address</w:t>
            </w:r>
            <w:r>
              <w:t xml:space="preserve"> </w:t>
            </w:r>
            <w:r>
              <w:t xml:space="preserve">3.16.0 и клиентского</w:t>
            </w:r>
            <w:r>
              <w:t xml:space="preserve"> </w:t>
            </w:r>
            <w:r>
              <w:rPr>
                <w:rStyle w:val="VerbatimChar"/>
              </w:rPr>
              <w:t xml:space="preserve">Waypoint</w:t>
            </w:r>
            <w:r>
              <w:t xml:space="preserve"> </w:t>
            </w:r>
            <w:r>
              <w:t xml:space="preserve">установлены; схема элемента</w:t>
            </w:r>
            <w:r>
              <w:t xml:space="preserve"> </w:t>
            </w:r>
            <w:r>
              <w:rPr>
                <w:rStyle w:val="VerbatimChar"/>
              </w:rPr>
              <w:t xml:space="preserve">waypoints</w:t>
            </w:r>
            <w:r>
              <w:t xml:space="preserve"> </w:t>
            </w:r>
            <w:r>
              <w:t xml:space="preserve">не утверждена. Ожидает решения архитектора</w:t>
            </w:r>
          </w:p>
        </w:tc>
        <w:tc>
          <w:tcPr/>
          <w:p>
            <w:pPr>
              <w:pStyle w:val="Compact"/>
              <w:jc w:val="left"/>
            </w:pPr>
            <w:r>
              <w:t xml:space="preserve">Состав</w:t>
            </w:r>
            <w:r>
              <w:t xml:space="preserve"> </w:t>
            </w:r>
            <w:r>
              <w:rPr>
                <w:rStyle w:val="VerbatimChar"/>
              </w:rPr>
              <w:t xml:space="preserve">waypoints[]</w:t>
            </w:r>
            <w:r>
              <w:t xml:space="preserve"> </w:t>
            </w:r>
            <w:r>
              <w:t xml:space="preserve">в 2.1.3, преобразование в DTO расчёта и заявки (Q09)</w:t>
            </w:r>
          </w:p>
        </w:tc>
      </w:tr>
      <w:tr>
        <w:tc>
          <w:tcPr/>
          <w:p>
            <w:pPr>
              <w:pStyle w:val="Compact"/>
              <w:jc w:val="left"/>
            </w:pPr>
            <w:r>
              <w:t xml:space="preserve">D02</w:t>
            </w:r>
          </w:p>
        </w:tc>
        <w:tc>
          <w:tcPr/>
          <w:p>
            <w:pPr>
              <w:pStyle w:val="Compact"/>
              <w:jc w:val="left"/>
            </w:pPr>
            <w:r>
              <w:t xml:space="preserve">Какие имя, единица, диапазон, шаг и правило пустого ввода у ожидания?</w:t>
            </w:r>
          </w:p>
        </w:tc>
        <w:tc>
          <w:tcPr/>
          <w:p>
            <w:pPr>
              <w:pStyle w:val="Compact"/>
              <w:jc w:val="left"/>
            </w:pPr>
            <w:r>
              <w:t xml:space="preserve">Частично закрыт. Единица установлена кодом —</w:t>
            </w:r>
            <w:r>
              <w:t xml:space="preserve"> </w:t>
            </w:r>
            <w:r>
              <w:rPr>
                <w:bCs/>
                <w:b/>
              </w:rPr>
              <w:t xml:space="preserve">миллисекунды</w:t>
            </w:r>
            <w:r>
              <w:t xml:space="preserve"> </w:t>
            </w:r>
            <w:r>
              <w:t xml:space="preserve">(</w:t>
            </w:r>
            <w:r>
              <w:rPr>
                <w:rStyle w:val="VerbatimChar"/>
              </w:rPr>
              <w:t xml:space="preserve">DurationMillisConverter</w:t>
            </w:r>
            <w:r>
              <w:t xml:space="preserve">,</w:t>
            </w:r>
            <w:r>
              <w:t xml:space="preserve"> </w:t>
            </w:r>
            <w:r>
              <w:rPr>
                <w:rStyle w:val="VerbatimChar"/>
              </w:rPr>
              <w:t xml:space="preserve">null</w:t>
            </w:r>
            <w:r>
              <w:t xml:space="preserve"> </w:t>
            </w:r>
            <w:r>
              <w:t xml:space="preserve">→</w:t>
            </w:r>
            <w:r>
              <w:t xml:space="preserve"> </w:t>
            </w:r>
            <w:r>
              <w:rPr>
                <w:rStyle w:val="VerbatimChar"/>
              </w:rPr>
              <w:t xml:space="preserve">0</w:t>
            </w:r>
            <w:r>
              <w:t xml:space="preserve">); формулировка «единица не установлена» в T01.1 требует правки. Максимум, шаг и смысл пустого значения — Ожидает ответа заказчика</w:t>
            </w:r>
          </w:p>
        </w:tc>
        <w:tc>
          <w:tcPr/>
          <w:p>
            <w:pPr>
              <w:pStyle w:val="Compact"/>
              <w:jc w:val="left"/>
            </w:pPr>
            <w:r>
              <w:rPr>
                <w:rStyle w:val="VerbatimChar"/>
              </w:rPr>
              <w:t xml:space="preserve">waypoints[].waitTime</w:t>
            </w:r>
            <w:r>
              <w:t xml:space="preserve"> </w:t>
            </w:r>
            <w:r>
              <w:t xml:space="preserve">в 2.1.3, валидация в 2.1.2 (Q05)</w:t>
            </w:r>
          </w:p>
        </w:tc>
      </w:tr>
      <w:tr>
        <w:tc>
          <w:tcPr/>
          <w:p>
            <w:pPr>
              <w:pStyle w:val="Compact"/>
              <w:jc w:val="left"/>
            </w:pPr>
            <w:r>
              <w:t xml:space="preserve">D03</w:t>
            </w:r>
          </w:p>
        </w:tc>
        <w:tc>
          <w:tcPr/>
          <w:p>
            <w:pPr>
              <w:pStyle w:val="Compact"/>
              <w:jc w:val="left"/>
            </w:pPr>
            <w:r>
              <w:t xml:space="preserve">Как хранить бесплатное время ожидания: снимок при расчёте или чтение актуального тарифа?</w:t>
            </w:r>
          </w:p>
        </w:tc>
        <w:tc>
          <w:tcPr/>
          <w:p>
            <w:pPr>
              <w:pStyle w:val="Compact"/>
              <w:jc w:val="left"/>
            </w:pPr>
            <w:r>
              <w:t xml:space="preserve">Частично закрыт. Источник — поле тарифа</w:t>
            </w:r>
            <w:r>
              <w:t xml:space="preserve"> </w:t>
            </w:r>
            <w:r>
              <w:rPr>
                <w:rStyle w:val="VerbatimChar"/>
              </w:rPr>
              <w:t xml:space="preserve">freeWaitingTime</w:t>
            </w:r>
            <w:r>
              <w:t xml:space="preserve"> </w:t>
            </w:r>
            <w:r>
              <w:t xml:space="preserve">(минуты), читается при каждом расчёте, снимка нет. Правило для FavoriteRoute — Ожидает ответа заказчика</w:t>
            </w:r>
          </w:p>
        </w:tc>
        <w:tc>
          <w:tcPr/>
          <w:p>
            <w:pPr>
              <w:pStyle w:val="Compact"/>
              <w:jc w:val="left"/>
            </w:pPr>
            <w:r>
              <w:rPr>
                <w:rStyle w:val="VerbatimChar"/>
              </w:rPr>
              <w:t xml:space="preserve">freeWaitTime</w:t>
            </w:r>
            <w:r>
              <w:t xml:space="preserve"> </w:t>
            </w:r>
            <w:r>
              <w:t xml:space="preserve">в ответах 2.1.4 и 2.2.4; поведение при смене лимита в тарифе (Коллега:Q1)</w:t>
            </w:r>
          </w:p>
        </w:tc>
      </w:tr>
      <w:tr>
        <w:tc>
          <w:tcPr/>
          <w:p>
            <w:pPr>
              <w:pStyle w:val="Compact"/>
              <w:jc w:val="left"/>
            </w:pPr>
            <w:r>
              <w:t xml:space="preserve">D04</w:t>
            </w:r>
          </w:p>
        </w:tc>
        <w:tc>
          <w:tcPr/>
          <w:p>
            <w:pPr>
              <w:pStyle w:val="Compact"/>
              <w:jc w:val="left"/>
            </w:pPr>
            <w:r>
              <w:t xml:space="preserve">Как хранить историю значений маршрута (Envers, версии записей, EAV, снимок в заявке)?</w:t>
            </w:r>
          </w:p>
        </w:tc>
        <w:tc>
          <w:tcPr/>
          <w:p>
            <w:pPr>
              <w:pStyle w:val="Compact"/>
              <w:jc w:val="left"/>
            </w:pPr>
            <w:r>
              <w:t xml:space="preserve">Ожидает решения архитектора. Техническая часть — закрыт кодом (три образца в платформе)</w:t>
            </w:r>
          </w:p>
        </w:tc>
        <w:tc>
          <w:tcPr/>
          <w:p>
            <w:pPr>
              <w:pStyle w:val="Compact"/>
              <w:jc w:val="left"/>
            </w:pPr>
            <w:r>
              <w:t xml:space="preserve">Транзакция создания и изменения (2.1.2, 2.4.2), маркер версии (Q11)</w:t>
            </w:r>
          </w:p>
        </w:tc>
      </w:tr>
      <w:tr>
        <w:tc>
          <w:tcPr/>
          <w:p>
            <w:pPr>
              <w:pStyle w:val="Compact"/>
              <w:jc w:val="left"/>
            </w:pPr>
            <w:r>
              <w:t xml:space="preserve">D05</w:t>
            </w:r>
          </w:p>
        </w:tc>
        <w:tc>
          <w:tcPr/>
          <w:p>
            <w:pPr>
              <w:pStyle w:val="Compact"/>
              <w:jc w:val="left"/>
            </w:pPr>
            <w:r>
              <w:t xml:space="preserve">Что происходит после истечения срока действия маршрута?</w:t>
            </w:r>
          </w:p>
        </w:tc>
        <w:tc>
          <w:tcPr/>
          <w:p>
            <w:pPr>
              <w:pStyle w:val="Compact"/>
              <w:jc w:val="left"/>
            </w:pPr>
            <w:r>
              <w:t xml:space="preserve">Ожидает ответа заказчика (= Q04)</w:t>
            </w:r>
          </w:p>
        </w:tc>
        <w:tc>
          <w:tcPr/>
          <w:p>
            <w:pPr>
              <w:pStyle w:val="Compact"/>
              <w:jc w:val="left"/>
            </w:pPr>
            <w:r>
              <w:t xml:space="preserve">Состояние</w:t>
            </w:r>
            <w:r>
              <w:t xml:space="preserve"> </w:t>
            </w:r>
            <w:r>
              <w:rPr>
                <w:rStyle w:val="VerbatimChar"/>
              </w:rPr>
              <w:t xml:space="preserve">EXPIRED</w:t>
            </w:r>
            <w:r>
              <w:t xml:space="preserve">, допустимость</w:t>
            </w:r>
            <w:r>
              <w:t xml:space="preserve"> </w:t>
            </w:r>
            <w:r>
              <w:rPr>
                <w:rStyle w:val="VerbatimChar"/>
              </w:rPr>
              <w:t xml:space="preserve">PUT</w:t>
            </w:r>
            <w:r>
              <w:t xml:space="preserve"> </w:t>
            </w:r>
            <w:r>
              <w:t xml:space="preserve">для продления периода (2.4.2)</w:t>
            </w:r>
          </w:p>
        </w:tc>
      </w:tr>
      <w:tr>
        <w:tc>
          <w:tcPr/>
          <w:p>
            <w:pPr>
              <w:pStyle w:val="Compact"/>
              <w:jc w:val="left"/>
            </w:pPr>
            <w:r>
              <w:t xml:space="preserve">D06</w:t>
            </w:r>
          </w:p>
        </w:tc>
        <w:tc>
          <w:tcPr/>
          <w:p>
            <w:pPr>
              <w:pStyle w:val="Compact"/>
              <w:jc w:val="left"/>
            </w:pPr>
            <w:r>
              <w:t xml:space="preserve">Подходят ли типы и единицы расчётных полей?</w:t>
            </w:r>
          </w:p>
        </w:tc>
        <w:tc>
          <w:tcPr/>
          <w:p>
            <w:pPr>
              <w:pStyle w:val="Compact"/>
              <w:jc w:val="left"/>
            </w:pPr>
            <w:r>
              <w:t xml:space="preserve">Частично закрыт. Единицы платформы установлены:</w:t>
            </w:r>
            <w:r>
              <w:t xml:space="preserve"> </w:t>
            </w:r>
            <w:r>
              <w:rPr>
                <w:rStyle w:val="VerbatimChar"/>
              </w:rPr>
              <w:t xml:space="preserve">cost</w:t>
            </w:r>
            <w:r>
              <w:t xml:space="preserve"> </w:t>
            </w:r>
            <w:r>
              <w:t xml:space="preserve">— копейки,</w:t>
            </w:r>
            <w:r>
              <w:t xml:space="preserve"> </w:t>
            </w:r>
            <w:r>
              <w:rPr>
                <w:rStyle w:val="VerbatimChar"/>
              </w:rPr>
              <w:t xml:space="preserve">distance</w:t>
            </w:r>
            <w:r>
              <w:t xml:space="preserve"> </w:t>
            </w:r>
            <w:r>
              <w:t xml:space="preserve">— км,</w:t>
            </w:r>
            <w:r>
              <w:t xml:space="preserve"> </w:t>
            </w:r>
            <w:r>
              <w:rPr>
                <w:rStyle w:val="VerbatimChar"/>
              </w:rPr>
              <w:t xml:space="preserve">time</w:t>
            </w:r>
            <w:r>
              <w:t xml:space="preserve"> </w:t>
            </w:r>
            <w:r>
              <w:t xml:space="preserve">/</w:t>
            </w:r>
            <w:r>
              <w:t xml:space="preserve"> </w:t>
            </w:r>
            <w:r>
              <w:rPr>
                <w:rStyle w:val="VerbatimChar"/>
              </w:rPr>
              <w:t xml:space="preserve">waitTime</w:t>
            </w:r>
            <w:r>
              <w:t xml:space="preserve"> </w:t>
            </w:r>
            <w:r>
              <w:t xml:space="preserve">— миллисекунды. Округление, обработка</w:t>
            </w:r>
            <w:r>
              <w:t xml:space="preserve"> </w:t>
            </w:r>
            <w:r>
              <w:rPr>
                <w:rStyle w:val="VerbatimChar"/>
              </w:rPr>
              <w:t xml:space="preserve">null</w:t>
            </w:r>
            <w:r>
              <w:t xml:space="preserve"> </w:t>
            </w:r>
            <w:r>
              <w:t xml:space="preserve">и диапазоны — Ожидает владельца TariffService (в составе T01.4)</w:t>
            </w:r>
          </w:p>
        </w:tc>
        <w:tc>
          <w:tcPr/>
          <w:p>
            <w:pPr>
              <w:pStyle w:val="Compact"/>
              <w:jc w:val="left"/>
            </w:pPr>
            <w:r>
              <w:t xml:space="preserve">Типы</w:t>
            </w:r>
            <w:r>
              <w:t xml:space="preserve"> </w:t>
            </w:r>
            <w:r>
              <w:rPr>
                <w:rStyle w:val="VerbatimChar"/>
              </w:rPr>
              <w:t xml:space="preserve">fixedCost</w:t>
            </w:r>
            <w:r>
              <w:t xml:space="preserve">,</w:t>
            </w:r>
            <w:r>
              <w:t xml:space="preserve"> </w:t>
            </w:r>
            <w:r>
              <w:rPr>
                <w:rStyle w:val="VerbatimChar"/>
              </w:rPr>
              <w:t xml:space="preserve">recommendedCost</w:t>
            </w:r>
            <w:r>
              <w:t xml:space="preserve">,</w:t>
            </w:r>
            <w:r>
              <w:t xml:space="preserve"> </w:t>
            </w:r>
            <w:r>
              <w:rPr>
                <w:rStyle w:val="VerbatimChar"/>
              </w:rPr>
              <w:t xml:space="preserve">totalKm</w:t>
            </w:r>
            <w:r>
              <w:t xml:space="preserve">,</w:t>
            </w:r>
            <w:r>
              <w:t xml:space="preserve"> </w:t>
            </w:r>
            <w:r>
              <w:rPr>
                <w:rStyle w:val="VerbatimChar"/>
              </w:rPr>
              <w:t xml:space="preserve">travelTime</w:t>
            </w:r>
            <w:r>
              <w:t xml:space="preserve">,</w:t>
            </w:r>
            <w:r>
              <w:t xml:space="preserve"> </w:t>
            </w:r>
            <w:r>
              <w:rPr>
                <w:rStyle w:val="VerbatimChar"/>
              </w:rPr>
              <w:t xml:space="preserve">totalTime</w:t>
            </w:r>
            <w:r>
              <w:t xml:space="preserve"> </w:t>
            </w:r>
            <w:r>
              <w:t xml:space="preserve">в 2.1.4</w:t>
            </w:r>
          </w:p>
        </w:tc>
      </w:tr>
      <w:tr>
        <w:tc>
          <w:tcPr/>
          <w:p>
            <w:pPr>
              <w:pStyle w:val="Compact"/>
              <w:jc w:val="left"/>
            </w:pPr>
            <w:r>
              <w:t xml:space="preserve">D07</w:t>
            </w:r>
          </w:p>
        </w:tc>
        <w:tc>
          <w:tcPr/>
          <w:p>
            <w:pPr>
              <w:pStyle w:val="Compact"/>
              <w:jc w:val="left"/>
            </w:pPr>
            <w:r>
              <w:t xml:space="preserve">Нужна ли категория или цель поездки в FavoriteRoute?</w:t>
            </w:r>
          </w:p>
        </w:tc>
        <w:tc>
          <w:tcPr/>
          <w:p>
            <w:pPr>
              <w:pStyle w:val="Compact"/>
              <w:jc w:val="left"/>
            </w:pPr>
            <w:r>
              <w:rPr>
                <w:bCs/>
                <w:b/>
              </w:rPr>
              <w:t xml:space="preserve">Закрыт.</w:t>
            </w:r>
            <w:r>
              <w:t xml:space="preserve"> </w:t>
            </w:r>
            <w:r>
              <w:t xml:space="preserve">Протокол 17.09.2026, п. 9: не нужна. Подтверждено кодом: цель принадлежит организации и ограничивается подразделениями, датами, временем суток и днями недели, поэтому её хранение в маршруте было бы некорректно</w:t>
            </w:r>
          </w:p>
        </w:tc>
        <w:tc>
          <w:tcPr/>
          <w:p>
            <w:pPr>
              <w:pStyle w:val="Compact"/>
              <w:jc w:val="left"/>
            </w:pPr>
            <w:r>
              <w:t xml:space="preserve">Поля цели в DTO нет</w:t>
            </w:r>
          </w:p>
        </w:tc>
      </w:tr>
      <w:tr>
        <w:tc>
          <w:tcPr/>
          <w:p>
            <w:pPr>
              <w:pStyle w:val="Compact"/>
              <w:jc w:val="left"/>
            </w:pPr>
            <w:r>
              <w:t xml:space="preserve">D08</w:t>
            </w:r>
          </w:p>
        </w:tc>
        <w:tc>
          <w:tcPr/>
          <w:p>
            <w:pPr>
              <w:pStyle w:val="Compact"/>
              <w:jc w:val="left"/>
            </w:pPr>
            <w:r>
              <w:t xml:space="preserve">Какие коды классов услуг использовать?</w:t>
            </w:r>
          </w:p>
        </w:tc>
        <w:tc>
          <w:tcPr/>
          <w:p>
            <w:pPr>
              <w:pStyle w:val="Compact"/>
              <w:jc w:val="left"/>
            </w:pPr>
            <w:r>
              <w:rPr>
                <w:bCs/>
                <w:b/>
              </w:rPr>
              <w:t xml:space="preserve">Закрыт.</w:t>
            </w:r>
            <w:r>
              <w:t xml:space="preserve"> </w:t>
            </w:r>
            <w:r>
              <w:t xml:space="preserve">TAXI:</w:t>
            </w:r>
            <w:r>
              <w:t xml:space="preserve"> </w:t>
            </w:r>
            <w:r>
              <w:rPr>
                <w:rStyle w:val="VerbatimChar"/>
              </w:rPr>
              <w:t xml:space="preserve">ECONOMY</w:t>
            </w:r>
            <w:r>
              <w:t xml:space="preserve">,</w:t>
            </w:r>
            <w:r>
              <w:t xml:space="preserve"> </w:t>
            </w:r>
            <w:r>
              <w:rPr>
                <w:rStyle w:val="VerbatimChar"/>
              </w:rPr>
              <w:t xml:space="preserve">COMFORT</w:t>
            </w:r>
            <w:r>
              <w:t xml:space="preserve">,</w:t>
            </w:r>
            <w:r>
              <w:t xml:space="preserve"> </w:t>
            </w:r>
            <w:r>
              <w:rPr>
                <w:rStyle w:val="VerbatimChar"/>
              </w:rPr>
              <w:t xml:space="preserve">COMFORT_PLUS</w:t>
            </w:r>
            <w:r>
              <w:t xml:space="preserve">,</w:t>
            </w:r>
            <w:r>
              <w:t xml:space="preserve"> </w:t>
            </w:r>
            <w:r>
              <w:rPr>
                <w:rStyle w:val="VerbatimChar"/>
              </w:rPr>
              <w:t xml:space="preserve">BUSINESS</w:t>
            </w:r>
            <w:r>
              <w:t xml:space="preserve">,</w:t>
            </w:r>
            <w:r>
              <w:t xml:space="preserve"> </w:t>
            </w:r>
            <w:r>
              <w:rPr>
                <w:rStyle w:val="VerbatimChar"/>
              </w:rPr>
              <w:t xml:space="preserve">OFFICIAL</w:t>
            </w:r>
            <w:r>
              <w:t xml:space="preserve">; GROUP_TRANSFER:</w:t>
            </w:r>
            <w:r>
              <w:t xml:space="preserve"> </w:t>
            </w:r>
            <w:r>
              <w:rPr>
                <w:rStyle w:val="VerbatimChar"/>
              </w:rPr>
              <w:t xml:space="preserve">TRANSFER</w:t>
            </w:r>
            <w:r>
              <w:t xml:space="preserve">,</w:t>
            </w:r>
            <w:r>
              <w:t xml:space="preserve"> </w:t>
            </w:r>
            <w:r>
              <w:rPr>
                <w:rStyle w:val="VerbatimChar"/>
              </w:rPr>
              <w:t xml:space="preserve">TRANSFER_COMFORT</w:t>
            </w:r>
            <w:r>
              <w:t xml:space="preserve">,</w:t>
            </w:r>
            <w:r>
              <w:t xml:space="preserve"> </w:t>
            </w:r>
            <w:r>
              <w:rPr>
                <w:rStyle w:val="VerbatimChar"/>
              </w:rPr>
              <w:t xml:space="preserve">TRANSFER_COMFORT_PLUS</w:t>
            </w:r>
            <w:r>
              <w:t xml:space="preserve">,</w:t>
            </w:r>
            <w:r>
              <w:t xml:space="preserve"> </w:t>
            </w:r>
            <w:r>
              <w:rPr>
                <w:rStyle w:val="VerbatimChar"/>
              </w:rPr>
              <w:t xml:space="preserve">TRANSFER_BUSINESS</w:t>
            </w:r>
            <w:r>
              <w:t xml:space="preserve">,</w:t>
            </w:r>
            <w:r>
              <w:t xml:space="preserve"> </w:t>
            </w:r>
            <w:r>
              <w:rPr>
                <w:rStyle w:val="VerbatimChar"/>
              </w:rPr>
              <w:t xml:space="preserve">TRANSFER_VIP</w:t>
            </w:r>
            <w:r>
              <w:t xml:space="preserve">,</w:t>
            </w:r>
            <w:r>
              <w:t xml:space="preserve"> </w:t>
            </w:r>
            <w:r>
              <w:rPr>
                <w:rStyle w:val="VerbatimChar"/>
              </w:rPr>
              <w:t xml:space="preserve">TRANSFER_CAR_CHOICE</w:t>
            </w:r>
            <w:r>
              <w:t xml:space="preserve">. Класс «Служебный» подтверждён кодом как</w:t>
            </w:r>
            <w:r>
              <w:t xml:space="preserve"> </w:t>
            </w:r>
            <w:r>
              <w:rPr>
                <w:rStyle w:val="VerbatimChar"/>
              </w:rPr>
              <w:t xml:space="preserve">OFFICIAL</w:t>
            </w:r>
            <w:r>
              <w:t xml:space="preserve">, хотя в документации перевозчика отсутствует</w:t>
            </w:r>
          </w:p>
        </w:tc>
        <w:tc>
          <w:tcPr/>
          <w:p>
            <w:pPr>
              <w:pStyle w:val="Compact"/>
              <w:jc w:val="left"/>
            </w:pPr>
            <w:r>
              <w:t xml:space="preserve">Валидация</w:t>
            </w:r>
            <w:r>
              <w:t xml:space="preserve"> </w:t>
            </w:r>
            <w:r>
              <w:rPr>
                <w:rStyle w:val="VerbatimChar"/>
              </w:rPr>
              <w:t xml:space="preserve">serviceClass</w:t>
            </w:r>
            <w:r>
              <w:t xml:space="preserve"> </w:t>
            </w:r>
            <w:r>
              <w:t xml:space="preserve">↔</w:t>
            </w:r>
            <w:r>
              <w:t xml:space="preserve"> </w:t>
            </w:r>
            <w:r>
              <w:rPr>
                <w:rStyle w:val="VerbatimChar"/>
              </w:rPr>
              <w:t xml:space="preserve">transportType</w:t>
            </w:r>
            <w:r>
              <w:t xml:space="preserve"> </w:t>
            </w:r>
            <w:r>
              <w:t xml:space="preserve">(2.1.2)</w:t>
            </w:r>
          </w:p>
        </w:tc>
      </w:tr>
      <w:tr>
        <w:tc>
          <w:tcPr/>
          <w:p>
            <w:pPr>
              <w:pStyle w:val="Compact"/>
              <w:jc w:val="left"/>
            </w:pPr>
            <w:r>
              <w:t xml:space="preserve">D09</w:t>
            </w:r>
          </w:p>
        </w:tc>
        <w:tc>
          <w:tcPr/>
          <w:p>
            <w:pPr>
              <w:pStyle w:val="Compact"/>
              <w:jc w:val="left"/>
            </w:pPr>
            <w:r>
              <w:t xml:space="preserve">Где хранить ожидание относительно точек?</w:t>
            </w:r>
          </w:p>
        </w:tc>
        <w:tc>
          <w:tcPr/>
          <w:p>
            <w:pPr>
              <w:pStyle w:val="Compact"/>
              <w:jc w:val="left"/>
            </w:pPr>
            <w:r>
              <w:rPr>
                <w:bCs/>
                <w:b/>
              </w:rPr>
              <w:t xml:space="preserve">Закрыт.</w:t>
            </w:r>
            <w:r>
              <w:t xml:space="preserve"> </w:t>
            </w:r>
            <w:r>
              <w:t xml:space="preserve">Ожидание — атрибут элемента</w:t>
            </w:r>
            <w:r>
              <w:t xml:space="preserve"> </w:t>
            </w:r>
            <w:r>
              <w:rPr>
                <w:rStyle w:val="VerbatimChar"/>
              </w:rPr>
              <w:t xml:space="preserve">waypoints</w:t>
            </w:r>
            <w:r>
              <w:t xml:space="preserve">; отдельный массив</w:t>
            </w:r>
            <w:r>
              <w:t xml:space="preserve"> </w:t>
            </w:r>
            <w:r>
              <w:rPr>
                <w:rStyle w:val="VerbatimChar"/>
              </w:rPr>
              <w:t xml:space="preserve">wait_times</w:t>
            </w:r>
            <w:r>
              <w:t xml:space="preserve"> </w:t>
            </w:r>
            <w:r>
              <w:t xml:space="preserve">в целевой модели не нужен. БТ требует правки</w:t>
            </w:r>
          </w:p>
        </w:tc>
        <w:tc>
          <w:tcPr/>
          <w:p>
            <w:pPr>
              <w:pStyle w:val="Compact"/>
              <w:jc w:val="left"/>
            </w:pPr>
            <w:r>
              <w:t xml:space="preserve">Структура</w:t>
            </w:r>
            <w:r>
              <w:t xml:space="preserve"> </w:t>
            </w:r>
            <w:r>
              <w:rPr>
                <w:rStyle w:val="VerbatimChar"/>
              </w:rPr>
              <w:t xml:space="preserve">waypoints[]</w:t>
            </w:r>
            <w:r>
              <w:t xml:space="preserve"> </w:t>
            </w:r>
            <w:r>
              <w:t xml:space="preserve">(2.1.3)</w:t>
            </w:r>
          </w:p>
        </w:tc>
      </w:tr>
      <w:tr>
        <w:tc>
          <w:tcPr/>
          <w:p>
            <w:pPr>
              <w:pStyle w:val="Compact"/>
              <w:jc w:val="left"/>
            </w:pPr>
            <w:r>
              <w:t xml:space="preserve">D10</w:t>
            </w:r>
          </w:p>
        </w:tc>
        <w:tc>
          <w:tcPr/>
          <w:p>
            <w:pPr>
              <w:pStyle w:val="Compact"/>
              <w:jc w:val="left"/>
            </w:pPr>
            <w:r>
              <w:t xml:space="preserve">Как считать точки с учётом выезда с базы и возврата?</w:t>
            </w:r>
          </w:p>
        </w:tc>
        <w:tc>
          <w:tcPr/>
          <w:p>
            <w:pPr>
              <w:pStyle w:val="Compact"/>
              <w:jc w:val="left"/>
            </w:pPr>
            <w:r>
              <w:t xml:space="preserve">Ожидает ответа заказчика. Выезд и возврат подтверждены, предел 10 адресов из БТ сохраняется; допустимость «база → база» без промежуточной точки, вхождение базовых точек в лимит и способ проверки возврата — открыты</w:t>
            </w:r>
          </w:p>
        </w:tc>
        <w:tc>
          <w:tcPr/>
          <w:p>
            <w:pPr>
              <w:pStyle w:val="Compact"/>
              <w:jc w:val="left"/>
            </w:pPr>
            <w:r>
              <w:t xml:space="preserve">Проверка числа точек 2…10 (2.1.2), минимум точек (Q05)</w:t>
            </w:r>
          </w:p>
        </w:tc>
      </w:tr>
    </w:tbl>
    <w:p>
      <w:r>
        <w:pict>
          <v:rect style="width:0;height:1.5pt" o:hralign="center" o:hrstd="t" o:hr="t"/>
        </w:pict>
      </w:r>
    </w:p>
    <w:bookmarkEnd w:id="82"/>
    <w:bookmarkStart w:id="83" w:name="Xe2e42bf7fc57f00c1eddc46d7943c194aaf807e"/>
    <w:p>
      <w:pPr>
        <w:pStyle w:val="Heading3"/>
      </w:pPr>
      <w:r>
        <w:t xml:space="preserve">3.6 Смежные вопросы (список коллеги Q1–Q9)</w:t>
      </w:r>
    </w:p>
    <w:p>
      <w:pPr>
        <w:pStyle w:val="FirstParagraph"/>
      </w:pPr>
      <w:r>
        <w:t xml:space="preserve">Приведены целиком: часть из них определяет поведение ручек T01.2, часть относится к T04.x и T05.x, но входит в общий реестр открытых вопросов проекта.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Вопрос</w:t>
            </w:r>
          </w:p>
        </w:tc>
        <w:tc>
          <w:tcPr/>
          <w:p>
            <w:pPr>
              <w:pStyle w:val="Compact"/>
              <w:jc w:val="left"/>
            </w:pPr>
            <w:r>
              <w:t xml:space="preserve">Статус</w:t>
            </w:r>
          </w:p>
        </w:tc>
        <w:tc>
          <w:tcPr/>
          <w:p>
            <w:pPr>
              <w:pStyle w:val="Compact"/>
              <w:jc w:val="left"/>
            </w:pPr>
            <w:r>
              <w:t xml:space="preserve">Отношение к T01.2</w:t>
            </w:r>
          </w:p>
        </w:tc>
      </w:tr>
      <w:tr>
        <w:tc>
          <w:tcPr/>
          <w:p>
            <w:pPr>
              <w:pStyle w:val="Compact"/>
              <w:jc w:val="left"/>
            </w:pPr>
            <w:r>
              <w:t xml:space="preserve">Коллега:Q1</w:t>
            </w:r>
          </w:p>
        </w:tc>
        <w:tc>
          <w:tcPr/>
          <w:p>
            <w:pPr>
              <w:pStyle w:val="Compact"/>
              <w:jc w:val="left"/>
            </w:pPr>
            <w:r>
              <w:t xml:space="preserve">Из какого поля и тарифа берём бесплатное ожидание? Сохраняем значение маршрута или пересчитываем при оформлении?</w:t>
            </w:r>
          </w:p>
        </w:tc>
        <w:tc>
          <w:tcPr/>
          <w:p>
            <w:pPr>
              <w:pStyle w:val="Compact"/>
              <w:jc w:val="left"/>
            </w:pPr>
            <w:r>
              <w:t xml:space="preserve">Частично закрыт кодом (</w:t>
            </w:r>
            <w:r>
              <w:rPr>
                <w:rStyle w:val="VerbatimChar"/>
              </w:rPr>
              <w:t xml:space="preserve">freeWaitingTime</w:t>
            </w:r>
            <w:r>
              <w:t xml:space="preserve">, минуты, читается при каждом расчёте, снимка нет; на фиксированную цену влияет только через</w:t>
            </w:r>
            <w:r>
              <w:t xml:space="preserve"> </w:t>
            </w:r>
            <w:r>
              <w:rPr>
                <w:rStyle w:val="VerbatimChar"/>
              </w:rPr>
              <w:t xml:space="preserve">recommended_cost</w:t>
            </w:r>
            <w:r>
              <w:t xml:space="preserve">). Правило — Ожидает ответа заказчика</w:t>
            </w:r>
          </w:p>
        </w:tc>
        <w:tc>
          <w:tcPr/>
          <w:p>
            <w:pPr>
              <w:pStyle w:val="Compact"/>
              <w:jc w:val="left"/>
            </w:pPr>
            <w:r>
              <w:rPr>
                <w:rStyle w:val="VerbatimChar"/>
              </w:rPr>
              <w:t xml:space="preserve">freeWaitTime</w:t>
            </w:r>
            <w:r>
              <w:t xml:space="preserve"> </w:t>
            </w:r>
            <w:r>
              <w:t xml:space="preserve">в ответах; пример «было 3, стало 5» (D03)</w:t>
            </w:r>
          </w:p>
        </w:tc>
      </w:tr>
      <w:tr>
        <w:tc>
          <w:tcPr/>
          <w:p>
            <w:pPr>
              <w:pStyle w:val="Compact"/>
              <w:jc w:val="left"/>
            </w:pPr>
            <w:r>
              <w:t xml:space="preserve">Коллега:Q2</w:t>
            </w:r>
          </w:p>
        </w:tc>
        <w:tc>
          <w:tcPr/>
          <w:p>
            <w:pPr>
              <w:pStyle w:val="Compact"/>
              <w:jc w:val="left"/>
            </w:pPr>
            <w:r>
              <w:t xml:space="preserve">Что означает «ожидание может не включаться»?</w:t>
            </w:r>
          </w:p>
        </w:tc>
        <w:tc>
          <w:tcPr/>
          <w:p>
            <w:pPr>
              <w:pStyle w:val="Compact"/>
              <w:jc w:val="left"/>
            </w:pPr>
            <w:r>
              <w:t xml:space="preserve">Открыт. Переключателя или поля отключения ожидания в тарифе и расчёте</w:t>
            </w:r>
            <w:r>
              <w:t xml:space="preserve"> </w:t>
            </w:r>
            <w:r>
              <w:rPr>
                <w:bCs/>
                <w:b/>
              </w:rPr>
              <w:t xml:space="preserve">не найдено</w:t>
            </w:r>
            <w:r>
              <w:t xml:space="preserve">. Варианты: А — ожидание не оплачивается (0 ₽); Б — лимит не применяется (200 ₽ при 10 мин и 20 ₽/мин); В — иное. Ожидает ответа автора требования</w:t>
            </w:r>
          </w:p>
        </w:tc>
        <w:tc>
          <w:tcPr/>
          <w:p>
            <w:pPr>
              <w:pStyle w:val="Compact"/>
              <w:jc w:val="left"/>
            </w:pPr>
            <w:r>
              <w:t xml:space="preserve">Влияет на</w:t>
            </w:r>
            <w:r>
              <w:t xml:space="preserve"> </w:t>
            </w:r>
            <w:r>
              <w:rPr>
                <w:rStyle w:val="VerbatimChar"/>
              </w:rPr>
              <w:t xml:space="preserve">recommendedCost</w:t>
            </w:r>
            <w:r>
              <w:t xml:space="preserve">, не на</w:t>
            </w:r>
            <w:r>
              <w:t xml:space="preserve"> </w:t>
            </w:r>
            <w:r>
              <w:rPr>
                <w:rStyle w:val="VerbatimChar"/>
              </w:rPr>
              <w:t xml:space="preserve">fixedCost</w:t>
            </w:r>
          </w:p>
        </w:tc>
      </w:tr>
      <w:tr>
        <w:tc>
          <w:tcPr/>
          <w:p>
            <w:pPr>
              <w:pStyle w:val="Compact"/>
              <w:jc w:val="left"/>
            </w:pPr>
            <w:r>
              <w:t xml:space="preserve">Коллега:Q3</w:t>
            </w:r>
          </w:p>
        </w:tc>
        <w:tc>
          <w:tcPr/>
          <w:p>
            <w:pPr>
              <w:pStyle w:val="Compact"/>
              <w:jc w:val="left"/>
            </w:pPr>
            <w:r>
              <w:t xml:space="preserve">Ожидание задаётся на каждой остановке? Лимит общий или на точку? Нужно ли отдельно показывать время движения?</w:t>
            </w:r>
          </w:p>
        </w:tc>
        <w:tc>
          <w:tcPr/>
          <w:p>
            <w:pPr>
              <w:pStyle w:val="Compact"/>
              <w:jc w:val="left"/>
            </w:pPr>
            <w:r>
              <w:t xml:space="preserve">Частично закрыт кодом: трансфер вычитает лимит</w:t>
            </w:r>
            <w:r>
              <w:t xml:space="preserve"> </w:t>
            </w:r>
            <w:r>
              <w:rPr>
                <w:bCs/>
                <w:b/>
              </w:rPr>
              <w:t xml:space="preserve">на каждой точке</w:t>
            </w:r>
            <w:r>
              <w:t xml:space="preserve"> </w:t>
            </w:r>
            <w:r>
              <w:t xml:space="preserve">(2 остановки по 5 мин при лимите 3 → 4 оплачиваемые минуты), такси вычитает лимит только из ожидания первой точки, а промежуточные оплачивает без лимита (10 минут). Время движения</w:t>
            </w:r>
            <w:r>
              <w:t xml:space="preserve"> </w:t>
            </w:r>
            <w:r>
              <w:rPr>
                <w:rStyle w:val="VerbatimChar"/>
              </w:rPr>
              <w:t xml:space="preserve">expected.time</w:t>
            </w:r>
            <w:r>
              <w:t xml:space="preserve"> </w:t>
            </w:r>
            <w:r>
              <w:t xml:space="preserve">ожидание не включает. Правило для FavoriteRoute — Ожидает ответа заказчика</w:t>
            </w:r>
          </w:p>
        </w:tc>
        <w:tc>
          <w:tcPr/>
          <w:p>
            <w:pPr>
              <w:pStyle w:val="Compact"/>
              <w:jc w:val="left"/>
            </w:pPr>
            <w:r>
              <w:t xml:space="preserve">Суммирование ожиданий (2.1.2, п. 7), поле</w:t>
            </w:r>
            <w:r>
              <w:t xml:space="preserve"> </w:t>
            </w:r>
            <w:r>
              <w:rPr>
                <w:rStyle w:val="VerbatimChar"/>
              </w:rPr>
              <w:t xml:space="preserve">travelTime</w:t>
            </w:r>
            <w:r>
              <w:t xml:space="preserve"> </w:t>
            </w:r>
            <w:r>
              <w:t xml:space="preserve">(Q18)</w:t>
            </w:r>
          </w:p>
        </w:tc>
      </w:tr>
      <w:tr>
        <w:tc>
          <w:tcPr/>
          <w:p>
            <w:pPr>
              <w:pStyle w:val="Compact"/>
              <w:jc w:val="left"/>
            </w:pPr>
            <w:r>
              <w:t xml:space="preserve">Коллега:Q4</w:t>
            </w:r>
          </w:p>
        </w:tc>
        <w:tc>
          <w:tcPr/>
          <w:p>
            <w:pPr>
              <w:pStyle w:val="Compact"/>
              <w:jc w:val="left"/>
            </w:pPr>
            <w:r>
              <w:t xml:space="preserve">В каких режимах «моя заявка», «для коллег», «для клиента» доступны избранные маршруты для такси и трансфера?</w:t>
            </w:r>
          </w:p>
        </w:tc>
        <w:tc>
          <w:tcPr/>
          <w:p>
            <w:pPr>
              <w:pStyle w:val="Compact"/>
              <w:jc w:val="left"/>
            </w:pPr>
            <w:r>
              <w:t xml:space="preserve">Частично закрыт. На фронте есть «Я / Мой коллега» и «За счёт компании / В личных целях»; режим «для клиента» в коде и DTO заявки</w:t>
            </w:r>
            <w:r>
              <w:t xml:space="preserve"> </w:t>
            </w:r>
            <w:r>
              <w:rPr>
                <w:bCs/>
                <w:b/>
              </w:rPr>
              <w:t xml:space="preserve">не найден</w:t>
            </w:r>
            <w:r>
              <w:t xml:space="preserve">. Организация заявки = организация автора. Ожидает ответа заказчика (матрица режим × вид транспорта × организация)</w:t>
            </w:r>
          </w:p>
        </w:tc>
        <w:tc>
          <w:tcPr/>
          <w:p>
            <w:pPr>
              <w:pStyle w:val="Compact"/>
              <w:jc w:val="left"/>
            </w:pPr>
            <w:r>
              <w:t xml:space="preserve">На T01.2 влияет косвенно: видимость маршрутов при оформлении (T02.x)</w:t>
            </w:r>
          </w:p>
        </w:tc>
      </w:tr>
      <w:tr>
        <w:tc>
          <w:tcPr/>
          <w:p>
            <w:pPr>
              <w:pStyle w:val="Compact"/>
              <w:jc w:val="left"/>
            </w:pPr>
            <w:r>
              <w:t xml:space="preserve">Коллега:Q5</w:t>
            </w:r>
          </w:p>
        </w:tc>
        <w:tc>
          <w:tcPr/>
          <w:p>
            <w:pPr>
              <w:pStyle w:val="Compact"/>
              <w:jc w:val="left"/>
            </w:pPr>
            <w:r>
              <w:t xml:space="preserve">Маршрут действует, связанный тариф истёк. Можно ли сохранить фиксированную цену и оформить поездку?</w:t>
            </w:r>
          </w:p>
        </w:tc>
        <w:tc>
          <w:tcPr/>
          <w:p>
            <w:pPr>
              <w:pStyle w:val="Compact"/>
              <w:jc w:val="left"/>
            </w:pPr>
            <w:r>
              <w:t xml:space="preserve">Ожидает ответа заказчика + владельца тарифов (= Q06). Технически сервер заявок примет старый</w:t>
            </w:r>
            <w:r>
              <w:t xml:space="preserve"> </w:t>
            </w:r>
            <w:r>
              <w:rPr>
                <w:rStyle w:val="VerbatimChar"/>
              </w:rPr>
              <w:t xml:space="preserve">tariffId</w:t>
            </w:r>
            <w:r>
              <w:t xml:space="preserve">, если запись есть в реплике; удалённый тариф такси даёт 404</w:t>
            </w:r>
          </w:p>
        </w:tc>
        <w:tc>
          <w:tcPr/>
          <w:p>
            <w:pPr>
              <w:pStyle w:val="Compact"/>
              <w:jc w:val="left"/>
            </w:pPr>
            <w:r>
              <w:t xml:space="preserve">Состояние</w:t>
            </w:r>
            <w:r>
              <w:t xml:space="preserve"> </w:t>
            </w:r>
            <w:r>
              <w:rPr>
                <w:rStyle w:val="VerbatimChar"/>
              </w:rPr>
              <w:t xml:space="preserve">TARIFF_INACTIVE</w:t>
            </w:r>
            <w:r>
              <w:t xml:space="preserve"> </w:t>
            </w:r>
            <w:r>
              <w:t xml:space="preserve">(Q13)</w:t>
            </w:r>
          </w:p>
        </w:tc>
      </w:tr>
      <w:tr>
        <w:tc>
          <w:tcPr/>
          <w:p>
            <w:pPr>
              <w:pStyle w:val="Compact"/>
              <w:jc w:val="left"/>
            </w:pPr>
            <w:r>
              <w:t xml:space="preserve">Коллега:Q6</w:t>
            </w:r>
          </w:p>
        </w:tc>
        <w:tc>
          <w:tcPr/>
          <w:p>
            <w:pPr>
              <w:pStyle w:val="Compact"/>
              <w:jc w:val="left"/>
            </w:pPr>
            <w:r>
              <w:t xml:space="preserve">Фиксированная цена относится ко всей совместной поездке или к каждой заявке? Как делить план, факт и превышение?</w:t>
            </w:r>
          </w:p>
        </w:tc>
        <w:tc>
          <w:tcPr/>
          <w:p>
            <w:pPr>
              <w:pStyle w:val="Compact"/>
              <w:jc w:val="left"/>
            </w:pPr>
            <w:r>
              <w:t xml:space="preserve">Ожидает ответа заказчика. Совместные поездки есть только у такси, доля участника = его расстояние / сумма расстояний; пример 1 350 ₽ при равных долях по текущей логике даёт 675 ₽ каждому —</w:t>
            </w:r>
            <w:r>
              <w:t xml:space="preserve"> </w:t>
            </w:r>
            <w:r>
              <w:rPr>
                <w:bCs/>
                <w:b/>
              </w:rPr>
              <w:t xml:space="preserve">это не правило FavoriteRoute</w:t>
            </w:r>
            <w:r>
              <w:t xml:space="preserve">. Совместную заявку такси нельзя редактировать, только отменить</w:t>
            </w:r>
          </w:p>
        </w:tc>
        <w:tc>
          <w:tcPr/>
          <w:p>
            <w:pPr>
              <w:pStyle w:val="Compact"/>
              <w:jc w:val="left"/>
            </w:pPr>
            <w:r>
              <w:t xml:space="preserve">Вне T01.2 (T04.2); на справочник не влияет</w:t>
            </w:r>
          </w:p>
        </w:tc>
      </w:tr>
      <w:tr>
        <w:tc>
          <w:tcPr/>
          <w:p>
            <w:pPr>
              <w:pStyle w:val="Compact"/>
              <w:jc w:val="left"/>
            </w:pPr>
            <w:r>
              <w:t xml:space="preserve">Коллега:Q7</w:t>
            </w:r>
          </w:p>
        </w:tc>
        <w:tc>
          <w:tcPr/>
          <w:p>
            <w:pPr>
              <w:pStyle w:val="Compact"/>
              <w:jc w:val="left"/>
            </w:pPr>
            <w:r>
              <w:t xml:space="preserve">Что происходит при объединении заявок с разными избранными маршрутами или изменении точек?</w:t>
            </w:r>
          </w:p>
        </w:tc>
        <w:tc>
          <w:tcPr/>
          <w:p>
            <w:pPr>
              <w:pStyle w:val="Compact"/>
              <w:jc w:val="left"/>
            </w:pPr>
            <w:r>
              <w:t xml:space="preserve">Частично закрыт: сброс связи и номера маршрута при изменении состава точек подтверждён (протокол 10.09.2026, п. 3). Правило цены при объединении двух заявок с разными маршрутами — Ожидает ответа заказчика. Отдельно требует подтверждения п. 12 протокола 10.09.2026 («при уменьшении точек — фиксированная цена»): платформа сейчас пересчитывает цену вниз</w:t>
            </w:r>
          </w:p>
        </w:tc>
        <w:tc>
          <w:tcPr/>
          <w:p>
            <w:pPr>
              <w:pStyle w:val="Compact"/>
              <w:jc w:val="left"/>
            </w:pPr>
            <w:r>
              <w:t xml:space="preserve">Вне T01.2 (T04.1); требует исторических данных маршрута (Q11)</w:t>
            </w:r>
          </w:p>
        </w:tc>
      </w:tr>
      <w:tr>
        <w:tc>
          <w:tcPr/>
          <w:p>
            <w:pPr>
              <w:pStyle w:val="Compact"/>
              <w:jc w:val="left"/>
            </w:pPr>
            <w:r>
              <w:t xml:space="preserve">Коллега:Q8</w:t>
            </w:r>
          </w:p>
        </w:tc>
        <w:tc>
          <w:tcPr/>
          <w:p>
            <w:pPr>
              <w:pStyle w:val="Compact"/>
              <w:jc w:val="left"/>
            </w:pPr>
            <w:r>
              <w:t xml:space="preserve">Какие колонки и фильтры нужны в реестрах и выгрузках?</w:t>
            </w:r>
          </w:p>
        </w:tc>
        <w:tc>
          <w:tcPr/>
          <w:p>
            <w:pPr>
              <w:pStyle w:val="Compact"/>
              <w:jc w:val="left"/>
            </w:pPr>
            <w:r>
              <w:t xml:space="preserve">Ожидает ответа заказчика + владельца отчётности. Платформа выгружает пассажирские реестры</w:t>
            </w:r>
            <w:r>
              <w:t xml:space="preserve"> </w:t>
            </w:r>
            <w:r>
              <w:rPr>
                <w:bCs/>
                <w:b/>
              </w:rPr>
              <w:t xml:space="preserve">только в XLSX</w:t>
            </w:r>
            <w:r>
              <w:t xml:space="preserve"> </w:t>
            </w:r>
            <w:r>
              <w:t xml:space="preserve">(PDF — только ТТН грузов, CSV не найден), тогда как БТ требует CSV/Excel/PDF. Для новых колонок нужно расширить сообщение заявки и БД отчётов</w:t>
            </w:r>
          </w:p>
        </w:tc>
        <w:tc>
          <w:tcPr/>
          <w:p>
            <w:pPr>
              <w:pStyle w:val="Compact"/>
              <w:jc w:val="left"/>
            </w:pPr>
            <w:r>
              <w:t xml:space="preserve">Вне T01.2 (T05.x); использует историю маршрута на дату заявки (Q11)</w:t>
            </w:r>
          </w:p>
        </w:tc>
      </w:tr>
      <w:tr>
        <w:tc>
          <w:tcPr/>
          <w:p>
            <w:pPr>
              <w:pStyle w:val="Compact"/>
              <w:jc w:val="left"/>
            </w:pPr>
            <w:r>
              <w:t xml:space="preserve">Коллега:Q9</w:t>
            </w:r>
          </w:p>
        </w:tc>
        <w:tc>
          <w:tcPr/>
          <w:p>
            <w:pPr>
              <w:pStyle w:val="Compact"/>
              <w:jc w:val="left"/>
            </w:pPr>
            <w:r>
              <w:t xml:space="preserve">Кто принимает результат, на каком стенде, допустимы ли имитаторы 2ГИС?</w:t>
            </w:r>
          </w:p>
        </w:tc>
        <w:tc>
          <w:tcPr/>
          <w:p>
            <w:pPr>
              <w:pStyle w:val="Compact"/>
              <w:jc w:val="left"/>
            </w:pPr>
            <w:r>
              <w:t xml:space="preserve">Ожидает владельца стенда и руководителя проекта. По договору заказчик проверяет соответствие ТЗ за 10 рабочих дней; стенд в договоре не указан. Существующая заглушка 2ГИС относится к асинхронной матрице расстояний, а не к расчёту маршрута: для интеграционной проверки нужны реальные</w:t>
            </w:r>
            <w:r>
              <w:t xml:space="preserve"> </w:t>
            </w:r>
            <w:r>
              <w:rPr>
                <w:rStyle w:val="VerbatimChar"/>
              </w:rPr>
              <w:t xml:space="preserve">geo/route</w:t>
            </w:r>
            <w:r>
              <w:t xml:space="preserve"> </w:t>
            </w:r>
            <w:r>
              <w:t xml:space="preserve">и</w:t>
            </w:r>
            <w:r>
              <w:t xml:space="preserve"> </w:t>
            </w:r>
            <w:r>
              <w:rPr>
                <w:rStyle w:val="VerbatimChar"/>
              </w:rPr>
              <w:t xml:space="preserve">tariffs/calculate</w:t>
            </w:r>
          </w:p>
        </w:tc>
        <w:tc>
          <w:tcPr/>
          <w:p>
            <w:pPr>
              <w:pStyle w:val="Compact"/>
              <w:jc w:val="left"/>
            </w:pPr>
            <w:r>
              <w:t xml:space="preserve">Приёмка T01.2</w:t>
            </w:r>
          </w:p>
        </w:tc>
      </w:tr>
    </w:tbl>
    <w:p>
      <w:r>
        <w:pict>
          <v:rect style="width:0;height:1.5pt" o:hralign="center" o:hrstd="t" o:hr="t"/>
        </w:pict>
      </w:r>
    </w:p>
    <w:bookmarkEnd w:id="83"/>
    <w:bookmarkStart w:id="84" w:name="Xc2d48c38c3485a49610d2317be695e64e604253"/>
    <w:p>
      <w:pPr>
        <w:pStyle w:val="Heading3"/>
      </w:pPr>
      <w:r>
        <w:t xml:space="preserve">3.7 Сводка статусов</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Статус</w:t>
            </w:r>
          </w:p>
        </w:tc>
        <w:tc>
          <w:tcPr/>
          <w:p>
            <w:pPr>
              <w:pStyle w:val="Compact"/>
              <w:jc w:val="left"/>
            </w:pPr>
            <w:r>
              <w:t xml:space="preserve">Вопросы</w:t>
            </w:r>
          </w:p>
        </w:tc>
      </w:tr>
      <w:tr>
        <w:tc>
          <w:tcPr/>
          <w:p>
            <w:pPr>
              <w:pStyle w:val="Compact"/>
              <w:jc w:val="left"/>
            </w:pPr>
            <w:r>
              <w:t xml:space="preserve">Закрыт (протоколом)</w:t>
            </w:r>
          </w:p>
        </w:tc>
        <w:tc>
          <w:tcPr/>
          <w:p>
            <w:pPr>
              <w:pStyle w:val="Compact"/>
              <w:jc w:val="left"/>
            </w:pPr>
            <w:r>
              <w:t xml:space="preserve">D07, D08, D09, Q15 (бизнес-правило), Q17 (решение по БД), Q18 (требование)</w:t>
            </w:r>
          </w:p>
        </w:tc>
      </w:tr>
      <w:tr>
        <w:tc>
          <w:tcPr/>
          <w:p>
            <w:pPr>
              <w:pStyle w:val="Compact"/>
              <w:jc w:val="left"/>
            </w:pPr>
            <w:r>
              <w:t xml:space="preserve">Закрыт кодом в технической части</w:t>
            </w:r>
          </w:p>
        </w:tc>
        <w:tc>
          <w:tcPr/>
          <w:p>
            <w:pPr>
              <w:pStyle w:val="Compact"/>
              <w:jc w:val="left"/>
            </w:pPr>
            <w:r>
              <w:t xml:space="preserve">Q14; техническая часть Q01, Q02, Q03, Q05, Q06, Q07, Q08, Q10, Q11, Q12, Q13</w:t>
            </w:r>
          </w:p>
        </w:tc>
      </w:tr>
      <w:tr>
        <w:tc>
          <w:tcPr/>
          <w:p>
            <w:pPr>
              <w:pStyle w:val="Compact"/>
              <w:jc w:val="left"/>
            </w:pPr>
            <w:r>
              <w:t xml:space="preserve">Ожидает ответа заказчика</w:t>
            </w:r>
          </w:p>
        </w:tc>
        <w:tc>
          <w:tcPr/>
          <w:p>
            <w:pPr>
              <w:pStyle w:val="Compact"/>
              <w:jc w:val="left"/>
            </w:pPr>
            <w:r>
              <w:t xml:space="preserve">Q01, Q02, Q03, Q04, Q05, Q06, Q12 (блокирующие статусы), Q19, D02 (частично), D03 (частично), D05, D10, Коллега:Q1–Q8</w:t>
            </w:r>
          </w:p>
        </w:tc>
      </w:tr>
      <w:tr>
        <w:tc>
          <w:tcPr/>
          <w:p>
            <w:pPr>
              <w:pStyle w:val="Compact"/>
              <w:jc w:val="left"/>
            </w:pPr>
            <w:r>
              <w:t xml:space="preserve">Ожидает решения архитектора</w:t>
            </w:r>
          </w:p>
        </w:tc>
        <w:tc>
          <w:tcPr/>
          <w:p>
            <w:pPr>
              <w:pStyle w:val="Compact"/>
              <w:jc w:val="left"/>
            </w:pPr>
            <w:r>
              <w:t xml:space="preserve">Q07, Q08, Q09, Q10, Q11, Q13, Q14 (шаблон пути), Q15, Q17, Q18, D01, D04</w:t>
            </w:r>
          </w:p>
        </w:tc>
      </w:tr>
      <w:tr>
        <w:tc>
          <w:tcPr/>
          <w:p>
            <w:pPr>
              <w:pStyle w:val="Compact"/>
              <w:jc w:val="left"/>
            </w:pPr>
            <w:r>
              <w:t xml:space="preserve">Ожидает владельца сервиса</w:t>
            </w:r>
          </w:p>
        </w:tc>
        <w:tc>
          <w:tcPr/>
          <w:p>
            <w:pPr>
              <w:pStyle w:val="Compact"/>
              <w:jc w:val="left"/>
            </w:pPr>
            <w:r>
              <w:t xml:space="preserve">Q02 (пояс JVM), Q06, Q08 (TariffService), Q09 (адресный сервис), Q12 (заявки), D06, Коллега:Q8, Коллега:Q9</w:t>
            </w:r>
          </w:p>
        </w:tc>
      </w:tr>
      <w:tr>
        <w:tc>
          <w:tcPr/>
          <w:p>
            <w:pPr>
              <w:pStyle w:val="Compact"/>
              <w:jc w:val="left"/>
            </w:pPr>
            <w:r>
              <w:t xml:space="preserve">Открыт</w:t>
            </w:r>
          </w:p>
        </w:tc>
        <w:tc>
          <w:tcPr/>
          <w:p>
            <w:pPr>
              <w:pStyle w:val="Compact"/>
              <w:jc w:val="left"/>
            </w:pPr>
            <w:r>
              <w:t xml:space="preserve">Q16, Коллега:Q2</w:t>
            </w:r>
          </w:p>
        </w:tc>
      </w:tr>
    </w:tbl>
    <w:p>
      <w:pPr>
        <w:pStyle w:val="BodyText"/>
      </w:pPr>
      <w:r>
        <w:rPr>
          <w:bCs/>
          <w:b/>
        </w:rPr>
        <w:t xml:space="preserve">Условия завершения спецификации.</w:t>
      </w:r>
      <w:r>
        <w:t xml:space="preserve"> </w:t>
      </w:r>
      <w:r>
        <w:t xml:space="preserve">До передачи в реализацию закрыть: контракт точки маршрута и расчётных полей (Q08, Q09, D01, D06), правило дубля (Q01), период доступности (Q02), состав списка и фильтров (Q03), реактивацию истёкших (Q04, D05), ограничения ожидания и числа точек (Q05, D02, D10), историю и защиту от потери изменений (Q11, D04), нумерацию и идемпотентность (Q10), состав блокирующих статусов (Q12), шаблон доступа (Q14), объём массовой загрузки (Q16). Зафиксировать OpenAPI с утверждёнными путями, DTO, ошибками и примерами. Вернуть в T01.1 изменения DDL:</w:t>
      </w:r>
      <w:r>
        <w:t xml:space="preserve"> </w:t>
      </w:r>
      <w:r>
        <w:rPr>
          <w:rStyle w:val="VerbatimChar"/>
        </w:rPr>
        <w:t xml:space="preserve">tariff_id</w:t>
      </w:r>
      <w:r>
        <w:t xml:space="preserve"> </w:t>
      </w:r>
      <w:r>
        <w:t xml:space="preserve">(Q15) и поле времени в пути без ожидания (Q18). Зарегистрировать новые URL в</w:t>
      </w:r>
      <w:r>
        <w:t xml:space="preserve"> </w:t>
      </w:r>
      <w:r>
        <w:rPr>
          <w:rStyle w:val="VerbatimChar"/>
        </w:rPr>
        <w:t xml:space="preserve">role-check-starter</w:t>
      </w:r>
      <w:r>
        <w:t xml:space="preserve">.</w:t>
      </w:r>
    </w:p>
    <w:p>
      <w:pPr>
        <w:pStyle w:val="BodyText"/>
      </w:pPr>
      <w:r>
        <w:t xml:space="preserve">От заказчика не требуется выбор HTTP-кодов, формата страниц, единиц межсервисного обмена, индексов или схемы таблиц.</w:t>
      </w:r>
    </w:p>
    <w:p>
      <w:r>
        <w:pict>
          <v:rect style="width:0;height:1.5pt" o:hralign="center" o:hrstd="t" o:hr="t"/>
        </w:pict>
      </w:r>
    </w:p>
    <w:bookmarkEnd w:id="84"/>
    <w:bookmarkEnd w:id="85"/>
    <w:bookmarkStart w:id="86" w:name="X020af9ec4840b877196177a97f124823e5720dc"/>
    <w:p>
      <w:pPr>
        <w:pStyle w:val="Heading2"/>
      </w:pPr>
      <w:r>
        <w:t xml:space="preserve">4 Источники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Источник</w:t>
            </w:r>
          </w:p>
        </w:tc>
        <w:tc>
          <w:tcPr/>
          <w:p>
            <w:pPr>
              <w:pStyle w:val="Compact"/>
              <w:jc w:val="left"/>
            </w:pPr>
            <w:r>
              <w:t xml:space="preserve">Что взято</w:t>
            </w:r>
          </w:p>
        </w:tc>
      </w:tr>
      <w:tr>
        <w:tc>
          <w:tcPr/>
          <w:p>
            <w:pPr>
              <w:pStyle w:val="Compact"/>
              <w:jc w:val="left"/>
            </w:pPr>
            <w:r>
              <w:t xml:space="preserve">БТ «Манжерок — Фиксированная (прайс-стоимость) поездка по маршруту», редакция с декомпозицией EPIC TRANSPORT-45584</w:t>
            </w:r>
          </w:p>
        </w:tc>
        <w:tc>
          <w:tcPr/>
          <w:p>
            <w:pPr>
              <w:pStyle w:val="Compact"/>
              <w:jc w:val="left"/>
            </w:pPr>
            <w:r>
              <w:t xml:space="preserve">Постановка T01.2 (TRANSPORT-45586), перечень эндпоинтов, бизнес-правила BR-04…BR-08, риск-реестр (п. 13), открытые вопросы (п. 14)</w:t>
            </w:r>
          </w:p>
        </w:tc>
      </w:tr>
      <w:tr>
        <w:tc>
          <w:tcPr/>
          <w:p>
            <w:pPr>
              <w:pStyle w:val="Compact"/>
              <w:jc w:val="left"/>
            </w:pPr>
            <w:r>
              <w:t xml:space="preserve">T01.1 «Модель данных favorite_route», v6</w:t>
            </w:r>
          </w:p>
        </w:tc>
        <w:tc>
          <w:tcPr/>
          <w:p>
            <w:pPr>
              <w:pStyle w:val="Compact"/>
              <w:jc w:val="left"/>
            </w:pPr>
            <w:r>
              <w:t xml:space="preserve">Состав полей, ограничения, DDL, таблица истории, вопросы D01–D10</w:t>
            </w:r>
          </w:p>
        </w:tc>
      </w:tr>
      <w:tr>
        <w:tc>
          <w:tcPr/>
          <w:p>
            <w:pPr>
              <w:pStyle w:val="Compact"/>
              <w:jc w:val="left"/>
            </w:pPr>
            <w:r>
              <w:t xml:space="preserve">Протокол встречи 10.09.2026</w:t>
            </w:r>
          </w:p>
        </w:tc>
        <w:tc>
          <w:tcPr/>
          <w:p>
            <w:pPr>
              <w:pStyle w:val="Compact"/>
              <w:jc w:val="left"/>
            </w:pPr>
            <w:r>
              <w:t xml:space="preserve">Отдельные записи при разных параметрах (п. 1), фиксация ожидания и сброс номера при изменении точек (п. 3), два поля периода и ночного тарифа (п. 4), два поля стоимости (п. 5), разрешение корректировки и требование истории (п. 7, 9), роли (п. 10), ошибка «Заведите тариф» (п. 11), генерация номера (п. 13), классы услуги (п. 14), поведение истёкшего маршрута (п. 15), две кнопки расчёта (п. 17)</w:t>
            </w:r>
          </w:p>
        </w:tc>
      </w:tr>
      <w:tr>
        <w:tc>
          <w:tcPr/>
          <w:p>
            <w:pPr>
              <w:pStyle w:val="Compact"/>
              <w:jc w:val="left"/>
            </w:pPr>
            <w:r>
              <w:t xml:space="preserve">Протокол встречи 17.09.2026 (по вопросам 15.09)</w:t>
            </w:r>
          </w:p>
        </w:tc>
        <w:tc>
          <w:tcPr/>
          <w:p>
            <w:pPr>
              <w:pStyle w:val="Compact"/>
              <w:jc w:val="left"/>
            </w:pPr>
            <w:r>
              <w:t xml:space="preserve">Переименования</w:t>
            </w:r>
            <w:r>
              <w:t xml:space="preserve"> </w:t>
            </w:r>
            <w:r>
              <w:rPr>
                <w:rStyle w:val="VerbatimChar"/>
              </w:rPr>
              <w:t xml:space="preserve">route_number</w:t>
            </w:r>
            <w:r>
              <w:t xml:space="preserve"> </w:t>
            </w:r>
            <w:r>
              <w:t xml:space="preserve">→</w:t>
            </w:r>
            <w:r>
              <w:t xml:space="preserve"> </w:t>
            </w:r>
            <w:r>
              <w:rPr>
                <w:rStyle w:val="VerbatimChar"/>
              </w:rPr>
              <w:t xml:space="preserve">favoriteRoute</w:t>
            </w:r>
            <w:r>
              <w:t xml:space="preserve"> </w:t>
            </w:r>
            <w:r>
              <w:t xml:space="preserve">и</w:t>
            </w:r>
            <w:r>
              <w:t xml:space="preserve"> </w:t>
            </w:r>
            <w:r>
              <w:rPr>
                <w:rStyle w:val="VerbatimChar"/>
              </w:rPr>
              <w:t xml:space="preserve">service_type</w:t>
            </w:r>
            <w:r>
              <w:t xml:space="preserve"> </w:t>
            </w:r>
            <w:r>
              <w:t xml:space="preserve">→</w:t>
            </w:r>
            <w:r>
              <w:t xml:space="preserve"> </w:t>
            </w:r>
            <w:r>
              <w:rPr>
                <w:rStyle w:val="VerbatimChar"/>
              </w:rPr>
              <w:t xml:space="preserve">transportType</w:t>
            </w:r>
            <w:r>
              <w:t xml:space="preserve"> </w:t>
            </w:r>
            <w:r>
              <w:t xml:space="preserve">(п. 1, 2), отсутствие поля услуги (п. 3) и ТС (п. 4), классы такси (п. 5), территория по первой точке (п. 6), источник бесплатного ожидания (п. 7), отдельное поле времени в пути (п. 8), цель поездки (п. 9), связь с тарифом (п. 10), массовый импорт (п. 11), отсутствие поля эскалации (п. 12)</w:t>
            </w:r>
          </w:p>
        </w:tc>
      </w:tr>
      <w:tr>
        <w:tc>
          <w:tcPr/>
          <w:p>
            <w:pPr>
              <w:pStyle w:val="Compact"/>
              <w:jc w:val="left"/>
            </w:pPr>
            <w:r>
              <w:t xml:space="preserve">«Вопрос ответ» — сводный реестр вопросов</w:t>
            </w:r>
          </w:p>
        </w:tc>
        <w:tc>
          <w:tcPr/>
          <w:p>
            <w:pPr>
              <w:pStyle w:val="Compact"/>
              <w:jc w:val="left"/>
            </w:pPr>
            <w:r>
              <w:t xml:space="preserve">Формулировки Q01–Q14, D01–D10, Коллега:Q1–Q9 и их состояние на момент редакции v0.1</w:t>
            </w:r>
          </w:p>
        </w:tc>
      </w:tr>
      <w:tr>
        <w:tc>
          <w:tcPr/>
          <w:p>
            <w:pPr>
              <w:pStyle w:val="Compact"/>
              <w:jc w:val="left"/>
            </w:pPr>
            <w:r>
              <w:t xml:space="preserve">«НАХОДКИ_FavoriteRoute» — исследование исходного кода АС СберТранспорт (29.09.2026 и уточнения)</w:t>
            </w:r>
          </w:p>
        </w:tc>
        <w:tc>
          <w:tcPr/>
          <w:p>
            <w:pPr>
              <w:pStyle w:val="Compact"/>
              <w:jc w:val="left"/>
            </w:pPr>
            <w:r>
              <w:t xml:space="preserve">Соглашения платформы раздела 1.5, единицы, формат ошибок, пагинация, генератор номеров, библиотека авторизации, статусы заявок, методы расчёта и адресные endpoint-ы, образцы истории</w:t>
            </w:r>
          </w:p>
        </w:tc>
      </w:tr>
      <w:tr>
        <w:tc>
          <w:tcPr/>
          <w:p>
            <w:pPr>
              <w:pStyle w:val="Compact"/>
              <w:jc w:val="left"/>
            </w:pPr>
            <w:r>
              <w:rPr>
                <w:rStyle w:val="VerbatimChar"/>
              </w:rPr>
              <w:t xml:space="preserve">адреса.yml</w:t>
            </w:r>
            <w:r>
              <w:t xml:space="preserve"> </w:t>
            </w:r>
            <w:r>
              <w:t xml:space="preserve">3.16.0</w:t>
            </w:r>
          </w:p>
        </w:tc>
        <w:tc>
          <w:tcPr/>
          <w:p>
            <w:pPr>
              <w:pStyle w:val="Compact"/>
              <w:jc w:val="left"/>
            </w:pPr>
            <w:r>
              <w:t xml:space="preserve">Обязательные поля</w:t>
            </w:r>
            <w:r>
              <w:t xml:space="preserve"> </w:t>
            </w:r>
            <w:r>
              <w:rPr>
                <w:rStyle w:val="VerbatimChar"/>
              </w:rPr>
              <w:t xml:space="preserve">Address</w:t>
            </w:r>
          </w:p>
        </w:tc>
      </w:tr>
      <w:tr>
        <w:tc>
          <w:tcPr/>
          <w:p>
            <w:pPr>
              <w:pStyle w:val="Compact"/>
              <w:jc w:val="left"/>
            </w:pPr>
            <w:r>
              <w:t xml:space="preserve">Макеты создания, редактирования и списка маршрутов (Pixso)</w:t>
            </w:r>
          </w:p>
        </w:tc>
        <w:tc>
          <w:tcPr/>
          <w:p>
            <w:pPr>
              <w:pStyle w:val="Compact"/>
              <w:jc w:val="left"/>
            </w:pPr>
            <w:r>
              <w:t xml:space="preserve">Поиск по номеру, кнопка фильтров, пагинация, размер страницы, состав карточки</w:t>
            </w:r>
          </w:p>
        </w:tc>
      </w:tr>
      <w:tr>
        <w:tc>
          <w:tcPr/>
          <w:p>
            <w:pPr>
              <w:pStyle w:val="Compact"/>
              <w:jc w:val="left"/>
            </w:pPr>
            <w:r>
              <w:t xml:space="preserve">Спецификация T01.2 v0.1 от 25.09.2026</w:t>
            </w:r>
          </w:p>
        </w:tc>
        <w:tc>
          <w:tcPr/>
          <w:p>
            <w:pPr>
              <w:pStyle w:val="Compact"/>
              <w:jc w:val="left"/>
            </w:pPr>
            <w:r>
              <w:t xml:space="preserve">Раздел «Назначение и границы», разграничение задач, исходный реестр Q01–Q14</w:t>
            </w:r>
          </w:p>
        </w:tc>
      </w:tr>
    </w:tbl>
    <w:p>
      <w:pPr>
        <w:pStyle w:val="BodyText"/>
      </w:pPr>
      <w:r>
        <w:rPr>
          <w:bCs/>
          <w:b/>
        </w:rPr>
        <w:t xml:space="preserve">Примечания к расхождениям.</w:t>
      </w:r>
      <w:r>
        <w:t xml:space="preserve"> </w:t>
      </w:r>
      <w:r>
        <w:t xml:space="preserve">Старые правила о привязке маршрута к конкретному транспортному средству, о корректировке «только удаление», об отдельном массиве</w:t>
      </w:r>
      <w:r>
        <w:t xml:space="preserve"> </w:t>
      </w:r>
      <w:r>
        <w:rPr>
          <w:rStyle w:val="VerbatimChar"/>
        </w:rPr>
        <w:t xml:space="preserve">wait_times</w:t>
      </w:r>
      <w:r>
        <w:t xml:space="preserve">, об эскалации менеджеру и о форматах выгрузки CSV/PDF для пассажирских реестров в этот документ не переносятся: они закрыты протоколами 10.09.2026 и 17.09.2026 либо опровергнуты кодом, и требуют синхронной правки в БТ. Единица ожидания в редакции v0.1 (</w:t>
      </w:r>
      <w:r>
        <w:rPr>
          <w:rStyle w:val="VerbatimChar"/>
        </w:rPr>
        <w:t xml:space="preserve">waitTimeSeconds</w:t>
      </w:r>
      <w:r>
        <w:t xml:space="preserve">) опиралась на неиспользуемую копию proto-файла; в настоящей редакции принята единица платформы — миллисекунды.</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2026-10-07T14:38:15Z</dcterms:created>
  <dcterms:modified xsi:type="dcterms:W3CDTF">2026-10-07T14:38:15Z</dcterms:modified>
</cp:coreProperties>
</file>

<file path=docProps/custom.xml><?xml version="1.0" encoding="utf-8"?>
<Properties xmlns="http://schemas.openxmlformats.org/officeDocument/2006/custom-properties" xmlns:vt="http://schemas.openxmlformats.org/officeDocument/2006/docPropsVTypes"/>
</file>