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CB2" w:rsidRPr="00961A81" w:rsidRDefault="00386CB2" w:rsidP="000246F3">
      <w:pPr>
        <w:pStyle w:val="aa"/>
        <w:spacing w:after="0"/>
        <w:jc w:val="center"/>
        <w:rPr>
          <w:rFonts w:ascii="Times New Roman" w:hAnsi="Times New Roman" w:cs="Times New Roman"/>
          <w:color w:val="auto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Модель данных </w:t>
      </w:r>
      <w:proofErr w:type="spellStart"/>
      <w:r w:rsidRPr="00961A81">
        <w:rPr>
          <w:rFonts w:ascii="Times New Roman" w:hAnsi="Times New Roman" w:cs="Times New Roman"/>
          <w:color w:val="auto"/>
        </w:rPr>
        <w:t>FavoriteRoute</w:t>
      </w:r>
      <w:proofErr w:type="spellEnd"/>
    </w:p>
    <w:p w:rsidR="000246F3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01.1 •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-45585 • Версия 1.1 от 5 октября 2026 года для согласования</w:t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Проект модели для согласования с разработчиком и архитектором.</w:t>
      </w:r>
    </w:p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Пометки: [СОГЛАСОВАТЬ С ЗАКАЗЧИКОМ], [СОГЛАСОВАТЬ С АРХИТЕКТОРОМ]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предложено решение, нужно согласование; [ИНТЕГРАТОРЫ]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требуется ответ по внешней интеграции; [КОД]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адресная проверка реализации/контракта; [СТЕНД]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проверка развёрнутой версии; [T01.2], [T01.3], [T01.4], [T02.1/T03.1], [T04.1]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вопрос передан в соответствующую смежную задачу;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[ПОДТВЕРЖДЕНО], [ЗАКРЫТО] - решение получено; [ПОДТВЕРЖДЕНО КОДОМ] - вывод проверен чтением исходного кода платформы (08.10.2026), версия на стенде не проверялась.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Пометки указывают оставшуюся работу, а не отменяют подтверждённую часть требования.</w:t>
      </w:r>
    </w:p>
    <w:p w:rsidR="000246F3" w:rsidRPr="00961A81" w:rsidRDefault="000246F3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t>1 Назначение и границы</w:t>
      </w:r>
    </w:p>
    <w:p w:rsidR="001A4452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Документ описывает модель данных сервиса избранных маршрутов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по задаче T01.1 (TRANSPORT-45585, эпик TRANSPORT-45584).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Избранный маршрут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её атрибутов, типов данных, ограничений и связей с существующими сущностями системы. Результат задачи: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сущности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,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favorite_route_history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и служебная таблица счётчика номера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company_sq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с </w:t>
      </w: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описанием полей (раздел 4);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структура точки маршрута внутри поля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waypoints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5);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правила целостности и хранения истории изменений (раздел 6);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ER-диаграмма (раздел 3) и черновик DDL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PostgreSQL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7);</w:t>
      </w:r>
    </w:p>
    <w:p w:rsidR="00EF7FB6" w:rsidRPr="00FD4050" w:rsidRDefault="00FD4050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hAnsi="Times New Roman" w:cs="Times New Roman"/>
          <w:sz w:val="24"/>
          <w:szCs w:val="24"/>
          <w:lang w:val="ru-RU"/>
        </w:rPr>
        <w:t>перечень решений, требующих согласования (раздел 8)</w:t>
      </w:r>
      <w:r w:rsidR="00EF7FB6"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sz w:val="24"/>
          <w:szCs w:val="24"/>
          <w:lang w:val="ru-RU"/>
        </w:rPr>
        <w:t xml:space="preserve">Не хранится в маршруте: цель поездки (выбирается при оформлении заявки по маршруту из отдельного справочника целей; протокол 17.09, вопрос 9; запись 17.09, 00:35:48–00:38:46) и конкретный автомобиль (выбирается при оформлении заявки; протокол 17.09, п. 4).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 xml:space="preserve">Смежные задачи (не входят в 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</w:rPr>
        <w:t>T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>01.1):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CRUD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01.2, интерфейс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01.3, интеграция с тарифным сервисом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01.4,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виджеты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WEB и МП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T02.1/T03.1, расширение заявки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T04.1</w:t>
      </w:r>
    </w:p>
    <w:p w:rsidR="000E5A5F" w:rsidRPr="00FD4050" w:rsidRDefault="000E5A5F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</w:pPr>
    </w:p>
    <w:p w:rsidR="000246F3" w:rsidRPr="00FD4050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0E5A5F" w:rsidRPr="00FD4050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Критерий завершения.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Задача T01.1 выполнена, когда согласованы состав сущностей и полей, структура точки, правила целостности и истории, DDL и ER-диаграмма, а решения, требующие ответа архитектора или заказчика</w:t>
      </w:r>
      <w:r w:rsidR="00FD4050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,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зафиксированы в разделе 8 либо переданы в смежные задачи (пометки [</w:t>
      </w:r>
      <w:r w:rsidR="00FD4050" w:rsidRPr="00FD4050">
        <w:rPr>
          <w:rFonts w:ascii="Times New Roman" w:hAnsi="Times New Roman" w:cs="Times New Roman"/>
          <w:sz w:val="24"/>
          <w:szCs w:val="24"/>
        </w:rPr>
        <w:t>T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01.</w:t>
      </w:r>
      <w:r w:rsidR="00FD4050" w:rsidRPr="00FD4050">
        <w:rPr>
          <w:rFonts w:ascii="Times New Roman" w:hAnsi="Times New Roman" w:cs="Times New Roman"/>
          <w:sz w:val="24"/>
          <w:szCs w:val="24"/>
        </w:rPr>
        <w:t>x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] в тексте)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Вопросы, меняющие поля, типы, обязательность и ограничения, должны быть решены до утверждения модели; детали реализации можно передавать в смежные задачи с согласованными условиями взаимодействия.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Архитектурная граница.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Справочник реализуется отдельным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микросервисом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 своей схемой базы данных.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Существующие сервисы платформы меняются только в объёме T04.1 (поля заявки) и T01.4 (вызовы существующих методов тарифов и geo).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Взаимодействие выполняется через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идентификаторы внешних сущностей хранятся в таблице без создания внешних ключей, целостность обеспечивается на уровне приложения.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Внутренний 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FK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между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создаётся, обе таблицы в одной схеме.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[ПОДТВЕРЖДЕНО КОДОМ] Как и существующие сервисы, новый сервис определяет организацию, подразделение и сотрудника по локальным копиям данных, которые наполняются сообщениями корпоративного сервиса (D13).</w:t>
      </w: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2 Источники требований и связанные материалы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Основанием для проектирования являются: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БТ «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Манжерок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Фиксированная (прайс-</w:t>
      </w:r>
      <w:r w:rsidR="000E5A5F"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стоимость) поездка по маршруту»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§6 бизнес-правила (6.1 справочник стоимости поездок, 6.2 логика стоимости), §8 справочник в корпоративном кабинете (8.2 фиксация времени действия маршрута), §10 влияние на модель данных (10.1 новая сущность, 10.2 изменённые таблицы), §12 критерии приёмки;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ответы заказчика по итогам встреч 10.09.2026 и 17.09.2026 (протоколы встреч);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записи встреч 23.09, 24.09, 30.09 и 05.10.2026: адреса, база и число точек, плановое ожидание, удаление и история, период действия, классы услуг;</w:t>
      </w:r>
    </w:p>
    <w:p w:rsidR="00EF7FB6" w:rsidRPr="00961A81" w:rsidRDefault="00EF7FB6" w:rsidP="000E5A5F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дорожная карта проекта «Избранные маршруты»: декомпозиция задач и состав работ T01.1;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документ «Комментарии к вопросам архитектору по T01.1» (ответы архитектора от 08.10.2026);</w:t>
      </w: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OpenAPI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«Платформа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Адреса» (файл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адреса.yml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версия спецификации 3.16.0): структура адреса, обязательные поля.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Изученный код, схемы БД и стенд платформы.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Метки [КОД] и [СТЕНД] в тексте относятся к этим материалам. Значения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application.yml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значения по умолчанию, настройки стенда не проверялись.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Метка [ПОДТВЕРЖДЕНО КОДОМ] относится к выводам, проверенным чтением исходного кода; она не заменяет проверку на стенде.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00"/>
        <w:gridCol w:w="4397"/>
        <w:gridCol w:w="3661"/>
      </w:tblGrid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материал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Что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изучено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Для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чего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использовано</w:t>
            </w:r>
            <w:proofErr w:type="spellEnd"/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passenger_request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Сущность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Request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наследование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TABLE_PER_CLASS);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request.request_for_taxi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request.request_for_group_transfer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request.waypoint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WaypointDTO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условие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fraud-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пометки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TAXI_WAITING_TIME;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проверка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лимита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многоточечных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создание заявки по tariffId (RequestForTaxiServiceImpl), локальная копия тарифов (TaxiTariffListenerImpl), статусы заявок (TripRequestStatus, признак terminal), строка адреса (Address)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Связь маршрута с заявкой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04.1), структура точки, единицы ожидания, образец счётчика номера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13)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тариф и стоимость при создании заявки (D07), активные статусы, передача адреса (D01)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Сервис проверок заявок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request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checks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Лимит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многоточечных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TripRequestRepository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application.yml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Число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точек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(D10)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(tariff)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Загрузка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версионирование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расчёт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CalculatingController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CalculatedDto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такси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трансфера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поиск тарифов (TariffController.search, TariffSearchSpecHelper); выбор договора (chooseContract); определение геозон (RegionDataResolverImpl, сервис geo-zones: GeoZonesGrpc.regionBranch)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tariff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рекомендуемая стоимость, бесплатное ожидание, классы, ночной признак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выбор тарифа и договора, поиск tariffId, права на поиск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07,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12,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15)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geo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GeoController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RouteServiceImpl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Расстояние и время маршрута: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total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km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travel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time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12)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Адресный сервис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OpenAPI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адресов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Контракт адреса, обязательные и необязательные поля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Структура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(D01)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human_readable_generator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CompanySQServiceImpl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формат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номера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FR-XXXX-XXXXXXXX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transport_core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audit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ExceptionBody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журнал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HTTP-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действий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Формат ошибок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11); граница между журналом действий и историей значений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Сущность организации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),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-контракт организаций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Поле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digitId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локальные копии организаций по сообщениям Kafka (OrganizationListenerImpl, kafka.yml); claims токена (AccessTokenProviderImpl)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Код организации в номере маршрута,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определение организации автора и источник digitId (D13)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согласований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(passenger-approvals)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Использование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jsonb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сущностях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Approval,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ApprovalJournal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Тип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waypoints (D03)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Тестовый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стенд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Коды классов услуг, форма создания заявки, пример расчёта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Классы такси и трансфера, примеры значений</w:t>
            </w:r>
          </w:p>
        </w:tc>
      </w:tr>
    </w:tbl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201C3F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3 Сущности и связи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Диаграмма показывает таблицы схемы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и связи с сущностями других сервисов: тарифом, организацией, пользователем и заявкой. Сплошная линия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в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базе данных, пунктир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связь по значению идентификатора между сервисами.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Блок «Заявка» на диаграмме показывает проектные поля расширения заявки (original_fixed_cost, is_favorite_trip, cost_variance_flag и др.): они предлагаются в T04.1 (дорожная карта; ответ заказчика 17.09, вопрос 12) и частью модели T01.1 не являются.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[ПОДТВЕРЖДЕНО КОДОМ] Признак cost_variance_flag в сервисах заявок и отчётов не найден (поиск по репозиториям passenger_request и passenger_reports), его добавление - работа T04.1; блок «Заявка» остаётся проектным и показывается без статуса реализованного.</w:t>
      </w:r>
    </w:p>
    <w:p w:rsidR="00BC2C78" w:rsidRPr="00961A81" w:rsidRDefault="00521446" w:rsidP="00BC2C78">
      <w:pPr>
        <w:rPr>
          <w:rFonts w:asciiTheme="majorHAnsi" w:hAnsiTheme="majorHAnsi" w:cstheme="majorHAnsi"/>
          <w:color w:val="auto"/>
        </w:rPr>
      </w:pPr>
      <w:r>
        <w:rPr>
          <w:rFonts w:asciiTheme="majorHAnsi" w:hAnsiTheme="majorHAnsi" w:cstheme="majorHAnsi"/>
          <w:noProof/>
          <w:color w:val="auto"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8.4pt;height:615.15pt">
            <v:imagedata r:id="rId8" o:title="Схема базы данных с полностью чёрным текстом"/>
          </v:shape>
        </w:pict>
      </w:r>
    </w:p>
    <w:p w:rsidR="00282E15" w:rsidRPr="00961A81" w:rsidRDefault="00282E15">
      <w:pPr>
        <w:rPr>
          <w:rFonts w:asciiTheme="majorHAnsi" w:hAnsiTheme="majorHAnsi" w:cstheme="majorHAnsi"/>
          <w:color w:val="auto"/>
        </w:rPr>
      </w:pPr>
    </w:p>
    <w:p w:rsidR="000861D1" w:rsidRPr="00961A81" w:rsidRDefault="000861D1" w:rsidP="000861D1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4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Состав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полей</w:t>
      </w:r>
      <w:proofErr w:type="spellEnd"/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Раздел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описывает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таблицы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схемы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основную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историю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служебный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счётчик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номера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Для каждой таблицы указано, что она хранит и зачем нужна.</w:t>
      </w:r>
    </w:p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Основная таблица справочника: одна строка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один избранный маршрут организации. Хранит упорядоченные точки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waypoints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вид транспорта и класс услуги,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внутренний внешний ключ (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1:N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с организацией, пользователем и тарифом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UUID без внешних ключей (данные других сервисов); заявка ссылается на маршрут по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(T04.1).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54"/>
        <w:gridCol w:w="1356"/>
        <w:gridCol w:w="1201"/>
        <w:gridCol w:w="5847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Технический идентификатор. Генерируется приложением, не базой</w:t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5F5EC9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Номер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FR-XXXX-XXXXXXXX,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уникален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поля: на встрече 17.09 решено дать полю название с указанием сущности, чтобы исключить путаницу с одноимёнными полями других сервисов (протокол 17.09, п. 1: «наименование решили менять favoriteRoute»). Точное имя (favoriteRouteNumber или иное) протокол не фиксирует. [СОГЛАСОВАТЬ С ЗАКАЗЧИКОМ]</w:t>
            </w:r>
            <w:proofErr w:type="gramStart"/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XXXX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1A4452" w:rsidRPr="00521446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-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(13 → 0013),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organizationCode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Генерация номера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01.2. Счётчик ведётся в служебной таблице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company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(см. ниже). 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 D13]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route_name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varchar(255)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Название маршрута, не уникально.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Упорядоченные точки: первая точка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 (место старта), промежуточные точки с плановым ожиданием, последняя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конечная точка (для маршрутов с возвратом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база). От 2 до 26 точек, включая базу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Тип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вместо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(отклонение от БТ §10.1)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состав точки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раздел 5.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Число точек, база и конечная точка - встреча 05.10 (D10).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transport_type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Вид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транспорта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: TAXI / GROUP_TRANSFER.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service_class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класса соответствует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type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TAXI: ECONOMY, COMFORT, COMFORT_PLUS, BUSINESS, OFFICIAL, VIP_BUS, SMALL_BUS, MIDDLE_BUS, LARGE_BUS. GROUP_TRANSFER: TRANSFER, TRANSFER_COMFORT, TRANSFER_COMFORT_PLUS, TRANSFER_BUSINESS, TRANSFER_VIP, TRANSFER_CAR_CHOICE.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Для такси остаются все классы платформы, включая OFFICIAL («Служебный») и автобусные классы (встреча 05.10); легкового VIP в платформе нет (D08). [СОГЛАСОВАТЬ С ЗАКАЗЧИКОМ И АРХИТЕКТОРОМ] Класс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CHOICE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: расчёт зависит от даты поездки и свободных автомобилей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15).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total_km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numeric(7,3)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Протяжённость, км;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distance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км. Заполняется расчётом маршрута.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numeric(7,3): пример стенда 0.886 км даёт три знака, другие значения не проверялись. Если источник вернёт больше трёх знаков, значение округляется half-up до 0,001 км; значение вне диапазона отклоняется.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travel_time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Движение без ожидания, минуты.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D6D50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Продолжительность с плановым ожиданием, минуты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сумма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точкам)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 один раз, после суммирования;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recommended_cost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Рекомендуемая стоимость по тарифу, копейки. Заполняется системой результатом штатного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calculate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кнопка в форме показывает расчёт, при сохранении сервис рассчитывает значение сам (D12); вручную не вводится. [ПОДТВЕРЖДЕНО] Обязательно (встреча 05.10): без расчёта по тарифу маршрут не сохраняется. Для TRANSFER_CAR_CHOICE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D15. Не перезаписывается при изменении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fixed_cost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(критерий приёмки БТ §12).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4; значение вне диапазона отклоняется. [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01.4] Контракт получения результата.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18645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Фиксированная цена из прайса, утверждённого приказом; копейки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&gt;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Включает платные дороги и парковку. Вводится пользователем только вручную и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предзаполняется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значением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4,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is_night_tariff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false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Признак ночного тарифа (22:00–06:00). Ночной и дневной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маршруты  отдельные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записи со своей ценой. Хранится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фильтрации.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TAXI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совпадает с тарифом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валидируется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сохранении.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GROUP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единственный источник признака, так как в тарифе трансфера его нет. [ПОДТВЕРЖДЕНО] Для GROUP_TRANSFER признак необязателен: по умолчанию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false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с тарифом не сверяется (в тарифах трансфера нет ночного признака и временных коэффициентов). Подбор ночного или дневного варианта маршрута по времен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 выезда при оформлении заявки 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T02/T04.1 (встреча 05.10).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valid_to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date</w:t>
            </w:r>
          </w:p>
        </w:tc>
        <w:tc>
          <w:tcPr>
            <w:tcW w:w="1701" w:type="dxa"/>
          </w:tcPr>
          <w:p w:rsidR="000861D1" w:rsidRPr="00961A81" w:rsidRDefault="000861D1" w:rsidP="002A0C99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Календарный период действия маршрута: сезонность;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from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≤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 В списке выбора только активные записи с периодом, действующим на дату заказа (встреча 05.10). Период истёкшего маршрута не продлевается. [ПОДТВЕРЖДЕНО] Круглогодичные маршруты без периода дейс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твия допускаются (встреча 05.10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могут быть пустыми (D14). Маршрут доступен на дату, если период (при наличии) покрывает дату и на эту дату есть действующий тариф.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true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false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маршрут удалён вручную (деактивирован).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История сохраняется. Правила удаления и истечения - раздел 6, D14.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тарифа в сервисе тарифов на момент расчёта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(снимок),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FK. [ПОДТВЕРЖДЕНО] Снимок нужен для реестров: по какому тарифу рассчитана плановая рекомендуемая стоимость (встреча 05.10).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Какой тариф хранится (клиентский, а не тариф перевозчика), как проверяется его наличие и правило доступности маршрута при смене тарифа - D07.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варианте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Б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(D15) для TRANSFER_CAR_CHOICE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tariff_id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может быть пустым.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[ПОДТВЕРЖДЕНО КОДОМ] После загрузки нового прайса прежний тариф отключается (active = false) и перестаёт приниматься расчётом по tariffId (CalculateServiceImpl.java:83-86); сервис заявок при создании заявки активность тарифа не проверяет (D07).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внешнего сервиса,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Автор записи.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 внешнего сервиса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пользователя, последним сохранившего запись. Заполняется сервисом при каждом сохранении вместе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при создании равен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Технические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(id,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version)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редактирует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создания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последнего изменения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0</w:t>
            </w:r>
          </w:p>
        </w:tc>
        <w:tc>
          <w:tcPr>
            <w:tcW w:w="9411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Версия записи для оптимистичной блокировки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JPA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@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тип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Long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Номер версии пишется в историю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Поведение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API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конфликте версий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Тип int8.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</w:tbl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lastRenderedPageBreak/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Журнал изменений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схеме EAV: одна строка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(N:1), порядок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43"/>
        <w:gridCol w:w="1412"/>
        <w:gridCol w:w="1266"/>
        <w:gridCol w:w="5837"/>
      </w:tblGrid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Идентификатор записи истории. Генерируется приложением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favorite_route_id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FK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favorite_route.id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route_version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Версия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после сохранения: строки одного сохранения имеют один номер, порядок изменений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номеру, исходная запись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Тип совпадает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Тип int8.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changed_by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UUID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выполнившего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изменение</w:t>
            </w:r>
            <w:proofErr w:type="spellEnd"/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changed_at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изменения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field_name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изменённого поля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одно из восстанавливаемых полей (раздел 6). Значение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колонки БД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snake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case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r w:rsidR="00252BAE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например,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Перечень закрепляется проверкой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CHECK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 БД и перечислением в коде сервиса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Рекомендован тест, сверяющий перечисление в коде с CHECK.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old_value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Значение до изменения; при создании маршрута пусто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new_value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Значение после изменения;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целиком</w:t>
            </w:r>
          </w:p>
        </w:tc>
      </w:tr>
    </w:tbl>
    <w:p w:rsidR="00F97551" w:rsidRPr="00961A81" w:rsidRDefault="00F97551" w:rsidP="00F9755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(счётчик номера маршрута)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Служебный счётчик: хранит последний выданный порядковый номер для каждой пары «префикс + код организации». Нужна для выдачи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вида FR-XXXX-XXXXXXXX. Справочником маршрутов не является; пользуется ею только библиотека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 D13]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Таблица нужна штатной библиотеке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human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readable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generator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в каждом сервисе своя таблица, сущность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репозиторий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Образец 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(сервис заявок). Префикс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задаётся в сервисе избранных маршрутов.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Если при параллельном импорте понадобится собственный счётчик (UPDATE … RETURNING), структура может измениться.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81"/>
        <w:gridCol w:w="1377"/>
        <w:gridCol w:w="1296"/>
        <w:gridCol w:w="6104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Первичный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Генерируется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приложением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сущности. Для избранных маршрутов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Числовой код организации (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1–9999). Берётся у организации;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хранится.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Логическая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связь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с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organization.digitId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внешнего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Последний выданный порядковый номер в рамках пары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dt_insert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создания записи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dt_modify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изменения записи</w:t>
            </w:r>
          </w:p>
        </w:tc>
      </w:tr>
    </w:tbl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Ограничения: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и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образцу сервиса заявок. Внешних ключей нет. Правило работы: библиотека читает строку по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увеличивает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формирует номер вида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-0013-00000001. Блокировки нет,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поэтому при одновременном создании возможен конфликт; его ловит уникальный индекс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number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затем повтор генерации. Первую строку счётчика для организации создаёт сама библиотека при первом обращении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CompanySQServiceImpl.getOrCreateCompanySQ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 (@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GeneratedValue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поэтому у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 DEFAULT, как в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request.company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миграция строки не нужна.</w:t>
      </w:r>
    </w:p>
    <w:p w:rsidR="00282E15" w:rsidRPr="00961A81" w:rsidRDefault="00386CB2" w:rsidP="000E697B">
      <w:pPr>
        <w:pStyle w:val="1"/>
        <w:ind w:firstLine="709"/>
        <w:jc w:val="both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color w:val="auto"/>
          <w:lang w:val="ru-RU"/>
        </w:rPr>
        <w:t>5 Структура точки маршрута</w:t>
      </w:r>
    </w:p>
    <w:p w:rsidR="00386CB2" w:rsidRPr="00961A81" w:rsidRDefault="00386CB2" w:rsidP="00252BA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Точки маршрута хранятся не отдельной таблицей, а JSON-массивом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route.waypoints</w:t>
      </w:r>
      <w:proofErr w:type="spellEnd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D03). Раздел описывает состав одного элемента массива и правила для первой, промежуточных и последней точек.</w:t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хранения использует единый упорядоченный массив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Первая точка </w:t>
      </w:r>
      <w:r w:rsidR="00521446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база: место базирования, откуда стартует транспорт (г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араж, отель и т.п.); последняя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конечная точка маршрута, для маршрутов с возвратом совпадает с базой. Это правило всех избранных маршрутов для обоих видов транспорта.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[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01.4] Определить соответствие первой точки маршрута (база) и точки подачи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заявке, учёт перегонов от базы и до базы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а также территорию тарифа по первой точке.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16"/>
        <w:gridCol w:w="1656"/>
        <w:gridCol w:w="4896"/>
      </w:tblGrid>
      <w:tr w:rsidR="00961A81" w:rsidRPr="00961A81" w:rsidTr="000E697B">
        <w:trPr>
          <w:cantSplit/>
          <w:tblHeader/>
        </w:trPr>
        <w:tc>
          <w:tcPr>
            <w:tcW w:w="381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Поля</w:t>
            </w:r>
            <w:proofErr w:type="spellEnd"/>
          </w:p>
        </w:tc>
        <w:tc>
          <w:tcPr>
            <w:tcW w:w="165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в DTO</w:t>
            </w:r>
          </w:p>
        </w:tc>
        <w:tc>
          <w:tcPr>
            <w:tcW w:w="489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Предлагаемый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JSON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country, region, city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Обязателен регион (край, область, республика); населённого пункта может не быть.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region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обязательны,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city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нет.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name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Название точки (в адресном API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label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в сервисе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geo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name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Поле должно быть, но не обязательно (встреча 05.10).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опускается. В заявку не передаётся: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названия не содержит (T04.1).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street, house, building, structure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Строки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контрактах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различаются</w:t>
            </w:r>
            <w:proofErr w:type="spellEnd"/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Необязательны. [СОГЛАСОВАТЬ С АРХИТЕКТОРОМ] Строка;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опускается, как в адресном сервисе;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district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включён в минимальный проект. [КОД]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описаны противоположно: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корпуса,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строения;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строение,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корпус.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Значения по адресному контракту. Передача в заявку по имени поля - проектный маппинг: если описания полей верны, при передаче по имени смысл корпуса и строения меняется местами. До проверки на адресе с корпусом и строением (какие значения окажутся в заявке и у исполнителя) маппинг не считать подтверждённым.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Что доходит до исполнителя - D01.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latitude, longitude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double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57593C" w:rsidP="00FD4050">
            <w:pPr>
              <w:spacing w:before="100" w:beforeAutospacing="1" w:afterAutospacing="1" w:line="240" w:lineRule="auto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[ПОДТВЕРЖДЕНО] Координаты обязательны: без них маршрут не строится. Широта −90…90, долгота −180…180. Точка без координат отклоняется; 0 вместо отсутствующей координаты не подставляется.</w:t>
            </w:r>
          </w:p>
        </w:tc>
      </w:tr>
      <w:tr w:rsidR="00961A81" w:rsidRPr="00717619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B2331A" w:rsidP="00B2331A">
            <w:pPr>
              <w:spacing w:after="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waitTime</w:t>
            </w:r>
            <w:proofErr w:type="spellEnd"/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1B2422" w:rsidP="001B2422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int64,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; в Java </w:t>
            </w:r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Duration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717619" w:rsidRDefault="00B2331A" w:rsidP="0071761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Только у промежуточных точек; у первой и последней точек (база) ожидания нет, при наличии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у крайней точки запрос отклоняется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и единица </w:t>
            </w:r>
            <w:r w:rsidR="00296380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как в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заявки: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целое число миллисекунд ≥ 0; при создании заявки единицы не преобразуются. Нет ожидания </w:t>
            </w:r>
            <w:r w:rsidR="00296380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опускается, </w:t>
            </w:r>
            <w:r w:rsidRPr="00717619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null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записывается. [СОГЛАСОВАТЬ С ЗАКАЗЧИКОМ] Ввод в интерфейсе в целых минутах (</w:t>
            </w:r>
            <w:proofErr w:type="spellStart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= минуты × 60 000), не более 1440 минут (86 400 000 </w:t>
            </w:r>
            <w:proofErr w:type="spellStart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 на точку.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[КОД] Для такси заявка с суммарным ожиданием по всем точкам более 60 минут (значение по умолчанию) получает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fraud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-пометку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TAXI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WAITING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TIME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(при расстоянии до 50 км или всех точках в одном городе): пометка не блокирует заявку и не меняет цену, заявка попадает в мониторинг нарушений (</w:t>
            </w:r>
            <w:proofErr w:type="spellStart"/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RequestForTaxiServiceImpl</w:t>
            </w:r>
            <w:proofErr w:type="spellEnd"/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java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:860-891).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Если плановое ожидание по маршруту в сумме превышает 60 минут, заявки по нему будут получать такую пометку при указанных выше условиях по расстоянию и городу. [СОГЛАСОВАТЬ С ЗАКАЗЧИКОМ] Предложение: плановое ожидание избранного маршрута нарушением не считать и для заявок, связанных с маршрутом, проверку TAXI_WAITING_TIME пропускать; после снятия связи она применяется как обычно. Правило согласует владелец бизнес-правила fraud-мониторинга, реализация - T04.1.</w:t>
            </w:r>
            <w:r w:rsidR="00717619" w:rsidRPr="00717619">
              <w:rPr>
                <w:sz w:val="18"/>
                <w:szCs w:val="18"/>
                <w:lang w:val="ru-RU"/>
              </w:rPr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Фиксированная цена от ожидания не зависит. [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01.4] При расчёте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recommended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cost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отсутствующее ожидание передаётся как 0: без проверки на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null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расчёт тарифа завершается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NPE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(</w:t>
            </w:r>
            <w:proofErr w:type="spellStart"/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CalculateServiceImpl</w:t>
            </w:r>
            <w:proofErr w:type="spellEnd"/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java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:877-880, :1027-1029).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В хранилище ключ опускается. Проверены два участка: fraud-проверка null пропускает, а в сообщении диспетчеру null превращается в 0 (OutContractorTaxiTripMessageMapperImpl.java:316). Остальную цепочку создания и обработки заявки не проверяли; общий способ передачи отсутствующего ожидания определяется в T04.1.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</w:r>
          </w:p>
        </w:tc>
      </w:tr>
    </w:tbl>
    <w:p w:rsidR="00282E15" w:rsidRPr="00961A81" w:rsidRDefault="0053582B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Плановое ожидание сохраняется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отдельного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wait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нет.</w:t>
      </w:r>
      <w:proofErr w:type="spellStart"/>
      <w:proofErr w:type="spellEnd"/>
      <w:proofErr w:type="gramStart"/>
      <w:proofErr w:type="gramEnd"/>
      <w:proofErr w:type="gramStart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  <w:t>[СОГЛАСОВАТЬ С ЗАКАЗЧИКОМ</w:t>
      </w:r>
      <w:r w:rsidR="00B361EC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] Ожидание необязательно.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В заявке </w:t>
      </w:r>
      <w:r w:rsidR="00717619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ожидание поле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точки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рядом с адресными полями, не внутри адреса: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Duration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в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 миллисекунды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в адресном контракте поля ожидания нет.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Address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различаются: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label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входят в изученную точку заявки, заявка хранит адрес по значению;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district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отсутствует в адресном контракте и точке заявки.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Существующий адресный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переиспользуется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без изменений; адрес должен быть понятен диспетчерской. [СОГЛАСОВАТЬ С АРХИТЕКТОРОМ]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адреса, как в заявке. Минимальный JSON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пример ниже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Пустые значения: в адресном контракте нет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nullable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опущенное поле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различаются; адресный сервис пустые поля не отдаёт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default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property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inclusion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).</w:t>
      </w:r>
      <w:proofErr w:type="gramStart"/>
      <w:proofErr w:type="gram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282E15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Ответ заказчика: ожидание задаётся для конкретных точек и фиксируется при создании маршрута. Общее время ожидания определяется суммой значений по точкам. Отдельную колонку для суммы не добавляем: в этой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редакции это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производное значение из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Бесплатное время ожидания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другой показатель: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значение тарифа, в маршруте не хранится и в расчёте учитывается штатно.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Изменение ожиданий при редактировании справочника отражается в истории по общему правилу изменения бизнес-полей; ранее созданные заявки используют данные своей версии маршрута.</w:t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Время маршрута описывается тремя величинами: travel_time — время в пути без ожидания; сумма ожиданий — суммарная длительность остановок (в БД не хранится, вычисляется из waypoints, в API — totalWaitMinutes); total_time — полная продолжительность: travel_time плюс сумма ожиданий. Формулы и округление — в описании полей travel_time и total_time. [КОД] Сервис geo возвращает время в миллисекундах как сумму времён участков между соседними точками, ожидание в него не входит, поэтому оно не считается дважды. Бесплатный лимит тарифа из total_time не вычитается: он влияет только на recommended_cost.</w:t>
      </w:r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FD4050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Итоговые время в пути, сумма ожиданий, полное время и расстояние вычисляются сервером и вручную не вводятся. Редактируется ожидание на каждой промежуточной точке (ввод в минутах): при его изменении итоги пересчитываются.</w:t>
      </w:r>
      <w:r w:rsidR="00FD4050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Условный пример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маршрута «база → остановка с ожиданием 120 минут → база» по предлагаемым правилам: пустые поля не записываются,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указан только у остановки, в миллисекундах.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[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"Россия",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city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street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Учебная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улица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"2",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55.76,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37.62,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7200000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521446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521446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521446">
        <w:rPr>
          <w:rFonts w:asciiTheme="majorHAnsi" w:hAnsiTheme="majorHAnsi" w:cstheme="majorHAnsi"/>
          <w:color w:val="auto"/>
          <w:sz w:val="16"/>
        </w:rPr>
        <w:t>": "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Москва</w:t>
      </w:r>
      <w:r w:rsidRPr="00521446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}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]</w:t>
      </w:r>
    </w:p>
    <w:p w:rsidR="00BC6731" w:rsidRPr="00961A81" w:rsidRDefault="00BC6731" w:rsidP="00BC6731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Бесплатное ожидание берётся из тарифа и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хранится. Поле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free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исключено.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Плановое ожидание между точками входит в фиксированную цену по прайсу; система учитывает его в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Штатный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учитывает тариф; собственную формулу бесплатного ожидания не проектируем.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такси бесплатный лимит в рекомендуемой стоимости не применяется (на первой точке ожидания нет): рекомендуемая стоимость - ориентир, цену задаёт прайс (архитектор, 08.10).</w:t>
      </w:r>
    </w:p>
    <w:p w:rsidR="00282E15" w:rsidRPr="00961A81" w:rsidRDefault="00386CB2" w:rsidP="001F5581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6 Правила целостности и история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БД контролирует уникальность номера, число точек (от 2 до 26), положительную фиксированную цену, наличие расчётных показателей и их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total_km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меньше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календарный период, связь истории с маршрутом, перечень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уникальность строки истории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Приложение проверяет принадлежность организации, доступность тарифа, совместимость класса и транспорта, соответствие класса и ночного признака тарифу такси, наличие координат у каждой точки, отсутствие ожидания у первой и последней точек, согласованные правила каждого объекта точки и версию записи при сохранении изменений.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CHECK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числа точек не проверяет внутренние поля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Дубли: записи с одинаковыми адресами, видом транспорта, классом услуги и ночным признаком считаются дублем. Полное равенство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 этим ключом не совпадает: в него входят ожидания и координаты. Ключ сравнения адресов и проверка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задаче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01.2).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Учёт периода действия при сравнении - D09.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Восстанавливаемые поля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все бизнес-поля записи: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(название в реестре на дату заявки),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(адреса и ожидания),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type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service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night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from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истории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фиксируются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неизменяемые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id,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также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version </w:t>
      </w:r>
      <w:r w:rsidR="00252BAE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значения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есть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Снимок цены в заявке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original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не заменяет историю названия и плановых данных.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Ручное удаление означает деактивацию, физическое удаление и потеря истории не допускаются. При активной заявке удаление запрещено; завершённые поездки не препятствуют удалению.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 КОДОМ] В платформе активной можно считать заявку в нетерминальном статусе: у статуса заявки есть признак terminal (TripRequestStatus.java:467, 870-874); для такси и группового трансфера терминальны только «отменена» и «завершена». Контракт проверки и защита от одновременного создания заявки -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вопрос архитектору 18 (T01.2/T04.1)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53582B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Удалённый и истёкший маршруты отличаются только причиной деактивации; ни восстановление, ни продление не допускаются. Причину хранить не требуется, достаточно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Удалённый и истёкший маршруты доступны только для чтения: запрос на изменение, в том числе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отклоняется.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Определение истечения срока - D14.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Смежная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04.1: при изменении в заявке любого атрибута маршрута связь с избранным маршрутом снимается; на встрече 30.09 названы адрес, ожидание и класс услуги. Поведение даты, времени, ночного признака и действия «назад» определяется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Изменение записи справочника связь существующих заявок не снимает. Выбор плановых/фактических данных по общей сумме перевозчика относится к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04.1/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05.1; исходные условия заявки должны оставаться восстанавливаемыми.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Смежное требование к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[КОД] Таблицы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orders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платформе нет: заявки такси и группового трансфера хранятся в разных таблицах, точки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отдельной таблицей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Заявка хранит собственную копию точек: при создании точки маршрута передаются в штатный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создания заявки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дальше маршрут источником точек не является. При снятии связи заявка переходит на динамический расчёт, номер маршрута сбрасывается. 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снимок цены добавляются в таблицы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taxi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group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transfer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у сущности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наследование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общей таблицы заявки нет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java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:49).</w:t>
      </w:r>
    </w:p>
    <w:p w:rsidR="00282E15" w:rsidRPr="00961A81" w:rsidRDefault="001F5581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Соглашения: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snake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case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БД,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UUID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приложение, стоимость в копейках целым числом, перечисления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varchar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использует имена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camelCase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Имена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верхнеуровневых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полей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определяются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01.2.</w:t>
      </w:r>
    </w:p>
    <w:p w:rsidR="00D6749C" w:rsidRPr="00961A81" w:rsidRDefault="00D6749C" w:rsidP="00D6749C">
      <w:pPr>
        <w:pStyle w:val="1"/>
        <w:rPr>
          <w:rFonts w:cstheme="majorHAnsi"/>
          <w:color w:val="auto"/>
          <w:lang w:val="ru-RU"/>
        </w:rPr>
      </w:pPr>
      <w:r w:rsidRPr="00961A81">
        <w:rPr>
          <w:rFonts w:cstheme="majorHAnsi"/>
          <w:color w:val="auto"/>
          <w:lang w:val="ru-RU"/>
        </w:rPr>
        <w:t xml:space="preserve">7 </w:t>
      </w:r>
      <w:r w:rsidRPr="00961A81">
        <w:rPr>
          <w:rFonts w:cstheme="majorHAnsi"/>
          <w:color w:val="auto"/>
        </w:rPr>
        <w:t>DDL</w:t>
      </w:r>
      <w:r w:rsidRPr="00961A81">
        <w:rPr>
          <w:rFonts w:cstheme="majorHAnsi"/>
          <w:color w:val="auto"/>
          <w:lang w:val="ru-RU"/>
        </w:rPr>
        <w:t xml:space="preserve"> </w:t>
      </w:r>
      <w:r w:rsidRPr="00961A81">
        <w:rPr>
          <w:rFonts w:cstheme="majorHAnsi"/>
          <w:color w:val="auto"/>
        </w:rPr>
        <w:t>PostgreSQL</w:t>
      </w:r>
    </w:p>
    <w:p w:rsidR="00D6749C" w:rsidRPr="00961A81" w:rsidRDefault="00D6749C" w:rsidP="001F5581">
      <w:pPr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DDL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ниже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черновик создания схемы нового сервиса, не готовая миграция для внедрения. В нём учтены предлагаемые решения: тип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типы и обязательность расчётных полей, обязательность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updated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by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версия записи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8) для оптимистичной блокировки, история с номером версии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8) и перечнем полей, число точек от 2 до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26, служебная таблица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номера маршрута, индекс по организации и проверки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расчётных полей.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Сервис избранных маршрутов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отдельная схема БД.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Черновик создания схемы нового сервиса, не готовая миграция для внедрения.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SCHEMA IF NOT EXISTS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 генерирует приложение, как в сервисе тарифов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favorite_route_number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varchar(20) NOT NULL UNIQUE,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varchar(255)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 xml:space="preserve">jsonb вместо json (подтверждено)</w:t>
      </w:r>
      <w:proofErr w:type="spellEnd"/>
      <w:proofErr w:type="spellStart"/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waypoints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Значения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вида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: TAXI, GROUP_TRANSFER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Код класса должен соответствовать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значению </w:t>
      </w:r>
      <w:r w:rsidRPr="00961A81">
        <w:rPr>
          <w:rFonts w:asciiTheme="majorHAnsi" w:hAnsiTheme="majorHAnsi" w:cstheme="majorHAnsi"/>
          <w:color w:val="auto"/>
          <w:sz w:val="16"/>
        </w:rPr>
        <w:t>transport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type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06: расчётные значения обязательны, маршрут сохраняется после расчёта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15: для </w:t>
      </w:r>
      <w:r w:rsidRPr="00961A81">
        <w:rPr>
          <w:rFonts w:asciiTheme="majorHAnsi" w:hAnsiTheme="majorHAnsi" w:cstheme="majorHAnsi"/>
          <w:color w:val="auto"/>
          <w:sz w:val="16"/>
        </w:rPr>
        <w:t>TRANSFER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CAR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CHOICE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(вариант Б)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у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</w:t>
      </w:r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заменяется проверкой </w:t>
      </w:r>
      <w:r w:rsidRPr="00961A81">
        <w:rPr>
          <w:rFonts w:asciiTheme="majorHAnsi" w:hAnsiTheme="majorHAnsi" w:cstheme="majorHAnsi"/>
          <w:color w:val="auto"/>
          <w:sz w:val="16"/>
        </w:rPr>
        <w:t>CHECK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; решается после ответа заказчика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numeric(7,3)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Время в пути без учёта ожидания и с учётом, минуты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Денежные значения в копейках, целым числом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false,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true,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Идентификаторы внешних сервисов: внешние ключи не создаются,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целостность обеспечивается приложением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521446">
        <w:rPr>
          <w:rFonts w:asciiTheme="majorHAnsi" w:hAnsiTheme="majorHAnsi" w:cstheme="majorHAnsi"/>
          <w:color w:val="auto"/>
          <w:sz w:val="16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proofErr w:type="gramEnd"/>
      <w:r w:rsidRPr="00521446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521446">
        <w:rPr>
          <w:rFonts w:asciiTheme="majorHAnsi" w:hAnsiTheme="majorHAnsi" w:cstheme="majorHAnsi"/>
          <w:color w:val="auto"/>
          <w:sz w:val="16"/>
        </w:rPr>
        <w:t xml:space="preserve">        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521446">
        <w:rPr>
          <w:rFonts w:asciiTheme="majorHAnsi" w:hAnsiTheme="majorHAnsi" w:cstheme="majorHAnsi"/>
          <w:color w:val="auto"/>
          <w:sz w:val="16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521446">
        <w:rPr>
          <w:rFonts w:asciiTheme="majorHAnsi" w:hAnsiTheme="majorHAnsi" w:cstheme="majorHAnsi"/>
          <w:color w:val="auto"/>
          <w:sz w:val="16"/>
        </w:rPr>
        <w:t>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-- 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Оптимистичная блокировка (</w:t>
      </w:r>
      <w:r w:rsidRPr="00961A81">
        <w:rPr>
          <w:rFonts w:asciiTheme="majorHAnsi" w:hAnsiTheme="majorHAnsi" w:cstheme="majorHAnsi"/>
          <w:color w:val="auto"/>
          <w:sz w:val="16"/>
        </w:rPr>
        <w:t>JPA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@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тип </w:t>
      </w:r>
      <w:r w:rsidRPr="00961A81">
        <w:rPr>
          <w:rFonts w:asciiTheme="majorHAnsi" w:hAnsiTheme="majorHAnsi" w:cstheme="majorHAnsi"/>
          <w:color w:val="auto"/>
          <w:sz w:val="16"/>
        </w:rPr>
        <w:t>Long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); номер пишется в историю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version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int8         NOT NULL DEFAULT 0,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chk_fixed_cost_positive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gram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Предложение :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неотрицательность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согласованность расчётных полей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chk_recommended_cost_nonneg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chk_total_km_nonneg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chk_travel_time_nonneg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chk_total_time_ge_travel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D10: от 2 до 26 точек, включая базу (встреча 05.10).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chk_waypoints_count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(CASE WHEN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typeof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= 'array'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THEN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jsonb_array_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length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BETWEEN 2 AND 26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ELSE false END),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chk_valid_period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&lt;=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lastRenderedPageBreak/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записи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favorite_route.favorite_route.favorite_route_number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Формат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FR-XXXX-XXXXXXXX: XXXX 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favorite_route.favorite_route.waypoints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'Точки по порядку: первая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 (старт), остановки с ожиданием, последняя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конечная точка (для маршрутов с возвратом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база). Элемент: 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обязательны; 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building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structure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name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необязательны;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int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64, миллисекунды, только у промежуточных точек.';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favorite_route.favorite_route.transport_type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'Вид транспорта: такси / трансфер';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favorite_route.favorite_route.service_class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Класс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услуги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favorite_route.favorite_route.total_km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Протяжённость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км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favorite_route.favorite_route.travel_time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пути без учёта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маршруте с учётом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favorite_route.favorite_route.recommended_cost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'Расчётная стоимость от тарифа,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favorite_route.favorite_route.fixed_cost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'Фиксированная стоимость по прайсу,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favorite_route.favorite_route.is_night_tariff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'Признак ночного тарифа, 22:00-06:00';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favorite_route.favorite_route.valid_from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'Начало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favorite_route.favorite_route.valid_to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'Окончание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favorite_route.favorite_route.tariff_id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'Идентификатор тарифа в сервисе тарифов (снимок на момент расчёта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favorite_route.favorite_route.organization_id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favorite_route.favorite_route.route_name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Наименование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Признак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активности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записи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'Автор записи (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'Пользователь, выполнивший последнее сохранение; при создании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автор';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создания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последнего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для оптимистичной блокировки';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основной запрос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маршруты организации, только активные.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Индекс создаётся в первой миграции: таблица пуста, блокировки записи нет.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INDEX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idx_favorite_route_org_active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История изменений: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EAV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с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номером версии записи.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NOT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favorite_route_history_route_fk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REFERENCES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(id),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int8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varchar(64)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old_value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new_value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favorite_route_history_uq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UNIQUE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favorite_route_history_field_chk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IN ('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'waypoints',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tariff_id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'))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favorite_route.favorite_route_history.field_name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Имя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изменённого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поля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: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колонка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в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snake_case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favorite_route.favorite_route_history.old_value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до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favorite_route.favorite_route_history.new_value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после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favorite_route.favorite_route_history.id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записи истории, генерируется приложением';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favorite_route.favorite_route_history.favorite_route_id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'Ссылка на запись справочника';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пользователя, выполнившего изменение';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favorite_route.favorite_route_history.route_version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справочника после сохранения (тот же тип, что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служебная таблица счётчика номера 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Образец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request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company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в сервисе заявок; нужна библиотеке </w:t>
      </w:r>
      <w:r w:rsidRPr="00961A81">
        <w:rPr>
          <w:rFonts w:asciiTheme="majorHAnsi" w:hAnsiTheme="majorHAnsi" w:cstheme="majorHAnsi"/>
          <w:color w:val="auto"/>
          <w:sz w:val="16"/>
        </w:rPr>
        <w:t>human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readable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generator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prefix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varchar(2)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numeric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numeric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dt_insert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dt_modify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ux_company_sq_1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ux_company_sq_2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'Счётчик номеров по организациям для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number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favorite_route.company_sq.id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favorite_route.company_sq.prefix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'Код сущности (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favorite_route.company_sq.orgdigitid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'Числовой код организации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, 1-9999)';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'Последний выданный порядковый номер в рамках префикса и организации';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favorite_route.company_sq.dt_insert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вставки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favorite_route.company_sq.dt_modify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модификации записи';</w:t>
      </w:r>
    </w:p>
    <w:p w:rsidR="00D6749C" w:rsidRPr="00961A81" w:rsidRDefault="00D6749C" w:rsidP="00D6749C">
      <w:pPr>
        <w:rPr>
          <w:rFonts w:asciiTheme="majorHAnsi" w:hAnsiTheme="majorHAnsi" w:cstheme="majorHAnsi"/>
          <w:color w:val="auto"/>
          <w:lang w:val="ru-RU"/>
        </w:rPr>
      </w:pPr>
    </w:p>
    <w:p w:rsidR="00D6749C" w:rsidRPr="00961A81" w:rsidRDefault="00D6749C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Индексы.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Первичный ключ и уникальность номера создают индексы автоматически; в истории индекс создаёт ограничение уникальности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field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он используется для просмотра истории маршрута и запроса значения поля на версию маршрута. Для основной таблицы предлагается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в первой миграции: основной запрос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маршруты организации, только активные; на пустой таблице он строится без блокировки записи. Остальные индексы подбираются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 по фактическим запросам и замерам. Стартовый объём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до 80 маршрутов, это не предел сервиса.</w:t>
      </w:r>
    </w:p>
    <w:p w:rsidR="00EF7FB6" w:rsidRPr="00961A81" w:rsidRDefault="00EF7FB6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D6749C" w:rsidRPr="00717619" w:rsidRDefault="00EF7FB6" w:rsidP="009537F1">
      <w:pPr>
        <w:pStyle w:val="1"/>
        <w:spacing w:before="100" w:beforeAutospacing="1" w:afterAutospacing="1" w:line="24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proofErr w:type="gramStart"/>
      <w:r w:rsidRPr="00961A81">
        <w:rPr>
          <w:color w:val="auto"/>
          <w:lang w:val="ru-RU"/>
        </w:rPr>
        <w:t xml:space="preserve">8 </w:t>
      </w:r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Решения</w:t>
      </w:r>
      <w:proofErr w:type="gramEnd"/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согласования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01 Структура точки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Минимальные поля точки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раздел 5; регион и координаты обязательны (подтверждено).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Cs w:val="20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адреса, как в заявке. Поля </w:t>
      </w:r>
      <w:r w:rsidRPr="00961A81">
        <w:rPr>
          <w:rFonts w:ascii="Times New Roman" w:hAnsi="Times New Roman" w:cs="Times New Roman"/>
          <w:color w:val="auto"/>
          <w:szCs w:val="20"/>
        </w:rPr>
        <w:t>building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structure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 адресному контракту (корпус, строение),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 заявку передаются по имени поля (проектный маппинг, требует проверки на стенде).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 КОДОМ] До исполнителя доходит только строка адреса «страна, регион, город, улица, дом, building, structure» без подписей, значения null отбрасываются (Address.java:117-137); подписей «корпус» и «строение» на клиентском фронте нет, поэтому при копировании по имени меняется только порядок двух безымянных значений в строке. Что ожидает исполнитель, проверяется на стенде.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точке есть необязательное поле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name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название точки (в адресном API оно называется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label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 сервисе geo и сообщении диспетчеру поле называется name, но в сообщении в него попадает адрес одной строкой, D05)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поле должно быть, но заполнять ег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о не обязательно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В заявку название не передаётся: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его не содержит (T04.1). [СОГЛАСОВАТЬ С ЗАКАЗЧИКОМ] Ручной ввод координат для неразмеченных объектов пока не добавляется; потребность заказчик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уточнит (встреча 24.09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Сверка контракта адресного API со стендом (версия спецификации 3.16.0)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T01.2/T01.3.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02 Ожидание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[КОД] В изученном </w:t>
      </w:r>
      <w:r w:rsidRPr="00961A81">
        <w:rPr>
          <w:rFonts w:ascii="Times New Roman" w:hAnsi="Times New Roman" w:cs="Times New Roman"/>
          <w:color w:val="auto"/>
          <w:szCs w:val="20"/>
        </w:rPr>
        <w:t>UI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нет максимума, допускается дробный ввод; это наблюдение, не утверждённое ограничение нового сервиса.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миллисекундах, как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заявки; точка без ожидания ключа не содержит; адаптер единиц не нужен. [СОГЛАСОВАТЬ С ЗАКАЗЧИКОМ] Ввод в целых минутах, не более 1440 минут на точку. Крайние точки закрыты: на базе ожидания нет.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 xml:space="preserve">03 Тип </w:t>
      </w:r>
      <w:r w:rsidRPr="00961A81">
        <w:rPr>
          <w:rFonts w:ascii="Times New Roman" w:hAnsi="Times New Roman" w:cs="Times New Roman"/>
          <w:color w:val="auto"/>
          <w:sz w:val="20"/>
          <w:szCs w:val="20"/>
        </w:rPr>
        <w:t>waypoints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вместо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Отклонение от БТ §10.1 (json) отражено в этом документе.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04 История</w:t>
      </w:r>
    </w:p>
    <w:p w:rsidR="00F97551" w:rsidRPr="00961A81" w:rsidRDefault="00F97551" w:rsidP="007F3FBD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ведётся по схеме </w:t>
      </w:r>
      <w:r w:rsidRPr="00961A81">
        <w:rPr>
          <w:rFonts w:ascii="Times New Roman" w:hAnsi="Times New Roman" w:cs="Times New Roman"/>
          <w:color w:val="auto"/>
          <w:szCs w:val="20"/>
        </w:rPr>
        <w:t>EAV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: одна строка на одно изменённое поле. Строки одного сохранения имеют один номер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; он же задаёт порядок изменений.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При создании записывается исходное значение каждого восстанавливаемого поля, включая waypoints целиком, с версией 0.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пишется в одной транзакции с маршрутом, включая деактивацию (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active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Условия, действовавшие при создании заявки, восстанавливаются по версии маршрута, сохранённой в заявке (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04.1): берутся строки истории с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не большей этой версии. Штатная библиотека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audit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пишет журнал </w:t>
      </w:r>
      <w:r w:rsidRPr="00961A81">
        <w:rPr>
          <w:rFonts w:ascii="Times New Roman" w:hAnsi="Times New Roman" w:cs="Times New Roman"/>
          <w:color w:val="auto"/>
          <w:szCs w:val="20"/>
        </w:rPr>
        <w:t>HTTP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-действий и историю значений не заменяет. Правила текстового представления значений и поведение при сохранении без изменений определяются в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01.2.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Рекомендован тест, сверяющий перечисление полей в коде со списком в CHECK.</w:t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05 Адрес для диспетчерской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[ИНТЕГРАТОРЫ] Какие данные адреса нужны диспетчерской; из кода это не видно.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Сейчас в сообщение Kafka уходит Waypoint(name, latitude, longitude, waitTime, passengers): в name попадает адрес одной строкой (toStringTrimmed(), OutContractorTaxiTripMessageMapperImpl.java:313-314), ожидание передаётся в секундах (Integer, toSeconds(), :316), структурированного адреса нет. Поле name избранного маршрута нужно только справочнику и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интерфейсу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: в заявку (WaypointDTO названия не содержит) и диспетчеру оно не передаётся (D01). Если диспетчерской нужно название точки, это изменение контракта заявки и сообщения, решается в T04.1. Предлагается оставить текущий состав.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06 Типы и точность</w:t>
      </w:r>
    </w:p>
    <w:p w:rsidR="000246F3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Cs w:val="20"/>
        </w:rPr>
      </w:r>
      <w:r w:rsidRPr="00961A81">
        <w:rPr>
          <w:rFonts w:ascii="Times New Roman" w:hAnsi="Times New Roman" w:cs="Times New Roman"/>
          <w:color w:val="auto"/>
          <w:szCs w:val="20"/>
        </w:rPr>
        <w:t xml:space="preserve">total_km - numeric(7,3): если источник вернёт больше трёх знаков, значение округляется half-up до 0,001 км (пример стенда 0.886 км).</w:t>
      </w:r>
      <w:proofErr w:type="gramStart"/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travel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total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numeric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(6,1) минут, округление </w:t>
      </w:r>
      <w:r w:rsidRPr="00961A81">
        <w:rPr>
          <w:rFonts w:ascii="Times New Roman" w:hAnsi="Times New Roman" w:cs="Times New Roman"/>
          <w:color w:val="auto"/>
          <w:szCs w:val="20"/>
        </w:rPr>
        <w:t>half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</w:rPr>
        <w:t>up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один раз, после суммирования. Деньги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4 в копейках. Значение вне диапазона отклоняется. Расчётные поля обязательны: маршрут сохраняется после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расчёта маршрута и расчёта по тарифу.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Исключение — recommended_cost и tariff_id для класса TRANSFER_CAR_CHOICE при варианте Б (D15).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Обязательность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подтверждена заказчиком (встреча 05.10): без расчёта по тарифу маршрут не сохраняется.</w:t>
      </w:r>
    </w:p>
    <w:p w:rsidR="00BC6731" w:rsidRPr="00961A81" w:rsidRDefault="0053582B" w:rsidP="00BC6731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07 Тариф маршрута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Наличие действующего тарифа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проверяется на желаемую дату заказа при выдаче списка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вызовом TariffService.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Порядок оформления по описанию заказчика (встреча 05.10): выбирается дата, проверяется наличие тарифа на эту дату, затем наличие избранного маршрута на эту дату;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проверка привязана к желаемой дате заказа.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Список: если дата выбирается раньше маршрута - на выбранную дату, если список открывается до выбора даты (БТ §7.1) - на текущую. При создании заявки сервер обязательно перепроверяет тариф и период маршрута на дату поездки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(вопрос архитектору 6)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 [ПОДТВЕРЖДЕНО КОДОМ] Сейчас при создании заявки сервис заявок берёт tariffId, стоимость, расстояние и время из запроса и не пересчитывает их; тариф берётся из локальной копии тарифов по tariffId, активность тарифа не проверяется (RequestForTaxiServiceImpl.java:187-188); пересчёт через gRPC сервиса тарифов используется только при удалении точки существующей заявки (RequestServiceImpl.java:435-450). Перепроверка тарифа и периода при создании заявки - новая логика T04.1.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При загрузке нового тарифа старый отключается, а новый получает другой id, поэтому tariff_id хранится как снимок, а доступность маршрута определяется по параметрам.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Маршрут доступен, пока для него есть действующий тариф (протокол 17.09, п. 10: «Избранный маршрут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мониторит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жизнь тарифа. Он без тарифа жить не может»).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Тариф маршрута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определяется по параметрам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(организация, регион первой точки, класс, ночной признак): по протоколу 17.09, п. 10, номер тарифа нужен для привязки территории, сервиса и услуги. При проверке по параметрам учитываются только тарифы с действующим договором и подразделение сотрудника, который открывает список; регион определяется по первой точке так же, как в расчёте (способ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T01.4). Поэтому доступность маршрута может различаться у сотрудников разных подразделений.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 КОДОМ] Подразделения на тарифы влияют: у тарифа есть подразделение; штатный расчёт отбрасывает тарифы чужих подразделений, а тариф подразделения вытесняет тариф организации того же класса (CalculateServiceImpl.java:560, 578-600, 618-623). Ключ уникальности тарифа при загрузке прайса - организация, регион, подразделение (если задано), класс, ночной признак и договор (TariffServiceImpl.java:608-650), поэтому на одно сочетание «организация + регион + класс + ночной признак» одновременно могут действовать несколько тарифов разных договоров. [ПОДТВЕРЖДЕНО КОДОМ] Если у класса несколько действующих договоров, штатный расчёт выбирает договор случайно, с вероятностью, пропорциональной сумме договора (CalculateServiceImpl.java:900-941, 1200-1239): одно и то же обращение может дать разные договоры и разные цены. Правило «по весу контракта» поэтому недетерминировано, и рекомендуемая цена маршрута может не совпасть с ценой, которую получит пассажир при обычном заказе (вопросы архитектору 1, заказчику 14). [ПОДТВЕРЖДЕНО КОДОМ] Регион тарифа в расчёте определяется цепочкой геозон: сервис geo-zones по полям адреса первой точки (region, city, street, house; district в точке маршрута не хранится, корпус и строение зонами не учитываются) возвращает самую детальную зону и её родителей; тарифы ищутся по зонам цепочки, при совпадении класса остаётся тариф первой, самой детальной зоны, а тариф подразделения из более общей зоны вытесняет тариф организации (RegionDataResolverImpl.java:29-37; GeoZonesGrpc.regionBranch; GeoZoneProviderImpl.searchBranch; CalculateServiceImpl.java:546-604, 1261-1270). [ПОДТВЕРЖДЕНО КОДОМ] В POST search нет фильтра по подразделению и по дате; регион задаётся только точным равенством regionId (TariffSearchSpecHelper.java:64-70); фильтр ночного тарифа действует только при значении true, при false и пустом значении возвращаются и ночные, и дневные тарифы (:56-62). Поэтому поиск tariffId по параметрам требует цепочки зон и отбора на стороне сервиса маршрутов (вопрос архитектору 2). [ПОДТВЕРЖДЕНО КОДОМ] Для группового трансфера штатный выбор тарифа дополнительно зависит от признаков тарифа и поездки: vip, животное, негабарит, детское кресло (CalculateServiceImpl.java:943-952); у маршрута таких признаков нет, значения по умолчанию -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вопросы архитектору 2, заказчику 15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 [ПОДТВЕРЖДЕНО КОДОМ] POST search ограничен организацией вызывающего: организация определяется по сотруднику из токена, фильтр снимается только для токена с признаком data_master; organizationId в теле запроса - дополнительное условие (TariffControllerImpl.java:79-93; TariffSearchSpecHelper.java:89-103). Сотрудник должен быть в таблице сотрудников сервиса тарифов. Роли, допущенные к POST search и к списку тарифов, хранятся в БД сервиса и в исходниках не заданы - проверка на стенде (вопрос архитектору 3).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tariff_id (клиентский тариф) - снимок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на момент расчёта, он меняется только при пересчёте и сохранении маршрута; при замене тарифа сам не обновляется, а доступность определяется по параметрам и от tariff_id не зависит.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Какой tariffId подставляется в заявку при заказе по маршруту —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вопрос архитектору 5 (T04.1)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Устаревание tariff_id после загрузки прайса штатно: это снимок для реестров, доступность от него не зависит.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Открыто: выбор тарифа и договора при нескольких тарифах одного класса (вопросы архитектору 1, заказчику 14); способ поиска tariffId (вопрос архитектору 2); роли для POST search и списка тарифов (вопрос архитектору 3)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. [ПОДТВЕРЖДЕНО] У сотрудника, оформляющего заказ по избранному маршруту (в том числе у сотрудника отеля, заказывающего для гостя), ограничений по классам нет: список маршрутов по должности не фильтруется и класс по должности при заказе не проверяется, в том числе в виджетах (T02.1/T03.1) (решение по итогам других встреч). [ПОДТВЕРЖДЕНО КОДОМ] Для обычного калькулятора классы по должности фильтруются по сотруднику, оформляющему заказ (CalculatingControllerImpl.java:33-35; CalculateServiceImpl.java:365, 483-526); расчёт по tariffId и создание заявки эту проверку не выполняют (в сервисе заявок список классов должности только хранится: Position.java:29), поэтому доработок для этого решения не требуется.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tariff_id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хранится клиентский тариф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заявки), а не тариф перевозчика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outcomeTariffId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Тариф перевозчика берётся из корпоративного кабинета и в избранный маршрут не попадает (встреча 05.10, 01:24–04:46).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Основание: на встрече 05.10 (около 01:24) сказано, что тариф «на входе» должен фиксироваться, чтобы в реестрах было видно, по какому тарифу рассчитана плановая стоимость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08 Классы такси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Для такси остаются все классы 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платформы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): ECONOMY, COMFORT, COMFORT_PLUS, BUSINESS, OFFICIAL («Служебный») и автобусные VIP_BUS (до 9 мест), SMALL_BUS (10–21 место), MIDDLE_BUS (22–41 место), LARGE_BUS (42–55 мест). Служебный класс оставлен, потому что по избранному маршруту возможна перевозка служебным классом; автобусные классы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тарифы такси, отдельного вида транспорта они не образуют. Легкового VIP в платформе нет. [T01.4] Проверить расчёт рекомендуемой стоимости для автобусных классов.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09 Дубли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>[СОГЛАСОВАТЬ С ЗАКАЗЧИКОМ] Дублем считается активная запись с тем же ключом и пересекающимся периодом действия; записи с непересекающимися сезонными периодами допускаются, истёкшие и удалённые не сравниваются.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10 Количество точек</w:t>
      </w:r>
    </w:p>
    <w:p w:rsidR="00282E15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От 2 до 26 точек, включая базу (встреча 05.10). Предел 10 точек был связан с навигатором 2GIS; заказчик просил не ставить жёстких ограничений, 30 точек неудобно вводить на фронте. Прежние формулировки («минимум 3 или 4 точки»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24.09, «10 точек вместе с точками локации»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30.09) заменены более поздним решением. [ПОДТВЕРЖДЕНО] Первая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база: место базирования, откуда стартует транспорт (гараж, отель и т.п.). Последняя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конечная точка маршрута; для маршрутов с возвратом совпадает с базой. На первой и последней точках ожидания нет, поэтому достаточно двух точек. [КОД] Построение маршрута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идёт по парам соседних точек, на каждую пару отдельный запрос к 2ГИС (RouteServiceImpl.java:48-80); ограничения в 10 точек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расчёте тарифа и заявке нет, но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26 точек - это 25 запросов к 2ГИС. [ПОДТВЕРЖДЕНО] Маршрут из 26 точек поддерживается, в том числе навигатором водителя; замер времени расчёта на стенде - проверка T01.4.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[КОД] Маршрут из трёх и более точек считается многоточечным: при создании заявки сервис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request-checks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отклоняет её, если у пассажира уже 3 и более неотменённых многоточечных заявок на те же сутки (значение по умолчанию, глобальное); маршрут из двух точек многоточечным не считается. Решение в T04.1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(вопрос заказчику 6)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Число точек от 2 до 26.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Предложение: 26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- жёсткая граница в CHECK, рабочий лимит вынести в настройки приложения, чтобы по результату замера снизить его без миграции; на фронте расчёт запускается по кнопке - увеличенный таймаут, индикатор загрузки и понятное сообщение об ошибке (T01.3).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0246F3" w:rsidRPr="00961A81" w:rsidRDefault="000246F3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11 Параллельное редактирование</w:t>
      </w:r>
    </w:p>
    <w:p w:rsidR="00E26EAF" w:rsidRPr="00961A81" w:rsidRDefault="002A0C99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Тип int8.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Защита от одновременного изменения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оптимистичная блокировка по полю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8, </w:t>
      </w:r>
      <w:r w:rsidRPr="00961A81">
        <w:rPr>
          <w:rFonts w:ascii="Times New Roman" w:hAnsi="Times New Roman" w:cs="Times New Roman"/>
          <w:color w:val="auto"/>
          <w:szCs w:val="20"/>
        </w:rPr>
        <w:t>NOT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NULL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</w:rPr>
        <w:t>DEFAULT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0, в </w:t>
      </w:r>
      <w:r w:rsidRPr="00961A81">
        <w:rPr>
          <w:rFonts w:ascii="Times New Roman" w:hAnsi="Times New Roman" w:cs="Times New Roman"/>
          <w:color w:val="auto"/>
          <w:szCs w:val="20"/>
        </w:rPr>
        <w:t>JPA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тип </w:t>
      </w:r>
      <w:r w:rsidRPr="00961A81">
        <w:rPr>
          <w:rFonts w:ascii="Times New Roman" w:hAnsi="Times New Roman" w:cs="Times New Roman"/>
          <w:color w:val="auto"/>
          <w:szCs w:val="20"/>
        </w:rPr>
        <w:t>Long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Номер версии после каждого сохранения записывается в историю как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history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r w:rsidRPr="00961A81">
        <w:rPr>
          <w:rFonts w:ascii="Times New Roman" w:hAnsi="Times New Roman" w:cs="Times New Roman"/>
          <w:color w:val="auto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04); исходная запись имеет версию 0. Поведение </w:t>
      </w:r>
      <w:r w:rsidRPr="00961A81">
        <w:rPr>
          <w:rFonts w:ascii="Times New Roman" w:hAnsi="Times New Roman" w:cs="Times New Roman"/>
          <w:color w:val="auto"/>
          <w:szCs w:val="20"/>
        </w:rPr>
        <w:t>API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при конфликте версий (передача версии, коды и формат ответов, деактивация, сохранение без изменений) относится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01.2; сообщение пользователю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01.3. [КОД]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ETag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пассажирских сервисах платформы не используются, готового образца нет.</w:t>
      </w:r>
    </w:p>
    <w:p w:rsidR="006F5100" w:rsidRPr="00961A81" w:rsidRDefault="006F5100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lastRenderedPageBreak/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12 Источник расчётных полей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Поля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km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travel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вычисляет сервис избранных маршрутов (механизм вызовов </w:t>
      </w:r>
      <w:r w:rsidRPr="00961A81">
        <w:rPr>
          <w:rFonts w:ascii="Times New Roman" w:hAnsi="Times New Roman" w:cs="Times New Roman"/>
          <w:color w:val="auto"/>
        </w:rPr>
        <w:t>T</w:t>
      </w:r>
      <w:r w:rsidRPr="00961A81">
        <w:rPr>
          <w:rFonts w:ascii="Times New Roman" w:hAnsi="Times New Roman" w:cs="Times New Roman"/>
          <w:color w:val="auto"/>
          <w:lang w:val="ru-RU"/>
        </w:rPr>
        <w:t>01.4). Значения, присланные клиентом, не принимаются. Кнопки «Рассчитать маршрут» и «Расчёт по тарифу» в форме показывают расчёт пользователю; сохраняемые значения сервис рассчитывает сам при сохранении.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Контракт предварительного расчёта для кнопок формы — 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вопрос архитектору 16 (T01.2)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Расчёт выполняется при создании маршрута и при любом изменении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waypoints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service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class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transport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type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night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tariff</w:t>
      </w:r>
      <w:r w:rsidRPr="00961A81">
        <w:rPr>
          <w:rFonts w:ascii="Times New Roman" w:hAnsi="Times New Roman" w:cs="Times New Roman"/>
          <w:color w:val="auto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Условная дата расчёта (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предложение</w:t>
      </w:r>
      <w:r w:rsidRPr="00961A81">
        <w:rPr>
          <w:rFonts w:ascii="Times New Roman" w:hAnsi="Times New Roman" w:cs="Times New Roman"/>
          <w:color w:val="auto"/>
          <w:lang w:val="ru-RU"/>
        </w:rPr>
        <w:t>): время фиксированными значениями в настройках сервиса (день - 12:00, ночь - 23:00), часовой пояс региона первой точки, для трансфера - текущая дата; учитывать ли выходной и вечерний коэффициенты - вопрос заказчику 13.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Без успешного расчёта маршрут не сохраняется.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fixed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вводится вручную и расчётом не изменяется.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Обязательность результата расчёта (подтверждена 05.10) и обязательный повторный вызов geo и тарифного сервиса при каждом сохранении - разные требования;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второе остаётся предложением 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(вопрос архитектору 7)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Служебное поле calculated_at не добавляется.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[КОД]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Распределение: расстояние и время даёт </w:t>
      </w:r>
      <w:r w:rsidRPr="00961A81">
        <w:rPr>
          <w:rFonts w:ascii="Times New Roman" w:hAnsi="Times New Roman" w:cs="Times New Roman"/>
          <w:color w:val="auto"/>
          <w:szCs w:val="20"/>
        </w:rPr>
        <w:t>geo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стоимость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REST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calculate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сервиса тарифов с ожиданием в точках;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gRPC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TariffService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calculate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ожидание и класс не принимает; класс в </w:t>
      </w:r>
      <w:r w:rsidRPr="00961A81">
        <w:rPr>
          <w:rFonts w:ascii="Times New Roman" w:hAnsi="Times New Roman" w:cs="Times New Roman"/>
          <w:color w:val="auto"/>
          <w:szCs w:val="20"/>
        </w:rPr>
        <w:t>REST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определяется выбранным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способ найти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01.4.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Схема: POST search, затем расчёт по найденному tariffId;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расчёт по найденному tariffId не фильтрует классы по должности и ведётся от имени автора маршрута; подразделение влияет на выбор самого tariffId (D07). Ограничения POST search и способ их обхода - D07, вопрос архитектору 2.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Подробности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01.4. [ПОДТВЕРЖДЕНО] Порядок создания маршрута в кабинете (встреча 05.10): адрес →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маршрут (расстояние и время) → расчёт; вид транспорта (такси, трансфер) и класс выбираются из результата расчёта.</w:t>
      </w: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13 Номер маршрута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Номер FR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-XXXX-XXXXXXXX выдаёт штатная библиотека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; счётчик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lang w:val="ru-RU"/>
        </w:rPr>
        <w:t>route.company</w:t>
      </w:r>
      <w:proofErr w:type="gramEnd"/>
      <w:r w:rsidRPr="00961A81">
        <w:rPr>
          <w:rFonts w:ascii="Times New Roman" w:hAnsi="Times New Roman" w:cs="Times New Roman"/>
          <w:color w:val="auto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(раздел 4).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Правило работы, создание первой строки и защита от гонки - в описании таблицы (раздел 4).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Решение для последовательного импорта или импорта в одной транзакции: штатная библиотека, уникальный индекс favorite_route_number, ограниченный повтор генерации с логированием; при параллельном импорте вернуться к собственному счётчику (UPDATE … RETURNING).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digitId определяется на сервере и с клиента не принимается. [ПОДТВЕРЖДЕНО КОДОМ] В токене доступа нет организации и digitId: в нём id учётной записи, роли и scope (AccessTokenProviderImpl.java:105-121). Организацию сервисы платформы определяют по цепочке «учётная запись → сотрудник → подразделение → организация» в локальных таблицах, которые наполняются сообщениями Kafka от корпоративного сервиса (топик service.organization и др.; OrganizationListenerImpl.java:25-35, kafka.yml:46-64), а digitId для номера заявки берут из локальной копии организации (RequestForTaxiServiceImpl.java:172-179). Способ получения digitId сервисом маршрутов -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вопрос архитектору 10 (штатный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приём платформы - локальная копия по подпискам Kafka).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14 Срок действия и истечение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Истечение срока определяется по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valid_to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при чтении;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is_active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при этом не меняется, фоновый перевод не выполняется (реализация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T01.2). [ПОДТВЕРЖДЕНО] Круглогодичные маршруты без периода действия допускаются (встреча 05.10). [ПОДТВЕРЖДЕНО] Маршрут действует, пока действует тариф (протокол 17.09, п. 10; встреча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05.10)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: период маршрута тарифом при сохранении не ограничивается, доступность на дату определяется совместно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период маршрута (если задан) покрывает дату и на дату есть действующий тариф.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После загрузки нового тарифа маршрут снова становится доступным по новому тарифу (проверка по параметрам, D07).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Период истёкшего маршрута не продлевается.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Для пользователя при оформлении заявки маршрут с истёкшим тарифом не показывается, а при использовании неактуального тарифа возвращается ошибка (запись 17.09, 00:30:15–00:30:49); как показывать такой маршрут в справочнике управляющего — вопрос заказчику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10</w:t>
      </w:r>
      <w:r w:rsidRPr="00961A81">
        <w:rPr>
          <w:rFonts w:ascii="Times New Roman" w:hAnsi="Times New Roman" w:cs="Times New Roman"/>
          <w:color w:val="auto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Детали совместной проверки периодов маршрута и тарифа - вопросы архитектору 4 и заказчику 8. [ПОДТВЕРЖДЕНО КОДОМ] У тарифа такси собственных дат действия нет: действие определяют флаг тарифа active и договор; даты договора учитываются при загрузке прайса и в сервисе договоров (TaxiTariffResolverImpl.java:208; ContractServiceImpl.java:52), а при выборе тарифов расчёта используется только флаг договора active (CalculateServiceImpl.java:930). Даты tariffStartDate/tariffEndDate есть только у тарифов группового трансфера (GroupTransferTariff.java:50-54). Поэтому для такси можно проверить только действие тарифа на момент проверки, на будущую дату - нельзя; для трансфера - по датам включительно. Часовой пояс штатного расчёта - пояс региона из цепочки геозон (CalculateServiceImpl.java:290-307).</w:t>
      </w:r>
      <w:r w:rsidRPr="00961A81">
        <w:rPr>
          <w:rFonts w:ascii="Times New Roman" w:hAnsi="Times New Roman" w:cs="Times New Roman"/>
          <w:color w:val="auto"/>
          <w:lang w:val="ru-RU"/>
        </w:rPr>
      </w:r>
    </w:p>
    <w:p w:rsidR="00D33EC9" w:rsidRDefault="00D33EC9" w:rsidP="005F5EC9">
      <w:pPr>
        <w:pStyle w:val="21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</w:p>
    <w:p w:rsidR="00D33EC9" w:rsidRPr="00521446" w:rsidRDefault="00D33EC9" w:rsidP="00D33EC9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15 </w:t>
      </w:r>
      <w:r w:rsidR="00131E1A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Класс</w:t>
      </w:r>
      <w:r w:rsidR="00131E1A"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 </w:t>
      </w:r>
      <w:r w:rsidR="00131E1A" w:rsidRPr="00131E1A">
        <w:rPr>
          <w:rFonts w:ascii="Times New Roman" w:hAnsi="Times New Roman" w:cs="Times New Roman"/>
          <w:sz w:val="20"/>
          <w:szCs w:val="20"/>
        </w:rPr>
        <w:t>TRANSFER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CAR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CHOICE</w:t>
      </w:r>
    </w:p>
    <w:p w:rsid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[СОГЛАСОВАТЬ С ЗАКАЗЧИКОМ И АРХИТЕКТОРОМ]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TRANSFER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CHOICE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входит в согласованный объём: раздел 1 и строка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service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class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описывают его как поддерживаемый класс; выбор автомобиля при оформлении заявки подтверждён на встрече 17.09 (п. 4). Для этого класса расчёт идёт через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POST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calculate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transport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сервиса тарифов (через шлюз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/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api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calculate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transport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) по дате поездки и списку свободных автомобилей, тарифы класса ограничены датами (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tariffStartDate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EndDate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).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recommended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и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обязательны, поэтому маршрут с этим классом может не сохраниться или получить расчёт, привязанный к дате. </w:t>
      </w:r>
    </w:p>
    <w:p w:rsidR="00966602" w:rsidRP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Варианты: </w:t>
      </w:r>
      <w:r w:rsidR="00131E1A">
        <w:rPr>
          <w:rFonts w:ascii="Times New Roman" w:hAnsi="Times New Roman" w:cs="Times New Roman"/>
          <w:b w:val="0"/>
          <w:sz w:val="20"/>
          <w:szCs w:val="20"/>
        </w:rPr>
        <w:t>A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определить расчёт без даты поездки;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Б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recommended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и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необязательны только для этого класса: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CHECK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(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service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class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= '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TRANSFER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CHOICE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'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OR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recommended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NOT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NULL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) и такая же проверка для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В - исключить класс из избранных маршрутов (только если заказчик откажется от него).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Предлагается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Б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; При выборе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Б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отдельное правило доступности для класса без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нужно, только если тариф маршрута определяется по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; при проверке по параметрам (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07) оно не нужно: учитываются лишь даты действия тарифов этого класса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на желаемую дату заказа, как в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07. 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Передано в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  <w:t>01.4.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Вариант нужно выбрать до утверждения модели и синхронизировать с ним таблицу полей, DDL и ER-диаграмму.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Варианты обсуждаются в вопросе заказчику 1.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Вариант Б поддержан в ответах архитектора (08.10);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исключение для класса нужно явно согласовать с заказчиком (вопрос заказчику 1).</w:t>
      </w:r>
    </w:p>
    <w:sectPr w:rsidR="00966602" w:rsidRPr="00131E1A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39AA" w:rsidRDefault="004239AA">
      <w:pPr>
        <w:spacing w:after="0" w:line="240" w:lineRule="auto"/>
      </w:pPr>
      <w:r>
        <w:separator/>
      </w:r>
    </w:p>
  </w:endnote>
  <w:endnote w:type="continuationSeparator" w:id="0">
    <w:p w:rsidR="004239AA" w:rsidRDefault="00423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1446" w:rsidRDefault="00521446">
    <w:pPr>
      <w:pStyle w:val="a7"/>
      <w:jc w:val="right"/>
    </w:pPr>
    <w:proofErr w:type="spellStart"/>
    <w:proofErr w:type="gramStart"/>
    <w:r>
      <w:t>FavoriteRoute</w:t>
    </w:r>
    <w:proofErr w:type="spellEnd"/>
    <w:r>
      <w:t xml:space="preserve">  •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311E77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39AA" w:rsidRDefault="004239AA">
      <w:pPr>
        <w:spacing w:after="0" w:line="240" w:lineRule="auto"/>
      </w:pPr>
      <w:r>
        <w:separator/>
      </w:r>
    </w:p>
  </w:footnote>
  <w:footnote w:type="continuationSeparator" w:id="0">
    <w:p w:rsidR="004239AA" w:rsidRDefault="004239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163D7"/>
    <w:multiLevelType w:val="multilevel"/>
    <w:tmpl w:val="E24C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F3771"/>
    <w:multiLevelType w:val="multilevel"/>
    <w:tmpl w:val="3680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135E7"/>
    <w:multiLevelType w:val="multilevel"/>
    <w:tmpl w:val="34F2A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F34AE8"/>
    <w:multiLevelType w:val="multilevel"/>
    <w:tmpl w:val="F978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A6A70"/>
    <w:multiLevelType w:val="multilevel"/>
    <w:tmpl w:val="2616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71D06"/>
    <w:multiLevelType w:val="multilevel"/>
    <w:tmpl w:val="5508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2648A"/>
    <w:multiLevelType w:val="multilevel"/>
    <w:tmpl w:val="7BCA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C52FA"/>
    <w:multiLevelType w:val="multilevel"/>
    <w:tmpl w:val="FE86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2"/>
  </w:num>
  <w:num w:numId="12">
    <w:abstractNumId w:val="15"/>
  </w:num>
  <w:num w:numId="13">
    <w:abstractNumId w:val="11"/>
  </w:num>
  <w:num w:numId="14">
    <w:abstractNumId w:val="13"/>
  </w:num>
  <w:num w:numId="15">
    <w:abstractNumId w:val="16"/>
  </w:num>
  <w:num w:numId="16">
    <w:abstractNumId w:val="1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46F3"/>
    <w:rsid w:val="00034616"/>
    <w:rsid w:val="0006063C"/>
    <w:rsid w:val="000861D1"/>
    <w:rsid w:val="000E5A5F"/>
    <w:rsid w:val="000E697B"/>
    <w:rsid w:val="00131E1A"/>
    <w:rsid w:val="00140400"/>
    <w:rsid w:val="0015074B"/>
    <w:rsid w:val="00186453"/>
    <w:rsid w:val="001A4452"/>
    <w:rsid w:val="001B2422"/>
    <w:rsid w:val="001F5581"/>
    <w:rsid w:val="00201C3F"/>
    <w:rsid w:val="002055A2"/>
    <w:rsid w:val="002248CA"/>
    <w:rsid w:val="0023155F"/>
    <w:rsid w:val="00252BAE"/>
    <w:rsid w:val="00271BF8"/>
    <w:rsid w:val="00282E15"/>
    <w:rsid w:val="00296380"/>
    <w:rsid w:val="0029639D"/>
    <w:rsid w:val="002A0C99"/>
    <w:rsid w:val="003037C0"/>
    <w:rsid w:val="00311E77"/>
    <w:rsid w:val="003214FB"/>
    <w:rsid w:val="00326F90"/>
    <w:rsid w:val="003330ED"/>
    <w:rsid w:val="00386CB2"/>
    <w:rsid w:val="003C53A1"/>
    <w:rsid w:val="004239AA"/>
    <w:rsid w:val="00521446"/>
    <w:rsid w:val="0053582B"/>
    <w:rsid w:val="0057593C"/>
    <w:rsid w:val="00595B01"/>
    <w:rsid w:val="00595D74"/>
    <w:rsid w:val="005F51A3"/>
    <w:rsid w:val="005F5EC9"/>
    <w:rsid w:val="0064478D"/>
    <w:rsid w:val="0068604D"/>
    <w:rsid w:val="006F5100"/>
    <w:rsid w:val="00717619"/>
    <w:rsid w:val="007C35A1"/>
    <w:rsid w:val="007C5CC6"/>
    <w:rsid w:val="007E64A3"/>
    <w:rsid w:val="007F3FBD"/>
    <w:rsid w:val="00822317"/>
    <w:rsid w:val="00866FC0"/>
    <w:rsid w:val="008A1135"/>
    <w:rsid w:val="008A44DB"/>
    <w:rsid w:val="0093728F"/>
    <w:rsid w:val="009537F1"/>
    <w:rsid w:val="00961A81"/>
    <w:rsid w:val="00966602"/>
    <w:rsid w:val="00970C99"/>
    <w:rsid w:val="00995730"/>
    <w:rsid w:val="009C2DAD"/>
    <w:rsid w:val="00A97547"/>
    <w:rsid w:val="00AA1D8D"/>
    <w:rsid w:val="00AE67DE"/>
    <w:rsid w:val="00B2331A"/>
    <w:rsid w:val="00B361EC"/>
    <w:rsid w:val="00B455B7"/>
    <w:rsid w:val="00B47730"/>
    <w:rsid w:val="00B65411"/>
    <w:rsid w:val="00B90679"/>
    <w:rsid w:val="00BB7EF8"/>
    <w:rsid w:val="00BC2C78"/>
    <w:rsid w:val="00BC6731"/>
    <w:rsid w:val="00BE0C3A"/>
    <w:rsid w:val="00C5658E"/>
    <w:rsid w:val="00C946BB"/>
    <w:rsid w:val="00CA2081"/>
    <w:rsid w:val="00CB0664"/>
    <w:rsid w:val="00D31B89"/>
    <w:rsid w:val="00D33EC9"/>
    <w:rsid w:val="00D6749C"/>
    <w:rsid w:val="00D718ED"/>
    <w:rsid w:val="00DA2336"/>
    <w:rsid w:val="00DD6D50"/>
    <w:rsid w:val="00E26EAF"/>
    <w:rsid w:val="00E57782"/>
    <w:rsid w:val="00EB04ED"/>
    <w:rsid w:val="00EF7FB6"/>
    <w:rsid w:val="00F57574"/>
    <w:rsid w:val="00F845BA"/>
    <w:rsid w:val="00F97551"/>
    <w:rsid w:val="00FA1B6A"/>
    <w:rsid w:val="00FC693F"/>
    <w:rsid w:val="00FD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DCD8B8"/>
  <w14:defaultImageDpi w14:val="300"/>
  <w15:docId w15:val="{38B378CF-4E7C-4552-BF4A-5EC9D3DB3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/>
    </w:pPr>
    <w:rPr>
      <w:rFonts w:ascii="Calibri" w:hAnsi="Calibri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386CB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1"/>
    <w:rsid w:val="00386CB2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aff8">
    <w:name w:val="Normal (Web)"/>
    <w:basedOn w:val="a1"/>
    <w:uiPriority w:val="99"/>
    <w:unhideWhenUsed/>
    <w:rsid w:val="007E64A3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HTML0">
    <w:name w:val="HTML Preformatted"/>
    <w:basedOn w:val="a1"/>
    <w:link w:val="HTML1"/>
    <w:uiPriority w:val="99"/>
    <w:semiHidden/>
    <w:unhideWhenUsed/>
    <w:rsid w:val="007E6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7E64A3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9">
    <w:name w:val="Balloon Text"/>
    <w:basedOn w:val="a1"/>
    <w:link w:val="affa"/>
    <w:uiPriority w:val="99"/>
    <w:semiHidden/>
    <w:unhideWhenUsed/>
    <w:rsid w:val="00D31B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D31B89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3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3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24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7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2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5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3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1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573E38-05F4-41A0-BB8E-9FE1C6CB4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17</Pages>
  <Words>7831</Words>
  <Characters>44643</Characters>
  <Application>Microsoft Office Word</Application>
  <DocSecurity>0</DocSecurity>
  <Lines>372</Lines>
  <Paragraphs>104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Модель данных FavoriteRoute</vt:lpstr>
      <vt:lpstr/>
    </vt:vector>
  </TitlesOfParts>
  <Manager/>
  <Company/>
  <LinksUpToDate>false</LinksUpToDate>
  <CharactersWithSpaces>52370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 данных FavoriteRoute</dc:title>
  <dc:subject>T01.1 • TRANSPORT-45585 • версия 1.0</dc:subject>
  <dc:creator>Яна</dc:creator>
  <cp:keywords>FavoriteRoute; T01.1; TRANSPORT-45585</cp:keywords>
  <dc:description/>
  <cp:lastModifiedBy>1</cp:lastModifiedBy>
  <cp:revision>6</cp:revision>
  <cp:lastPrinted>2026-10-03T08:36:00Z</cp:lastPrinted>
  <dcterms:created xsi:type="dcterms:W3CDTF">2026-10-05T15:17:00Z</dcterms:created>
  <dcterms:modified xsi:type="dcterms:W3CDTF">2026-10-06T10:43:00Z</dcterms:modified>
  <cp:category/>
  <cp:version>1.0</cp:version>
</cp:coreProperties>
</file>