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A17" w:rsidRPr="001E5425" w:rsidRDefault="00BB0FF2" w:rsidP="001E5425">
      <w:pPr>
        <w:pStyle w:val="aa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Модель данных избранных маршрутов</w:t>
      </w:r>
    </w:p>
    <w:p w:rsidR="003B5A17" w:rsidRPr="00BB0FF2" w:rsidRDefault="00BB0FF2" w:rsidP="001E5425">
      <w:pPr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FavoriteRoute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· 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01.1 · </w:t>
      </w:r>
      <w:r>
        <w:rPr>
          <w:rFonts w:ascii="Times New Roman" w:hAnsi="Times New Roman" w:cs="Times New Roman"/>
          <w:b/>
          <w:sz w:val="28"/>
          <w:szCs w:val="28"/>
        </w:rPr>
        <w:t>TRANSPORT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-45585</w:t>
        <w:br/>
      </w:r>
    </w:p>
    <w:p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>Редакция 19.10.2026. Изменения относительно согласованной модели 15.10.2026 выделены синим: служебная таблица favorite_route_request и уточнённое правило деактивации (решение архитектора).</w:t>
      </w:r>
    </w:p>
    <w:p w:rsidR="003B5A17" w:rsidRDefault="00BB0FF2" w:rsidP="001E5425">
      <w:pPr>
        <w:pStyle w:val="1"/>
        <w:spacing w:before="0"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 Назначение и границы модели</w:t>
      </w:r>
    </w:p>
    <w:p w:rsidR="00F763DD" w:rsidRPr="001E5425" w:rsidRDefault="00F763DD" w:rsidP="001E5425">
      <w:pPr>
        <w:rPr>
          <w:lang w:val="ru-RU"/>
        </w:rPr>
      </w:pPr>
    </w:p>
    <w:p w:rsidR="00905320" w:rsidRPr="00ED542E" w:rsidRDefault="00905320" w:rsidP="00F763DD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Документ описывает модель данных сервиса избранных маршрутов (FavoriteRoute) по задаче T01.1 (TRANSPORT-45585, эпик TRANSPORT-45584). </w:t>
      </w:r>
    </w:p>
    <w:p w:rsidR="00905320" w:rsidRPr="00905320" w:rsidRDefault="00905320" w:rsidP="00905320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B5A17" w:rsidRPr="00BB0FF2" w:rsidRDefault="00BB0FF2" w:rsidP="001E542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01.1 входят таблицы нового сервиса, поля и их смысл, структуры </w:t>
      </w:r>
      <w:r>
        <w:rPr>
          <w:rFonts w:ascii="Times New Roman" w:hAnsi="Times New Roman" w:cs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  <w:lang w:val="ru-RU"/>
        </w:rPr>
        <w:t>, ключи, индексы, ограничения целостности и история. Для внешних сущностей фиксируются идентификаторы и необходимые снимки. Схемы существующих сервисов в этой задаче не изменяются.</w:t>
      </w:r>
    </w:p>
    <w:p w:rsidR="003B5A17" w:rsidRPr="00BB0FF2" w:rsidRDefault="00BB0FF2" w:rsidP="001E542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Связанные задачи: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01.2 реализует операции и проверки при сохранении;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01.3 - интерфейс;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01.4 - получение расчётных значений и данных тарифа;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04.1 - хранение ссылки на маршрут и его версии в заявке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 xml:space="preserve"> и передача их в событии заявки service.request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B0FF2" w:rsidRPr="00A43FB1" w:rsidRDefault="00BB0FF2" w:rsidP="001E542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Статус модели.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Архитектурные решения согласованы. Открыты только вопросы заказчику З1–З3, приведённые в разделе 8. </w:t>
      </w:r>
      <w:r>
        <w:rPr>
          <w:rFonts w:ascii="Times New Roman" w:hAnsi="Times New Roman" w:cs="Times New Roman"/>
          <w:sz w:val="24"/>
          <w:szCs w:val="24"/>
        </w:rPr>
        <w:t>DDL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соответствует согласованной схеме.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 xml:space="preserve"> Дополнение 19.10.2026 по решению архитектора: таблица favorite_route_request (раздел 7) и правило деактивации по варианту А.</w:t>
      </w:r>
    </w:p>
    <w:p w:rsidR="00BB0FF2" w:rsidRPr="00A43FB1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304810" w:rsidRDefault="00BB0FF2" w:rsidP="001E5425">
      <w:pPr>
        <w:pStyle w:val="1"/>
        <w:ind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 Сущности и связи</w:t>
      </w:r>
    </w:p>
    <w:p w:rsidR="003B5A17" w:rsidRPr="001E5425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Основные таблицы - 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history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Счётчик </w:t>
      </w: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sq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таблицы библиотеки прав </w:t>
      </w:r>
      <w:r>
        <w:rPr>
          <w:rFonts w:ascii="Times New Roman" w:hAnsi="Times New Roman" w:cs="Times New Roman"/>
          <w:sz w:val="24"/>
          <w:szCs w:val="24"/>
        </w:rPr>
        <w:t>urls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roles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относятся к служебной части схемы нового сервиса.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 xml:space="preserve"> Служебная таблица favorite_route_request хранит связи заявок с маршрутами и заполняется по событиям заявок (раздел 7).</w:t>
      </w:r>
    </w:p>
    <w:p w:rsidR="00F763DD" w:rsidRPr="001E5425" w:rsidRDefault="00BB0FF2" w:rsidP="00F763D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Внутренний </w:t>
      </w:r>
      <w:r>
        <w:rPr>
          <w:rFonts w:ascii="Times New Roman" w:hAnsi="Times New Roman" w:cs="Times New Roman"/>
          <w:sz w:val="24"/>
          <w:szCs w:val="24"/>
        </w:rPr>
        <w:t>FK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связывает 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history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UUID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организации, тарифа, договора, подразделения, автомобиля и пользователей являются логическими внешними ссылками: межсервисных </w:t>
      </w:r>
      <w:r>
        <w:rPr>
          <w:rFonts w:ascii="Times New Roman" w:hAnsi="Times New Roman" w:cs="Times New Roman"/>
          <w:sz w:val="24"/>
          <w:szCs w:val="24"/>
        </w:rPr>
        <w:t>FK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нет.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 xml:space="preserve"> favorite_route_request.favorite_route_id логически ссылается на favorite_route.id, request_id — на заявку внешнего сервиса. FK для них не создаются: ошибочное значение в событии не должно останавливать обработку событий.</w:t>
      </w:r>
    </w:p>
    <w:p w:rsidR="003B5A17" w:rsidRPr="001E5425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sq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orgdigitid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логически соответствует </w:t>
      </w:r>
      <w:r>
        <w:rPr>
          <w:rFonts w:ascii="Times New Roman" w:hAnsi="Times New Roman" w:cs="Times New Roman"/>
          <w:sz w:val="24"/>
          <w:szCs w:val="24"/>
        </w:rPr>
        <w:t>digitId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организации. </w:t>
      </w: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sq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обслуживает выдачу 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FK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между счётчиком и маршрутом не создаётся. </w:t>
      </w:r>
      <w:r>
        <w:rPr>
          <w:rFonts w:ascii="Times New Roman" w:hAnsi="Times New Roman" w:cs="Times New Roman"/>
          <w:sz w:val="24"/>
          <w:szCs w:val="24"/>
        </w:rPr>
        <w:t>roles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url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логически ссылается на </w:t>
      </w:r>
      <w:r>
        <w:rPr>
          <w:rFonts w:ascii="Times New Roman" w:hAnsi="Times New Roman" w:cs="Times New Roman"/>
          <w:sz w:val="24"/>
          <w:szCs w:val="24"/>
        </w:rPr>
        <w:t>urls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>; в согласованной библиотечной структуре FK не создаётся.</w:t>
      </w:r>
    </w:p>
    <w:p w:rsidR="00BB0FF2" w:rsidRPr="00BB0FF2" w:rsidRDefault="00304810" w:rsidP="00BB0F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7pt;height:668pt">
            <v:imagedata r:id="rId8" o:title="T01"/>
          </v:shape>
        </w:pict>
      </w:r>
    </w:p>
    <w:p w:rsidR="003B5A17" w:rsidRDefault="003B5A17">
      <w:pPr>
        <w:jc w:val="center"/>
      </w:pPr>
    </w:p>
    <w:p w:rsidR="00BB0FF2" w:rsidRPr="008E2DFB" w:rsidRDefault="00BB0FF2" w:rsidP="00BB0FF2">
      <w:pPr>
        <w:rPr>
          <w:rFonts w:ascii="Times New Roman" w:hAnsi="Times New Roman" w:cs="Times New Roman"/>
          <w:sz w:val="18"/>
          <w:lang w:val="ru-RU"/>
        </w:rPr>
      </w:pPr>
      <w:r>
        <w:rPr>
          <w:rFonts w:ascii="Times New Roman" w:hAnsi="Times New Roman" w:cs="Times New Roman"/>
          <w:sz w:val="18"/>
          <w:lang w:val="ru-RU"/>
        </w:rPr>
        <w:t>На диаграмме показаны ключи и связи. Полный состав полей приведён далее.</w:t>
      </w:r>
    </w:p>
    <w:p w:rsidR="003B5A17" w:rsidRPr="00304810" w:rsidRDefault="00BB0FF2" w:rsidP="00BB0FF2">
      <w:pPr>
        <w:pStyle w:val="1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3 Поля маршрута</w:t>
      </w:r>
    </w:p>
    <w:p w:rsidR="003B5A17" w:rsidRPr="00A43FB1" w:rsidRDefault="00905320" w:rsidP="00BB0FF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RPr="00BB0FF2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Тип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Обяз.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Назначение и правило</w:t>
            </w:r>
          </w:p>
        </w:tc>
      </w:tr>
      <w:tr w:rsidR="00BB0FF2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Первичный ключ. Генерируется приложением; неизменяемый.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favorite_route_number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varchar(20)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Уникальный неизменяемый номер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FR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XXXX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XXXXXXXX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XXXX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-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digitId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организации, дополненный нулями до четырёх цифр.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route_name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Название маршрута. Уникальность названия не требуется.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waypoints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Упорядоченный массив от 2 до 26 точек, включая первую точку - базу.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Контракт объекта точки - раздел 4.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transport_type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Вид транспорта: TAXI или GROUP_TRANSFER.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service_class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Код класса услуги, соответствующий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transport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 Перечень кодов приведён после таблицы.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transport_id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Условно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Обязателен для TRANSFER_CAR_CHOICE. UUID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одного автомобиля перевозчика. У остальных классов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transport_info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Снимок номера, марки и модели автомобиля. Допустим только для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CAR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CHOICE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; необязателен даже у этого класса.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total_km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numeric(7,3)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Протяжённость в километрах. Неотрицательное конечное значение; точность 0,001 км.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travel_time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numeric(6,1)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Время движения без ожидания, минуты. Неотрицательное конечное значение; точность 0,1 минуты.</w:t>
            </w:r>
          </w:p>
        </w:tc>
      </w:tr>
      <w:tr w:rsidR="003B5A17" w:rsidRPr="00A43FB1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total_time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numeric(6,1)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Полное время с плановым ожиданием, минуты. Не меньше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travel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recommended_cost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int4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Последняя успешно рассчитанная рекомендуемая стоимость для сохранённых параметров, в копейках.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Значение ≥ 0.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fixed_cost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int4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A43FB1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Стоимость по утверждённому прайсу, в копейках; &gt; 0. Хранится независимо от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A43FB1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is_night_tariff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Да / false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A43FB1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Признак ночного тарифа. Дневной и ночной маршруты - отдельные записи. Календарный период хранится отдельно.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valid_from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 w:rsidP="00473E18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Начальная календарная дата периода.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≤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Возможность переноса начальной даты назад отсутствует – возможность редактирования отсутствует.</w:t>
            </w:r>
          </w:p>
        </w:tc>
      </w:tr>
      <w:tr w:rsidR="003B5A17" w:rsidRPr="00473E18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73E18" w:rsidRDefault="00BB0FF2" w:rsidP="00473E18">
            <w:pPr>
              <w:pStyle w:val="aff8"/>
            </w:pPr>
            <w:r>
              <w:rPr>
                <w:sz w:val="18"/>
                <w:szCs w:val="18"/>
              </w:rPr>
              <w:t xml:space="preserve">Конечная календарная дата периода. 31.12.9999 используется при отсутствии планируемой даты окончания. Изменение срока - только в большую сторону, если он не удален вручную, с проверкой действующего тарифа. Истечение не изменяет </w:t>
            </w:r>
            <w:r>
              <w:rPr>
                <w:rStyle w:val="HTML"/>
                <w:rFonts w:ascii="Times New Roman" w:hAnsi="Times New Roman" w:cs="Times New Roman"/>
                <w:sz w:val="18"/>
                <w:szCs w:val="18"/>
              </w:rPr>
              <w:t>is_active</w:t>
            </w:r>
          </w:p>
          <w:p w:rsidR="003B5A17" w:rsidRPr="00A43FB1" w:rsidRDefault="003B5A17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is_active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Да / true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Признак ручной деактивации: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означает удаление из работы с сохранением записи и истории. Истечение определяется по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 чтении без изменения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is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active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tariff_id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Идентификатор связанного клиентского тарифа, по которому получена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UUID внешнего сервиса.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tariff_number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varchar(32)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Сохранённый человекочитаемый номер того же тарифа. Обновляется вместе 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tariff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tariff_contract_id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Снимок договора связанного тарифа на момент привязки.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tariff_department_id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1E5425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Снимок подразделения тарифа.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означает общий тариф организации.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organization_id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Организация - владелец маршрута.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внешнего сервиса; неизменяемый.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created_by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UUID автора маршрута; неизменяемый.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updated_by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автора последнего фактического изменения. При создании равен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created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by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created_at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Момент создания; неизменяемый.</w:t>
            </w:r>
          </w:p>
        </w:tc>
      </w:tr>
      <w:tr w:rsidR="003B5A17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updated_at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Момент последнего фактического изменения.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int8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Да / 0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Неотрицательная версия маршрута. Увеличивается при фактическом изменении; связывает текущее состояние и историю.</w:t>
            </w:r>
          </w:p>
        </w:tc>
      </w:tr>
      <w:tr w:rsidR="003B5A17" w:rsidRPr="00304810" w:rsidTr="00E00D49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route_key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varchar(64)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A43FB1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Производный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SHA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-256 ключ для поиска дублей. Состав - раздел 5. Индекс неуникальный; в историю не пишется.</w:t>
            </w:r>
          </w:p>
        </w:tc>
      </w:tr>
    </w:tbl>
    <w:p w:rsidR="003B5A17" w:rsidRPr="00A43FB1" w:rsidRDefault="003B5A17">
      <w:pPr>
        <w:spacing w:after="0"/>
        <w:rPr>
          <w:lang w:val="ru-RU"/>
        </w:rPr>
      </w:pPr>
    </w:p>
    <w:p w:rsidR="003B5A17" w:rsidRPr="006E5E77" w:rsidRDefault="00BB0FF2" w:rsidP="00BB0FF2">
      <w:pPr>
        <w:pStyle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Коды классов услуг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7920"/>
      </w:tblGrid>
      <w:tr w:rsidR="00BB0FF2" w:rsidTr="006E5E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Вид транспорта</w:t>
            </w:r>
          </w:p>
        </w:tc>
        <w:tc>
          <w:tcPr>
            <w:tcW w:w="7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Допустимые коды service_class</w:t>
            </w:r>
          </w:p>
        </w:tc>
      </w:tr>
      <w:tr w:rsidR="00BB0FF2" w:rsidRPr="006E5E77" w:rsidTr="006E5E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6E5E77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</w:p>
        </w:tc>
        <w:tc>
          <w:tcPr>
            <w:tcW w:w="7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6E5E77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ECONOMY, COMFORT, COMFORT_PLUS, BUSINESS, OFFICIAL, VIP_BUS, SMALL_BUS, MIDDLE_BUS, LARGE_BUS</w:t>
            </w:r>
          </w:p>
        </w:tc>
      </w:tr>
      <w:tr w:rsidR="003B5A17" w:rsidRPr="006E5E77" w:rsidTr="006E5E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6E5E77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GROUP_TRANSFER</w:t>
            </w:r>
          </w:p>
        </w:tc>
        <w:tc>
          <w:tcPr>
            <w:tcW w:w="7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6E5E77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TRANSFER, TRANSFER_COMFORT, TRANSFER_COMFORT_PLUS, TRANSFER_BUSINESS, TRANSFER_VIP, TRANSFER_CAR_CHOICE</w:t>
            </w:r>
          </w:p>
        </w:tc>
      </w:tr>
    </w:tbl>
    <w:p w:rsidR="003B5A17" w:rsidRPr="006E5E77" w:rsidRDefault="003B5A17">
      <w:pPr>
        <w:spacing w:after="0"/>
        <w:rPr>
          <w:rFonts w:ascii="Times New Roman" w:hAnsi="Times New Roman" w:cs="Times New Roman"/>
        </w:rPr>
      </w:pPr>
    </w:p>
    <w:p w:rsidR="003B5A17" w:rsidRPr="006E5E77" w:rsidRDefault="00BB0FF2" w:rsidP="006E5E77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Соответствие вида транспорта и класса контролирует приложение. Отдельные </w:t>
      </w:r>
      <w:r>
        <w:rPr>
          <w:rFonts w:ascii="Times New Roman" w:hAnsi="Times New Roman" w:cs="Times New Roman"/>
          <w:sz w:val="24"/>
          <w:szCs w:val="24"/>
        </w:rPr>
        <w:t>enum</w:t>
      </w:r>
      <w:r>
        <w:rPr>
          <w:rFonts w:ascii="Times New Roman" w:hAnsi="Times New Roman" w:cs="Times New Roman"/>
          <w:sz w:val="24"/>
          <w:szCs w:val="24"/>
          <w:lang w:val="ru-RU"/>
        </w:rPr>
        <w:t>-типы или справочные таблицы классов в этой модели не создаются.</w:t>
      </w:r>
    </w:p>
    <w:p w:rsidR="003B5A17" w:rsidRPr="001E5425" w:rsidRDefault="00BB0FF2" w:rsidP="00BB0FF2">
      <w:pPr>
        <w:pStyle w:val="1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 Структура </w:t>
      </w:r>
      <w:r>
        <w:rPr>
          <w:rFonts w:ascii="Times New Roman" w:hAnsi="Times New Roman" w:cs="Times New Roman"/>
          <w:sz w:val="28"/>
        </w:rPr>
        <w:t>JSON</w:t>
      </w:r>
    </w:p>
    <w:p w:rsidR="003B5A17" w:rsidRPr="001E5425" w:rsidRDefault="00BB0FF2" w:rsidP="00BB0FF2">
      <w:pPr>
        <w:pStyle w:val="1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Точки маршрута</w:t>
      </w:r>
    </w:p>
    <w:p w:rsidR="003B5A17" w:rsidRPr="00905320" w:rsidRDefault="00BB0FF2" w:rsidP="00BB0FF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waypoints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упорядоченный </w:t>
      </w:r>
      <w:r>
        <w:rPr>
          <w:rFonts w:ascii="Times New Roman" w:hAnsi="Times New Roman" w:cs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-массив. Первая точка задаёт базу или место старта, последняя - конечную точку; при возврате это база. Между ними расположены остановки. Ожидание у крайних точек не хранится.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1123"/>
        <w:gridCol w:w="6768"/>
      </w:tblGrid>
      <w:tr w:rsidR="00BB0FF2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Ключ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Тип JSON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Правило хранения</w:t>
            </w:r>
          </w:p>
        </w:tc>
      </w:tr>
      <w:tr w:rsidR="00BB0FF2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latitude, longitude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905320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Обязательны у каждой точки. Широта от −90 до 90, долгота от −180 до 180.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Отсутствие координаты не заменяется нулём.</w:t>
            </w:r>
          </w:p>
        </w:tc>
      </w:tr>
      <w:tr w:rsidR="003B5A17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region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Обязателен и непустой у первой точки.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 остальных точек необязателен.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Необязателен у всех точек. Полученное значение сохраняется.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city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Необязателен. Хранится исходное название населённого пункта.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street, house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Необязательные части адреса.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house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сохраняется как получен.</w:t>
            </w:r>
          </w:p>
        </w:tc>
      </w:tr>
      <w:tr w:rsidR="003B5A17" w:rsidRPr="00A43FB1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building, structure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Необязательные части адреса: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building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- корпус,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structure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- строение. Части, пришедшие внутри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house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 автоматически не разбираются.</w:t>
            </w:r>
          </w:p>
        </w:tc>
      </w:tr>
      <w:tr w:rsidR="003B5A17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Необязательное пользовательское название точки.</w:t>
            </w:r>
          </w:p>
        </w:tc>
      </w:tr>
      <w:tr w:rsidR="003B5A17" w:rsidRPr="00304810" w:rsidTr="006E5E77">
        <w:trPr>
          <w:cantSplit/>
          <w:jc w:val="center"/>
        </w:trPr>
        <w:tc>
          <w:tcPr>
            <w:tcW w:w="233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waitTime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w="67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905320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Целое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64: плановое ожидание в миллисекундах, ≥ 0; кратно 60 000. Только у промежуточных точек. У первой и последней точек ключ отсутствует.</w:t>
            </w:r>
          </w:p>
        </w:tc>
      </w:tr>
    </w:tbl>
    <w:p w:rsidR="003B5A17" w:rsidRPr="00BB0FF2" w:rsidRDefault="003B5A17" w:rsidP="00BB0F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Представление пустых значений: необязательный пустой ключ опускается, </w:t>
      </w:r>
      <w:r>
        <w:rPr>
          <w:rFonts w:ascii="Times New Roman" w:hAnsi="Times New Roman" w:cs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null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не записывается. Отсутствие </w:t>
      </w:r>
      <w:r>
        <w:rPr>
          <w:rFonts w:ascii="Times New Roman" w:hAnsi="Times New Roman" w:cs="Times New Roman"/>
          <w:sz w:val="24"/>
          <w:szCs w:val="24"/>
        </w:rPr>
        <w:t>waitTime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означает отсутствие ожидания; нулевое ожидание нормализуется к отсутствию ключа. </w:t>
      </w:r>
      <w:r>
        <w:rPr>
          <w:rFonts w:ascii="Times New Roman" w:hAnsi="Times New Roman" w:cs="Times New Roman"/>
          <w:sz w:val="24"/>
          <w:szCs w:val="24"/>
        </w:rPr>
        <w:t>UUID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адреса и </w:t>
      </w:r>
      <w:r>
        <w:rPr>
          <w:rFonts w:ascii="Times New Roman" w:hAnsi="Times New Roman" w:cs="Times New Roman"/>
          <w:sz w:val="24"/>
          <w:szCs w:val="24"/>
        </w:rPr>
        <w:t>district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состав не входят.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Координаты сохраняются с исходной точностью. Порядок точек является частью маршрута; изменение адресов и ожиданий версионирует </w:t>
      </w:r>
      <w:r>
        <w:rPr>
          <w:rFonts w:ascii="Times New Roman" w:hAnsi="Times New Roman" w:cs="Times New Roman"/>
          <w:sz w:val="24"/>
          <w:szCs w:val="24"/>
        </w:rPr>
        <w:t>waypoints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целиком.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Cs w:val="24"/>
          <w:lang w:val="ru-RU"/>
        </w:rPr>
      </w:pPr>
      <w:r>
        <w:rPr>
          <w:rFonts w:ascii="Times New Roman" w:hAnsi="Times New Roman" w:cs="Times New Roman"/>
          <w:szCs w:val="24"/>
          <w:lang w:val="ru-RU"/>
        </w:rPr>
        <w:t>Снимок автомобиля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transport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необязательный </w:t>
      </w:r>
      <w:r>
        <w:rPr>
          <w:rFonts w:ascii="Times New Roman" w:hAnsi="Times New Roman" w:cs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-объект с полями </w:t>
      </w:r>
      <w:r>
        <w:rPr>
          <w:rFonts w:ascii="Times New Roman" w:hAnsi="Times New Roman" w:cs="Times New Roman"/>
          <w:sz w:val="24"/>
          <w:szCs w:val="24"/>
        </w:rPr>
        <w:t>stateNumber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brand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значения которых имеют тип </w:t>
      </w:r>
      <w:r>
        <w:rPr>
          <w:rFonts w:ascii="Times New Roman" w:hAnsi="Times New Roman" w:cs="Times New Roman"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Отсутствующие атрибуты опускаются.. Снимок заполняется при установке или смене </w:t>
      </w:r>
      <w:r>
        <w:rPr>
          <w:rFonts w:ascii="Times New Roman" w:hAnsi="Times New Roman" w:cs="Times New Roman"/>
          <w:sz w:val="24"/>
          <w:szCs w:val="24"/>
        </w:rPr>
        <w:t>transport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далее сохраняет прежние значения; внешнее изменение автомобиля само по себе его не обновляет.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Default="00BB0FF2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 Правила хранимого состояния</w:t>
      </w:r>
    </w:p>
    <w:p w:rsidR="001E5425" w:rsidRPr="001E5425" w:rsidRDefault="001E5425" w:rsidP="001E5425">
      <w:pPr>
        <w:rPr>
          <w:lang w:val="ru-RU"/>
        </w:rPr>
      </w:pPr>
    </w:p>
    <w:p w:rsidR="001E5425" w:rsidRPr="001E5425" w:rsidRDefault="00BB0FF2" w:rsidP="001E5425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Стоимость и расчётные показатели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fixed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cost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хранит цену прайса и остаётся независимой от </w:t>
      </w:r>
      <w:r>
        <w:rPr>
          <w:rFonts w:ascii="Times New Roman" w:hAnsi="Times New Roman" w:cs="Times New Roman"/>
          <w:sz w:val="24"/>
          <w:szCs w:val="24"/>
        </w:rPr>
        <w:t>recommended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cost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Допустим размер фиксированной цены, если она больше нуля. </w:t>
      </w:r>
      <w:r>
        <w:rPr>
          <w:rFonts w:ascii="Times New Roman" w:hAnsi="Times New Roman" w:cs="Times New Roman"/>
          <w:sz w:val="24"/>
          <w:szCs w:val="24"/>
        </w:rPr>
        <w:t>recommended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cost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отражает последний успешный расчёт; прежние значения доступны по истории.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Протяжённость хранится в километрах; время движения и полное время - в минутах. Полное время включает плановые ожидания из </w:t>
      </w:r>
      <w:r>
        <w:rPr>
          <w:rFonts w:ascii="Times New Roman" w:hAnsi="Times New Roman" w:cs="Times New Roman"/>
          <w:sz w:val="24"/>
          <w:szCs w:val="24"/>
        </w:rPr>
        <w:t>waypoints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Расстояние округляется до 0,001 км, время - до 0,1 минуты по </w:t>
      </w:r>
      <w:r>
        <w:rPr>
          <w:rFonts w:ascii="Times New Roman" w:hAnsi="Times New Roman" w:cs="Times New Roman"/>
          <w:sz w:val="24"/>
          <w:szCs w:val="24"/>
        </w:rPr>
        <w:t>half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up</w:t>
      </w:r>
      <w:r>
        <w:rPr>
          <w:rFonts w:ascii="Times New Roman" w:hAnsi="Times New Roman" w:cs="Times New Roman"/>
          <w:sz w:val="24"/>
          <w:szCs w:val="24"/>
          <w:lang w:val="ru-RU"/>
        </w:rPr>
        <w:t>; полное время округляется один раз после суммирования исходных значений. Значения вне диапазона типа отклоняются.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изменении точек или ожиданий обновляются зависимые показатели; изменение параметров расчёта обновляет рекомендуемую стоимость. Цена и соответствующая привязка к тарифу сохраняются совместно. Правка только названия, </w:t>
      </w:r>
      <w:r>
        <w:rPr>
          <w:rFonts w:ascii="Times New Roman" w:hAnsi="Times New Roman" w:cs="Times New Roman"/>
          <w:sz w:val="24"/>
          <w:szCs w:val="24"/>
        </w:rPr>
        <w:t>fixed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cost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или периода не заменяет рекомендуемую стоимость.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Привязка к тарифу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Маршрут хранит один клиентский </w:t>
      </w:r>
      <w:r>
        <w:rPr>
          <w:rFonts w:ascii="Times New Roman" w:hAnsi="Times New Roman" w:cs="Times New Roman"/>
          <w:sz w:val="24"/>
          <w:szCs w:val="24"/>
        </w:rPr>
        <w:t>tariff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его </w:t>
      </w:r>
      <w:r>
        <w:rPr>
          <w:rFonts w:ascii="Times New Roman" w:hAnsi="Times New Roman" w:cs="Times New Roman"/>
          <w:sz w:val="24"/>
          <w:szCs w:val="24"/>
        </w:rPr>
        <w:t>tariff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Поля </w:t>
      </w:r>
      <w:r>
        <w:rPr>
          <w:rFonts w:ascii="Times New Roman" w:hAnsi="Times New Roman" w:cs="Times New Roman"/>
          <w:sz w:val="24"/>
          <w:szCs w:val="24"/>
        </w:rPr>
        <w:t>tariff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contract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tariff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department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фиксируют договор и подразделение на момент привязки. Появление другого тарифа не меняет эти поля автоматически.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Снимок обновляется при явной смене тарифа и при изменении параметров его выбора. Изменение только названия, фиксированной цены, периода или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active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его не обновляет. Цена, снимок и история соответствуют одному сохранённому состоянию; проверки действия тарифа выполняются приложением.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Период и жизненный цикл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Подтверждено заказчиком: срок можно изменять «только в большую сторону и с проверкой на действующий тариф». Возможность переноса начальной даты назад требует ответа З1; продление истёкшей записи - З2.</w:t>
      </w:r>
    </w:p>
    <w:p w:rsidR="003B5A17" w:rsidRPr="00F763DD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Обе границы периода обязательны: valid_from и valid_to хранятся как date NOT NULL, </w:t>
      </w:r>
      <w:r>
        <w:rPr>
          <w:rFonts w:ascii="Times New Roman" w:hAnsi="Times New Roman" w:cs="Times New Roman"/>
          <w:sz w:val="24"/>
          <w:szCs w:val="24"/>
        </w:rPr>
        <w:t>valid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≤ </w:t>
      </w:r>
      <w:r>
        <w:rPr>
          <w:rFonts w:ascii="Times New Roman" w:hAnsi="Times New Roman" w:cs="Times New Roman"/>
          <w:sz w:val="24"/>
          <w:szCs w:val="24"/>
        </w:rPr>
        <w:t>valid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Для обеих дат допускается выбор 31.12.9999 при соблюдении порядка границ. Для круглогодичного маршрута без планируемой даты окончания задаются дата начала и valid_to = 31.12.9999. NULL вместо границы не используется; дата 31.12.9999 не отменяет проверку действия связанного тарифа.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Период маршрута при сохранении не ограничивается сроком тарифа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3B5A17" w:rsidRDefault="00BB0FF2" w:rsidP="00BB0FF2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active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фиксирует ручную деактивацию, запись и история сохраняются. Истечение вычисляется при чтении по </w:t>
      </w:r>
      <w:r>
        <w:rPr>
          <w:rFonts w:ascii="Times New Roman" w:hAnsi="Times New Roman" w:cs="Times New Roman"/>
          <w:sz w:val="24"/>
          <w:szCs w:val="24"/>
        </w:rPr>
        <w:t>valid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без изменения этого флага и без фоновой задачи. Последний день включается полностью в часовом поясе первой точки; доступность на дату также зависит от связанного тарифа. Восстановление удалённой вручную записи запрещено.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Дубли и версия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Бизнес-ключ дубля: организация, координаты точек по порядку, вид транспорта, класс услуги, ночной признак и автомобиль для </w:t>
      </w:r>
      <w:r>
        <w:rPr>
          <w:rFonts w:ascii="Times New Roman" w:hAnsi="Times New Roman" w:cs="Times New Roman"/>
          <w:sz w:val="24"/>
          <w:szCs w:val="24"/>
        </w:rPr>
        <w:t>TRANSFER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CAR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CHOICE</w:t>
      </w:r>
      <w:r>
        <w:rPr>
          <w:rFonts w:ascii="Times New Roman" w:hAnsi="Times New Roman" w:cs="Times New Roman"/>
          <w:sz w:val="24"/>
          <w:szCs w:val="24"/>
          <w:lang w:val="ru-RU"/>
        </w:rPr>
        <w:t>. Название, адресные строки, ожидания, стоимости и тариф в ключ не входят. Совпадение ключа является дублем только при пересечении периодов.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Удалённые и истекшие записи исключаются из проверки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ru-RU"/>
        </w:rPr>
        <w:t xml:space="preserve">. Производный 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key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хранится с неуникальным индексом, а пересечение проверяется приложением в той же транзакции, что и запись. Проверка нужна при создании, изменении ключевых параметров и изменении периода.</w:t>
      </w:r>
    </w:p>
    <w:p w:rsidR="003B5A17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Фактическое изменение увеличивает </w:t>
      </w:r>
      <w:r>
        <w:rPr>
          <w:rFonts w:ascii="Times New Roman" w:hAnsi="Times New Roman" w:cs="Times New Roman"/>
          <w:sz w:val="24"/>
          <w:szCs w:val="24"/>
        </w:rPr>
        <w:t>version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обновляет </w:t>
      </w:r>
      <w:r>
        <w:rPr>
          <w:rFonts w:ascii="Times New Roman" w:hAnsi="Times New Roman" w:cs="Times New Roman"/>
          <w:sz w:val="24"/>
          <w:szCs w:val="24"/>
        </w:rPr>
        <w:t>updated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updated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  <w:lang w:val="ru-RU"/>
        </w:rPr>
        <w:t>. Маршрут и строки истории записываются атомарно. Сохранение без изменения значений не создаёт новую версию.</w:t>
      </w:r>
    </w:p>
    <w:p w:rsidR="00BB0FF2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 История изменений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favorite_route.favorite_route_history.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Применяется </w:t>
      </w:r>
      <w:r>
        <w:rPr>
          <w:rFonts w:ascii="Times New Roman" w:hAnsi="Times New Roman" w:cs="Times New Roman"/>
          <w:sz w:val="24"/>
          <w:szCs w:val="24"/>
        </w:rPr>
        <w:t>EAV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одна строка на одно изменённое поле. Для строк одного сохранения используются общие 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version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changed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changed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Тип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Обяз.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Назначение и правило</w:t>
            </w:r>
          </w:p>
        </w:tc>
      </w:tr>
      <w:tr w:rsidR="00BB0FF2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0C1D5E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Первичный ключ; генерируется приложением.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favorite_route_id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Внутренний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favorite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Физическое удаление родителя с историей ограничено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route_version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int8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Версия маршрута после изменения; ≥ 0. Для создания - 0.</w:t>
            </w:r>
          </w:p>
        </w:tc>
      </w:tr>
      <w:tr w:rsidR="003B5A17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changed_by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UUID пользователя, выполнившего изменение.</w:t>
            </w:r>
          </w:p>
        </w:tc>
      </w:tr>
      <w:tr w:rsidR="003B5A17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changed_at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Момент изменения.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field_name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varchar(64)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Имя восстанавливаемого поля. Допустимые имена ограничены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CHECK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old_value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Значение до изменения. При создании -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SQL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0C1D5E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new_value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0C1D5E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Значение после изменения. Для отсутствующего значения -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SQL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;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хранится целиком как текст.</w:t>
            </w:r>
          </w:p>
        </w:tc>
      </w:tr>
    </w:tbl>
    <w:p w:rsidR="003B5A17" w:rsidRPr="00A43FB1" w:rsidRDefault="003B5A17">
      <w:pPr>
        <w:spacing w:after="0"/>
        <w:rPr>
          <w:lang w:val="ru-RU"/>
        </w:rPr>
      </w:pP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восстанавливаемых полей: route_name, waypoints, transport_type, service_class, total_km, travel_time, total_time, recommended_cost, fixed_cost, is_night_tariff, valid_from, valid_to, is_active, tariff_id, tariff_number, transport_id, transport_info, tariff_contract_id, tariff_department_id.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При создании записывается строка версии 0 для каждого из перечисленных полей, включая необязательные без значения. При дальнейшем изменении записываются только изменённые поля; </w:t>
      </w:r>
      <w:r>
        <w:rPr>
          <w:rFonts w:ascii="Times New Roman" w:hAnsi="Times New Roman" w:cs="Times New Roman"/>
          <w:sz w:val="24"/>
          <w:szCs w:val="24"/>
        </w:rPr>
        <w:t>waypoints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transport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сохраняются целиком. Ручная деактивация отражается как изменение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active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Ограничение </w:t>
      </w:r>
      <w:r>
        <w:rPr>
          <w:rFonts w:ascii="Times New Roman" w:hAnsi="Times New Roman" w:cs="Times New Roman"/>
          <w:sz w:val="24"/>
          <w:szCs w:val="24"/>
        </w:rPr>
        <w:t>UNIQUE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field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version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допускает только одну строку каждого поля в версии. </w:t>
      </w:r>
      <w:r>
        <w:rPr>
          <w:rFonts w:ascii="Times New Roman" w:hAnsi="Times New Roman" w:cs="Times New Roman"/>
          <w:sz w:val="24"/>
          <w:szCs w:val="24"/>
        </w:rPr>
        <w:t>field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ограничен перечнем выше. Версия истории неотрицательна; соответствие версии маршрута на момент изменения обеспечивает приложение.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Неизменяемые id, favorite_route_number, organization_id, created_by и created_at не дублируются в истории. updated_by, updated_at и version представлены в ней через changed_by, changed_at и route_version.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Производный 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key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отдельно не версионируется.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поля на требуемую версию определяется последним </w:t>
      </w:r>
      <w:r>
        <w:rPr>
          <w:rFonts w:ascii="Times New Roman" w:hAnsi="Times New Roman" w:cs="Times New Roman"/>
          <w:sz w:val="24"/>
          <w:szCs w:val="24"/>
        </w:rPr>
        <w:t>new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value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version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не больше требуемой. Наличие строк версии 0 делает восстановление полным. Заявка хранит идентификатор и версию маршрута в рамках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04.1; поля заявки не входят в </w:t>
      </w:r>
      <w:r>
        <w:rPr>
          <w:rFonts w:ascii="Times New Roman" w:hAnsi="Times New Roman" w:cs="Times New Roman"/>
          <w:sz w:val="24"/>
          <w:szCs w:val="24"/>
        </w:rPr>
        <w:t>DDL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этого документа.</w:t>
      </w:r>
    </w:p>
    <w:p w:rsidR="001E5425" w:rsidRDefault="001E5425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1E5425" w:rsidRDefault="00BB0FF2" w:rsidP="00BB0FF2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 Служебные таблицы и ограничения</w:t>
      </w:r>
    </w:p>
    <w:p w:rsidR="001E5425" w:rsidRPr="001E5425" w:rsidRDefault="001E5425" w:rsidP="001E5425">
      <w:pPr>
        <w:rPr>
          <w:sz w:val="28"/>
          <w:szCs w:val="28"/>
          <w:lang w:val="ru-RU"/>
        </w:rPr>
      </w:pP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Счётчик номера</w:t>
      </w:r>
    </w:p>
    <w:p w:rsidR="003B5A17" w:rsidRPr="00BB0FF2" w:rsidRDefault="00BB0FF2" w:rsidP="00BB0F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favorite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sq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генератором номера </w:t>
      </w:r>
      <w:r>
        <w:rPr>
          <w:rFonts w:ascii="Times New Roman" w:hAnsi="Times New Roman" w:cs="Times New Roman"/>
          <w:sz w:val="24"/>
          <w:szCs w:val="24"/>
        </w:rPr>
        <w:t>FR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XXXX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XXXXXXXX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Уникальность пары </w:t>
      </w:r>
      <w:r>
        <w:rPr>
          <w:rFonts w:ascii="Times New Roman" w:hAnsi="Times New Roman" w:cs="Times New Roman"/>
          <w:sz w:val="24"/>
          <w:szCs w:val="24"/>
        </w:rPr>
        <w:t>prefix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orgdigitid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выделяет один счётчик организации. Исчерпание восьмизначного диапазона не допускает выдачу нового номера и не сбрасывает счётчик.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Тип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Обяз.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Назначение и правило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Первичный ключ; генерируется приложением.</w:t>
            </w:r>
          </w:p>
        </w:tc>
      </w:tr>
      <w:tr w:rsidR="003B5A17" w:rsidRPr="00304810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prefix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Префикс сущности. Для номера избранного маршрута - </w:t>
            </w:r>
            <w:r>
              <w:rPr>
                <w:sz w:val="18"/>
                <w:szCs w:val="18"/>
              </w:rPr>
              <w:t>FR</w:t>
            </w:r>
            <w:r>
              <w:rPr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orgdigitid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Целый </w:t>
            </w:r>
            <w:r>
              <w:rPr>
                <w:sz w:val="18"/>
                <w:szCs w:val="18"/>
              </w:rPr>
              <w:t>digitId</w:t>
            </w:r>
            <w:r>
              <w:rPr>
                <w:sz w:val="18"/>
                <w:szCs w:val="18"/>
                <w:lang w:val="ru-RU"/>
              </w:rPr>
              <w:t xml:space="preserve"> организации от 1 до 9999. Логическая связь с внешней организацией, без </w:t>
            </w:r>
            <w:r>
              <w:rPr>
                <w:sz w:val="18"/>
                <w:szCs w:val="18"/>
              </w:rPr>
              <w:t>FK</w:t>
            </w:r>
            <w:r>
              <w:rPr>
                <w:sz w:val="18"/>
                <w:szCs w:val="18"/>
                <w:lang w:val="ru-RU"/>
              </w:rPr>
              <w:t>.</w:t>
            </w:r>
          </w:p>
        </w:tc>
      </w:tr>
      <w:tr w:rsidR="003B5A17" w:rsidRPr="00304810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Последний номер в паре </w:t>
            </w:r>
            <w:r>
              <w:rPr>
                <w:sz w:val="18"/>
                <w:szCs w:val="18"/>
              </w:rPr>
              <w:t>prefix</w:t>
            </w:r>
            <w:r>
              <w:rPr>
                <w:sz w:val="18"/>
                <w:szCs w:val="18"/>
                <w:lang w:val="ru-RU"/>
              </w:rPr>
              <w:t xml:space="preserve"> + </w:t>
            </w:r>
            <w:r>
              <w:rPr>
                <w:sz w:val="18"/>
                <w:szCs w:val="18"/>
              </w:rPr>
              <w:t>orgdigitid</w:t>
            </w:r>
            <w:r>
              <w:rPr>
                <w:sz w:val="18"/>
                <w:szCs w:val="18"/>
                <w:lang w:val="ru-RU"/>
              </w:rPr>
              <w:t xml:space="preserve">. Целое от 0 до 99 999 999; 0 - начальное состояние, выдача начинается с 1.</w:t>
            </w:r>
          </w:p>
        </w:tc>
      </w:tr>
      <w:tr w:rsidR="003B5A17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dt_insert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Момент создания счётчика.</w:t>
            </w:r>
          </w:p>
        </w:tc>
      </w:tr>
      <w:tr w:rsidR="003B5A17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dt_modify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Момент изменения счётчика.</w:t>
            </w:r>
          </w:p>
        </w:tc>
      </w:tr>
    </w:tbl>
    <w:p w:rsidR="003B5A17" w:rsidRDefault="003B5A17">
      <w:pPr>
        <w:spacing w:after="0"/>
      </w:pPr>
    </w:p>
    <w:p w:rsidR="003B5A17" w:rsidRPr="001E5425" w:rsidRDefault="00BB0FF2">
      <w:pPr>
        <w:pStyle w:val="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 библиотеки прав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640"/>
      </w:tblGrid>
      <w:tr w:rsidR="00BB0FF2" w:rsidTr="0078745B">
        <w:trPr>
          <w:cantSplit/>
          <w:jc w:val="center"/>
        </w:trPr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Таблица</w:t>
            </w:r>
          </w:p>
        </w:tc>
        <w:tc>
          <w:tcPr>
            <w:tcW w:w="8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Поля и ограничения</w:t>
            </w:r>
          </w:p>
        </w:tc>
      </w:tr>
      <w:tr w:rsidR="00BB0FF2" w:rsidTr="0078745B">
        <w:trPr>
          <w:cantSplit/>
          <w:jc w:val="center"/>
        </w:trPr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urls</w:t>
            </w:r>
          </w:p>
        </w:tc>
        <w:tc>
          <w:tcPr>
            <w:tcW w:w="8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id uuid PK; url, pattern, method - varchar(255) NOT NULL. UNIQUE (url, method) и UNIQUE (url, method, pattern).</w:t>
            </w:r>
          </w:p>
        </w:tc>
      </w:tr>
      <w:tr w:rsidR="003B5A17" w:rsidTr="0078745B">
        <w:trPr>
          <w:cantSplit/>
          <w:jc w:val="center"/>
        </w:trPr>
        <w:tc>
          <w:tcPr>
            <w:tcW w:w="15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roles</w:t>
            </w:r>
          </w:p>
        </w:tc>
        <w:tc>
          <w:tcPr>
            <w:tcW w:w="8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BB0FF2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role varchar(255) NOT NULL; url_id uuid NOT NULL. Составной PK (role, url_id). Связь с urls логическая, без FK.</w:t>
            </w:r>
          </w:p>
        </w:tc>
      </w:tr>
    </w:tbl>
    <w:p w:rsidR="003B5A17" w:rsidRDefault="003B5A17">
      <w:pPr>
        <w:spacing w:after="0"/>
      </w:pPr>
    </w:p>
    <w:p w:rsidR="003B5A17" w:rsidRPr="00C85C68" w:rsidRDefault="00BB0FF2" w:rsidP="00BB0FF2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Структура служебных таблиц включена в начальную миграцию по согласованному библиотечному образцу. Уникальные индексы </w:t>
      </w: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sq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prefix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orgdigitid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и </w:t>
      </w:r>
      <w:r>
        <w:rPr>
          <w:rFonts w:ascii="Times New Roman" w:hAnsi="Times New Roman" w:cs="Times New Roman"/>
          <w:sz w:val="24"/>
          <w:szCs w:val="24"/>
        </w:rPr>
        <w:t>urls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url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pattern</w:t>
      </w:r>
      <w:r>
        <w:rPr>
          <w:rFonts w:ascii="Times New Roman" w:hAnsi="Times New Roman" w:cs="Times New Roman"/>
          <w:sz w:val="24"/>
          <w:szCs w:val="24"/>
          <w:lang w:val="ru-RU"/>
        </w:rPr>
        <w:t>) сохранены в составе этого образца, несмотря на наличие более коротких уникальных ключей.</w:t>
      </w:r>
    </w:p>
    <w:p w:rsidR="003B5A17" w:rsidRPr="001E5425" w:rsidRDefault="00BB0FF2" w:rsidP="00BB0FF2">
      <w:pPr>
        <w:pStyle w:val="21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70C0"/>
          <w:sz w:val="28"/>
          <w:szCs w:val="28"/>
          <w:lang w:val="ru-RU"/>
        </w:rPr>
        <w:t>Связи заявок с маршрутами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>Таблица favorite_route.favorite_route_request хранит заявки, связанные с избранными маршрутами. Она заполняется по событиям существующего топика заявок service.request: в рамках T04.1 сервис заявок передаёт в событии ссылку на маршрут и его версию. Таблица нужна для запрета деактивации при незавершённых заявках, признака активных заявок в карточке маршрута и выявления заявок, связанных с маршрутом после деактивации.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613"/>
        <w:gridCol w:w="1123"/>
        <w:gridCol w:w="5184"/>
      </w:tblGrid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b/>
                <w:color w:val="0070C0"/>
                <w:sz w:val="18"/>
                <w:szCs w:val="18"/>
              </w:rPr>
              <w:t>Поле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b/>
                <w:color w:val="0070C0"/>
                <w:sz w:val="18"/>
                <w:szCs w:val="18"/>
              </w:rPr>
              <w:t xml:space="preserve">Тип PostgreSQL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color w:val="0070C0"/>
                <w:sz w:val="18"/>
                <w:szCs w:val="18"/>
              </w:rPr>
              <w:t>Обяз. / default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b/>
                <w:color w:val="0070C0"/>
                <w:sz w:val="18"/>
                <w:szCs w:val="18"/>
              </w:rPr>
              <w:t xml:space="preserve">Назначение и правило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request_id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Первичный ключ: идентификатор заявки из события. Логическая ссылка на заявку внешнего сервиса, без FK.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organization_id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Организация заявки из события. Расхождение с организацией маршрута выявляется контролем.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favorite_route_id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uuid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Маршрут, указанный в заявке. Логическая ссылка на favorite_route.id без FK, чтобы ошибочное значение не останавливало обработку событий. Неуникальный индекс.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favorite_route_version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int8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Версия маршрута, указанная в заявке; ≥ 0.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request_status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varchar(64)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Статус заявки как в событии. Отнесение к завершённым выполняет приложение; неизвестный статус блокирует деактивацию.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linked_at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Момент, когда сервис получил связь заявки с маршрутом. По нему выявляется связь, появившаяся после деактивации.</w:t>
            </w:r>
          </w:p>
        </w:tc>
      </w:tr>
      <w:tr w:rsidR="00BB0FF2" w:rsidTr="00690EFB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updated_at</w:t>
            </w:r>
          </w:p>
        </w:tc>
        <w:tc>
          <w:tcPr>
            <w:tcW w:w="16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timestamptz</w:t>
            </w:r>
          </w:p>
        </w:tc>
        <w:tc>
          <w:tcPr>
            <w:tcW w:w="112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jc w:val="center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Да / now()</w:t>
            </w:r>
          </w:p>
        </w:tc>
        <w:tc>
          <w:tcPr>
            <w:tcW w:w="51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Момент применения последнего события по заявке.</w:t>
            </w:r>
          </w:p>
        </w:tc>
      </w:tr>
    </w:tbl>
    <w:p w:rsidR="003B5A17" w:rsidRDefault="003B5A17">
      <w:pPr>
        <w:spacing w:after="0"/>
      </w:pPr>
    </w:p>
    <w:p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>Хранятся только заявки со ссылкой на маршрут: удаление заявки или сброс ссылки (смена точек в заявке) удаляет строку. Деактивация проверяется по известным сервису заявкам; заявка, связавшаяся с маршрутом после проверки, выявляется контролем. Таблица не входит в историю маршрута и не версионируется.</w:t>
      </w:r>
    </w:p>
    <w:p w:rsidR="003B5A17" w:rsidRPr="001E5425" w:rsidRDefault="0078745B">
      <w:pPr>
        <w:pStyle w:val="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</w:t>
      </w:r>
      <w:r>
        <w:rPr>
          <w:rFonts w:ascii="Times New Roman" w:hAnsi="Times New Roman" w:cs="Times New Roman"/>
          <w:sz w:val="28"/>
          <w:szCs w:val="28"/>
        </w:rPr>
        <w:t xml:space="preserve">раница проверок базы данных</w:t>
      </w: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B0FF2" w:rsidRPr="00BB0FF2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 БД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BB0FF2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В приложении</w:t>
            </w:r>
          </w:p>
        </w:tc>
      </w:tr>
      <w:tr w:rsidR="00BB0FF2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4832AC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PK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NOT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уникальный номер маршрута;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истории.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B0FF2" w:rsidRPr="004832AC" w:rsidRDefault="00BB0FF2" w:rsidP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Принадлежность организации и допустимость внешних идентификаторов.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fixed_cost &gt; 0; recommended_cost ≥ 0; расстояние и время ≥ 0; total_time ≥ travel_time; запрет NaN.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Получение и согласованность расчётных значений; проверка диапазона после округления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; отказ при нулевом маршруте (нет маршрута или суммарные расстояние и время равны нулю) по исходному ответу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geo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, до округления.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waypoints - массив из 2–26 элементов.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4832AC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Состав объекта точки, обязательность координат и региона, допустимость ожиданий; соответствие класса виду транспорта; для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TAXI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 — совпадение ночного признака с тарифом.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NOT NULL; valid_from ≤ valid_to.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Автомобиль обязателен только для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CAR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CHOICE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; у остальных классов оба поля автомобиля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Допустимость увеличения периода, действие связанного тарифа и отсутствие дубля по новому состоянию.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Неотрицательные версии, перечень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field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уникальность строки истории; диапазоны и целочисленность счётчика.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Увеличение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атомарная запись маршрута и истории, формирование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key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номера.</w:t>
            </w:r>
          </w:p>
        </w:tc>
      </w:tr>
      <w:tr w:rsidR="00140FB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0FB7" w:rsidRPr="004832AC" w:rsidRDefault="00140FB7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40FB7" w:rsidRPr="004832AC" w:rsidRDefault="004832AC" w:rsidP="004832AC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color w:val="0070C0"/>
                <w:sz w:val="18"/>
                <w:szCs w:val="18"/>
                <w:lang w:val="ru-RU"/>
              </w:rPr>
              <w:t xml:space="preserve">Деактивация запрещена, если сервису известны связанные заявки в нетерминальном статусе (по событиям заявок); заявка, связавшаяся с маршрутом после проверки, деактивацию не отменяет и выявляется контролем;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удалённая запись не восстанавливается; технические поля (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id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favorite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route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number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organization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id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created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by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created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at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update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d_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by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update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d_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at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version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route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key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  <w:lang w:val="ru-RU"/>
              </w:rPr>
              <w:t>) пользователь не меняет.</w:t>
            </w:r>
          </w:p>
        </w:tc>
      </w:tr>
      <w:tr w:rsidR="003B5A17" w:rsidRPr="00304810" w:rsidTr="0078745B">
        <w:trPr>
          <w:cantSplit/>
          <w:jc w:val="center"/>
        </w:trPr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color w:val="0070C0"/>
                <w:sz w:val="18"/>
                <w:szCs w:val="18"/>
                <w:lang w:val="ru-RU"/>
              </w:rPr>
              <w:t>favorite_route_request: PK request_id, NOT NULL, неотрицательная версия маршрута; FK на favorite_route и на заявку не создаются.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B5A17" w:rsidRPr="004832AC" w:rsidRDefault="00BB0FF2">
            <w:pPr>
              <w:spacing w:after="0" w:line="25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color w:val="0070C0"/>
                <w:sz w:val="18"/>
                <w:szCs w:val="18"/>
                <w:lang w:val="ru-RU"/>
              </w:rPr>
              <w:t>Заполнение по событиям заявок; удаление строки при удалении заявки или сбросе ссылки; отнесение статусов к завершённым; сверка организации заявки с организацией маршрута.</w:t>
            </w:r>
          </w:p>
        </w:tc>
      </w:tr>
    </w:tbl>
    <w:p w:rsidR="003B5A17" w:rsidRPr="004832AC" w:rsidRDefault="003B5A17">
      <w:pPr>
        <w:spacing w:after="0"/>
        <w:rPr>
          <w:rFonts w:ascii="Times New Roman" w:hAnsi="Times New Roman" w:cs="Times New Roman"/>
          <w:lang w:val="ru-RU"/>
        </w:rPr>
      </w:pPr>
    </w:p>
    <w:p w:rsidR="004832AC" w:rsidRDefault="00BB0FF2" w:rsidP="00C85C68">
      <w:pPr>
        <w:spacing w:after="0" w:line="240" w:lineRule="auto"/>
        <w:ind w:firstLine="851"/>
        <w:jc w:val="both"/>
        <w:rPr>
          <w:rFonts w:ascii="Inter" w:hAnsi="Inter" w:hint="eastAsia"/>
          <w:color w:val="0F1115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Прикладные индексы: (</w:t>
      </w:r>
      <w:r>
        <w:rPr>
          <w:rFonts w:ascii="Times New Roman" w:hAnsi="Times New Roman" w:cs="Times New Roman"/>
          <w:sz w:val="24"/>
          <w:szCs w:val="24"/>
        </w:rPr>
        <w:t>organization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active</w:t>
      </w:r>
      <w:r>
        <w:rPr>
          <w:rFonts w:ascii="Times New Roman" w:hAnsi="Times New Roman" w:cs="Times New Roman"/>
          <w:sz w:val="24"/>
          <w:szCs w:val="24"/>
          <w:lang w:val="ru-RU"/>
        </w:rPr>
        <w:t>) для отбора маршрутов организации и неуникальный (</w:t>
      </w:r>
      <w:r>
        <w:rPr>
          <w:rFonts w:ascii="Times New Roman" w:hAnsi="Times New Roman" w:cs="Times New Roman"/>
          <w:sz w:val="24"/>
          <w:szCs w:val="24"/>
        </w:rPr>
        <w:t>route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key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для кандидатов на дубль. Индекс истории создаётся её </w:t>
      </w:r>
      <w:r>
        <w:rPr>
          <w:rFonts w:ascii="Times New Roman" w:hAnsi="Times New Roman" w:cs="Times New Roman"/>
          <w:sz w:val="24"/>
          <w:szCs w:val="24"/>
        </w:rPr>
        <w:t>UNIQUE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используется для поиска значения поля по версии. </w:t>
      </w:r>
      <w:r>
        <w:rPr>
          <w:rFonts w:ascii="Inter" w:hAnsi="Inter"/>
          <w:color w:val="0F1115"/>
          <w:shd w:val="clear" w:color="auto" w:fill="FFFFFF"/>
          <w:lang w:val="ru-RU"/>
        </w:rPr>
        <w:t xml:space="preserve">Остальные индексы </w:t>
      </w:r>
      <w:r>
        <w:rPr>
          <w:rFonts w:ascii="Inter" w:hAnsi="Inter"/>
          <w:color w:val="0F1115"/>
          <w:shd w:val="clear" w:color="auto" w:fill="FFFFFF"/>
        </w:rPr>
        <w:t>DDL</w:t>
      </w:r>
      <w:r>
        <w:rPr>
          <w:rFonts w:ascii="Inter" w:hAnsi="Inter"/>
          <w:color w:val="0F1115"/>
          <w:shd w:val="clear" w:color="auto" w:fill="FFFFFF"/>
          <w:lang w:val="ru-RU"/>
        </w:rPr>
        <w:t xml:space="preserve"> обеспечивают </w:t>
      </w:r>
      <w:r>
        <w:rPr>
          <w:rFonts w:ascii="Inter" w:hAnsi="Inter"/>
          <w:color w:val="0F1115"/>
          <w:shd w:val="clear" w:color="auto" w:fill="FFFFFF"/>
        </w:rPr>
        <w:t>PK</w:t>
      </w:r>
      <w:r>
        <w:rPr>
          <w:rFonts w:ascii="Inter" w:hAnsi="Inter"/>
          <w:color w:val="0F1115"/>
          <w:shd w:val="clear" w:color="auto" w:fill="FFFFFF"/>
          <w:lang w:val="ru-RU"/>
        </w:rPr>
        <w:t>, уникальность номера маршрута и служебных ключей счётчика и таблиц прав.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 xml:space="preserve"> Для favorite_route_request — неуникальный индекс (favorite_route_id) для поиска заявок маршрута при деактивации и в карточке.</w:t>
      </w:r>
    </w:p>
    <w:p w:rsidR="003B5A17" w:rsidRDefault="00BB0FF2" w:rsidP="00C85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DDL выполнен в </w:t>
      </w:r>
      <w:r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18.6 через </w:t>
      </w:r>
      <w:r>
        <w:rPr>
          <w:rFonts w:ascii="Times New Roman" w:hAnsi="Times New Roman" w:cs="Times New Roman"/>
          <w:sz w:val="24"/>
          <w:szCs w:val="24"/>
        </w:rPr>
        <w:t>PGlite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Проверены обязательность обеих дат, порядок границ и сохранение 31.12.9999: 10 из 10 проверок успешны. Перед включением миграции в проект требуется проверка на его целевой версии </w:t>
      </w:r>
      <w:r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конкурентные операции проверяются в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>01.2.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 xml:space="preserve"> Дополнение 19.10.2026 проверено в PostgreSQL 16: полный скрипт создаёт шесть таблиц, CHECK версии и NOT NULL новой таблицы срабатывают.</w:t>
      </w:r>
    </w:p>
    <w:p w:rsidR="001E5425" w:rsidRPr="00BB0FF2" w:rsidRDefault="001E5425" w:rsidP="00C85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 w:rsidP="00BB0FF2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3B5A17" w:rsidRPr="001E5425" w:rsidRDefault="00BB0FF2" w:rsidP="00BB0FF2">
      <w:pPr>
        <w:pStyle w:val="1"/>
        <w:spacing w:before="0" w:after="0" w:line="240" w:lineRule="auto"/>
        <w:ind w:firstLine="851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Приложение А </w:t>
      </w:r>
      <w:r>
        <w:rPr>
          <w:rFonts w:ascii="Times New Roman" w:hAnsi="Times New Roman" w:cs="Times New Roman"/>
          <w:sz w:val="28"/>
        </w:rPr>
        <w:t>DDL</w:t>
      </w:r>
      <w:r>
        <w:rPr>
          <w:rFonts w:ascii="Times New Roman" w:hAnsi="Times New Roman" w:cs="Times New Roman"/>
          <w:sz w:val="28"/>
          <w:lang w:val="ru-RU"/>
        </w:rPr>
        <w:t xml:space="preserve"> начальной схемы</w:t>
      </w:r>
    </w:p>
    <w:p w:rsidR="003B5A17" w:rsidRDefault="00BB0FF2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Скрипт создаёт </w:t>
      </w:r>
      <w:r>
        <w:rPr>
          <w:rFonts w:ascii="Times New Roman" w:hAnsi="Times New Roman" w:cs="Times New Roman"/>
          <w:color w:val="0070C0"/>
          <w:sz w:val="24"/>
          <w:szCs w:val="24"/>
          <w:lang w:val="ru-RU"/>
        </w:rPr>
        <w:t>шесть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таблиц и ограничения согласованной модели. Он предназначен для однократного создания схемы нового сервиса. valid_from и valid_to обязательны; допустимо значение DATE '9999-12-31' при valid_from ≤ valid_to. Открытые бизнес-вопросы перечислены в разделе 8.</w:t>
      </w:r>
    </w:p>
    <w:p w:rsidR="004832AC" w:rsidRPr="00BB0FF2" w:rsidRDefault="004832AC" w:rsidP="00BB0F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-- </w:t>
      </w:r>
      <w:r>
        <w:rPr>
          <w:rFonts w:ascii="Arial" w:hAnsi="Arial" w:cs="Arial"/>
          <w:sz w:val="16"/>
          <w:szCs w:val="16"/>
        </w:rPr>
        <w:t>T</w:t>
      </w:r>
      <w:r>
        <w:rPr>
          <w:rFonts w:ascii="Arial" w:hAnsi="Arial" w:cs="Arial"/>
          <w:sz w:val="16"/>
          <w:szCs w:val="16"/>
          <w:lang w:val="ru-RU"/>
        </w:rPr>
        <w:t xml:space="preserve">01.1 / </w:t>
      </w:r>
      <w:r>
        <w:rPr>
          <w:rFonts w:ascii="Arial" w:hAnsi="Arial" w:cs="Arial"/>
          <w:sz w:val="16"/>
          <w:szCs w:val="16"/>
        </w:rPr>
        <w:t>TRANSPORT</w:t>
      </w:r>
      <w:r>
        <w:rPr>
          <w:rFonts w:ascii="Arial" w:hAnsi="Arial" w:cs="Arial"/>
          <w:sz w:val="16"/>
          <w:szCs w:val="16"/>
          <w:lang w:val="ru-RU"/>
        </w:rPr>
        <w:t>-45585. Начальное создание согласованной схемы.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-- valid_from и valid_to обязательны; допускается DATE '9999-12-31'.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-- Повторный запуск не предусмотрен; целевая схема должна быть новой.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-- Дополнение 19.10.2026: таблица favorite_route_request (связи заявок с маршрутами).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  <w:lang w:val="ru-RU"/>
        </w:rPr>
      </w:pP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  <w:lang w:val="ru-RU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SCHEMA IF NOT EXISTS favorite_route;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TABLE favorite_route.favorite_route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id                 uuid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favorite_route_number varchar(20) NOT NULL UNIQUE,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route_name       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waypoints          jsonb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transport_type     varchar(50)  NOT NULL,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service_class      varchar(50)  NOT NULL,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transport_id       uuid,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transport_info     jsonb,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total_km           numeric(7,3)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travel_time        numeric(6,1)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total_time         numeric(6,1)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recommended_cost   int4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fixed_cost         int4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is_night_tariff    boolean      NOT NULL DEFAULT false,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valid_from         date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valid_to           date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is_active          boolean      NOT NULL DEFAULT true,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tariff_id          uuid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tariff_number      varchar(32)  NOT NULL,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tariff_contract_id uuid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tariff_department_id uuid,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organization_id    uuid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created_by         uuid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updated_by         uuid 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created_at         timestamptz 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updated_at         timestamptz 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version            int8         NOT NULL DEFAULT 0,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route_key          varchar(64)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chk_fixed_cost_positive CHECK (fixed_cost &gt;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chk_recommended_cost_nonneg CHECK (recommended_cost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chk_total_km_nonneg CHECK (total_km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chk_travel_time_nonneg CHECK (travel_time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chk_total_time_ge_travel CHECK (total_time &gt;= travel_time),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chk_route_metrics_not_nan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(total_km &lt;&gt; 'NaN'::numeric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AND travel_time &lt;&gt; 'NaN'::numeric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AND total_time &lt;&gt; 'NaN'::numeric),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chk_route_version_nonneg CHECK (version &gt;= 0),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chk_waypoints_count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(CASE WHEN jsonb_typeof(waypoints) = 'array'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THEN jsonb_array_length(waypoints) BETWEEN 2 AND 26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ELSE false END),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 xml:space="preserve">    CONSTRAINT chk_valid_period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(valid_from &lt;= valid_to),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chk_transport_by_class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(CASE WHEN service_class = 'TRANSFER_CAR_CHOICE'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THEN transport_id IS NOT NULL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ELSE transport_id IS NULL AND transport_info IS NULL END)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INDEX idx_favorite_route_org_active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ON favorite_route.favorite_route (organization_id, is_active);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INDEX idx_favorite_route_route_key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ON favorite_route.favorite_route (route_key);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TABLE favorite_route.favorite_route_history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id                 uuid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favorite_route_id  uuid NOT NULL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CONSTRAINT favorite_route_history_route_fk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REFERENCES favorite_route.favorite_route (id),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route_version      int8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changed_by         uuid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changed_at         timestamptz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field_name         varchar(64)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old_value          text,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new_value          text,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chk_history_version_nonneg CHECK (route_version &gt;= 0),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favorite_route_history_uq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UNIQUE (favorite_route_id, field_name, route_version),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favorite_route_history_field_chk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(field_name IN ('route_name', 'waypoints', 'transport_type', 'service_class',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'total_km', 'travel_time', 'total_time', 'recommended_cost',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'fixed_cost', 'is_night_tariff', 'valid_from', 'valid_to',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'is_active', 'tariff_id', 'tariff_number', 'transport_id',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'transport_info', 'tariff_contract_id',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'tariff_department_id'))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TABLE favorite_route.company_sq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id          uuid       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prefix      varchar(2)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orgdigitid  numeric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sq          numeric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dt_insert   timestamptz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dt_modify   timestamptz NOT NULL DEFAULT now(),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chk_company_sq_orgdigitid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(orgdigitid BETWEEN 1 AND 9999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AND orgdigitid = trunc(orgdigitid)),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chk_company_sq_value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CHECK (sq BETWEEN 0 AND 99999999 AND sq = trunc(sq))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CREATE UNIQUE INDEX ux_company_sq_1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ON favorite_route.company_sq (prefix, orgdigitid, sq);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CREATE UNIQUE INDEX ux_company_sq_2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ON favorite_route.company_sq (prefix, orgdigitid);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CREATE TABLE IF NOT EXISTS favorite_route."urls"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"id"      uuid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"url"   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"pattern"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"method"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favorite_route_urls_method_url_uk UNIQUE ("url", "method"),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CONSTRAINT favorite_route_urls_method_url_pattern_uk UNIQUE ("url", "method", "pattern")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CREATE TABLE IF NOT EXISTS favorite_route."roles"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"role"   varchar(255)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"url_id" uuid         NOT NULL,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PRIMARY KEY ("role", "url_id")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CREATE TABLE favorite_route.favorite_route_request (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request_id             uuid        PRIMARY KEY,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organization_id        uuid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favorite_route_id      uuid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favorite_route_version int8       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request_status         varchar(64) NOT NULL,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linked_at              timestamptz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updated_at             timestamptz NOT NULL DEFAULT now(),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CONSTRAINT chk_request_route_version_nonneg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    CHECK (favorite_route_version &gt;= 0)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CREATE INDEX idx_favorite_route_request_route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ON favorite_route.favorite_route_request (favorite_route_id);</w:t>
      </w:r>
    </w:p>
    <w:p w:rsidR="003B5A17" w:rsidRPr="00BB0FF2" w:rsidRDefault="003B5A17">
      <w:pPr>
        <w:pStyle w:val="Code"/>
        <w:rPr>
          <w:rFonts w:ascii="Arial" w:hAnsi="Arial" w:cs="Arial"/>
          <w:sz w:val="16"/>
          <w:szCs w:val="16"/>
        </w:rPr>
      </w:pP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 xml:space="preserve">COMMENT ON TABLE favorite_route.favorite_route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'Избранный маршрут организации';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TABLE favorite_route.favorite_route_history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'История значений полей маршрута по версиям';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TABLE favorite_route.company_sq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'Счётчик номеров маршрутов по организациям';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TABLE favorite_route.urls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'Служебные методы библиотеки прав';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TABLE favorite_route.roles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'Служебные разрешения библиотеки прав';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TABLE favorite_route.favorite_route_request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'Заявки, связанные с избранными маршрутами, по событиям service.request';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COMMENT ON COLUMN favorite_route.favorite_route.id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'Первичный ключ';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favorite_route.favorite_route.favorite_route_number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'Уникальный неизменяемый номер </w:t>
      </w:r>
      <w:r>
        <w:rPr>
          <w:rFonts w:ascii="Arial" w:hAnsi="Arial" w:cs="Arial"/>
          <w:sz w:val="16"/>
          <w:szCs w:val="16"/>
        </w:rPr>
        <w:t>FR</w:t>
      </w:r>
      <w:r>
        <w:rPr>
          <w:rFonts w:ascii="Arial" w:hAnsi="Arial" w:cs="Arial"/>
          <w:sz w:val="16"/>
          <w:szCs w:val="16"/>
          <w:lang w:val="ru-RU"/>
        </w:rPr>
        <w:t>-</w:t>
      </w:r>
      <w:r>
        <w:rPr>
          <w:rFonts w:ascii="Arial" w:hAnsi="Arial" w:cs="Arial"/>
          <w:sz w:val="16"/>
          <w:szCs w:val="16"/>
        </w:rPr>
        <w:t>XXXX</w:t>
      </w:r>
      <w:r>
        <w:rPr>
          <w:rFonts w:ascii="Arial" w:hAnsi="Arial" w:cs="Arial"/>
          <w:sz w:val="16"/>
          <w:szCs w:val="16"/>
          <w:lang w:val="ru-RU"/>
        </w:rPr>
        <w:t>-</w:t>
      </w:r>
      <w:r>
        <w:rPr>
          <w:rFonts w:ascii="Arial" w:hAnsi="Arial" w:cs="Arial"/>
          <w:sz w:val="16"/>
          <w:szCs w:val="16"/>
        </w:rPr>
        <w:t>XXXXXXXX</w:t>
      </w:r>
      <w:r>
        <w:rPr>
          <w:rFonts w:ascii="Arial" w:hAnsi="Arial" w:cs="Arial"/>
          <w:sz w:val="16"/>
          <w:szCs w:val="16"/>
          <w:lang w:val="ru-RU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favorite_route.favorite_route.route_name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'Название маршрута';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favorite_route.favorite_route.waypoints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'Упорядоченный массив от 2 до 26 точек, включая первую точку - базу';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favorite_route.favorite_route.transport_type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'Вид транспорта: TAXI или GROUP_TRANSFER';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favorite_route.favorite_route.service_class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'Код класса услуги, соответствующий </w:t>
      </w:r>
      <w:r>
        <w:rPr>
          <w:rFonts w:ascii="Arial" w:hAnsi="Arial" w:cs="Arial"/>
          <w:sz w:val="16"/>
          <w:szCs w:val="16"/>
        </w:rPr>
        <w:t>transport</w:t>
      </w:r>
      <w:r>
        <w:rPr>
          <w:rFonts w:ascii="Arial" w:hAnsi="Arial" w:cs="Arial"/>
          <w:sz w:val="16"/>
          <w:szCs w:val="16"/>
          <w:lang w:val="ru-RU"/>
        </w:rPr>
        <w:t>_</w:t>
      </w:r>
      <w:r>
        <w:rPr>
          <w:rFonts w:ascii="Arial" w:hAnsi="Arial" w:cs="Arial"/>
          <w:sz w:val="16"/>
          <w:szCs w:val="16"/>
        </w:rPr>
        <w:t>type</w:t>
      </w:r>
      <w:r>
        <w:rPr>
          <w:rFonts w:ascii="Arial" w:hAnsi="Arial" w:cs="Arial"/>
          <w:sz w:val="16"/>
          <w:szCs w:val="16"/>
          <w:lang w:val="ru-RU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favorite_route.favorite_route.transport_id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'Обязателен для TRANSFER_CAR_CHOICE';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favorite_route.favorite_route.transport_info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'Снимок номера, марки и модели автомобиля';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favorite_route.favorite_route.total_km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'Протяжённость в километрах';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favorite_route.favorite_route.travel_time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'Время движения без ожидания, минуты';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favorite_route.favorite_route.total_time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'Полное время с плановым ожиданием, минуты';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favorite_route.favorite_route.recommended_cost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'Последняя успешно рассчитанная рекомендуемая стоимость для сохранённых параметров, в копейках';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favorite_route.favorite_route.fixed_cost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'Стоимость по утверждённому прайсу, в копейках; &gt; 0';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favorite_route.favorite_route.is_night_tariff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'Признак ночного тарифа';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favorite_route.favorite_route.valid_from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'Обязательная начальная календарная дата периода; допускается 31.12.9999 при valid_from &lt;= valid_to';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favorite_route.favorite_route.valid_to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'Обязательная конечная календарная дата периода; 31.12.9999 - без планируемой даты окончания';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favorite_route.favorite_route.is_active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'Признак ручной деактивации: </w:t>
      </w:r>
      <w:r>
        <w:rPr>
          <w:rFonts w:ascii="Arial" w:hAnsi="Arial" w:cs="Arial"/>
          <w:sz w:val="16"/>
          <w:szCs w:val="16"/>
        </w:rPr>
        <w:t>false</w:t>
      </w:r>
      <w:r>
        <w:rPr>
          <w:rFonts w:ascii="Arial" w:hAnsi="Arial" w:cs="Arial"/>
          <w:sz w:val="16"/>
          <w:szCs w:val="16"/>
          <w:lang w:val="ru-RU"/>
        </w:rPr>
        <w:t xml:space="preserve"> означает удаление из работы с сохранением записи и истории';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favorite_route.favorite_route.tariff_id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'Идентификатор связанного клиентского тарифа, по которому получена </w:t>
      </w:r>
      <w:r>
        <w:rPr>
          <w:rFonts w:ascii="Arial" w:hAnsi="Arial" w:cs="Arial"/>
          <w:sz w:val="16"/>
          <w:szCs w:val="16"/>
        </w:rPr>
        <w:t>recommended</w:t>
      </w:r>
      <w:r>
        <w:rPr>
          <w:rFonts w:ascii="Arial" w:hAnsi="Arial" w:cs="Arial"/>
          <w:sz w:val="16"/>
          <w:szCs w:val="16"/>
          <w:lang w:val="ru-RU"/>
        </w:rPr>
        <w:t>_</w:t>
      </w:r>
      <w:r>
        <w:rPr>
          <w:rFonts w:ascii="Arial" w:hAnsi="Arial" w:cs="Arial"/>
          <w:sz w:val="16"/>
          <w:szCs w:val="16"/>
        </w:rPr>
        <w:t>cost</w:t>
      </w:r>
      <w:r>
        <w:rPr>
          <w:rFonts w:ascii="Arial" w:hAnsi="Arial" w:cs="Arial"/>
          <w:sz w:val="16"/>
          <w:szCs w:val="16"/>
          <w:lang w:val="ru-RU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favorite_route.favorite_route.tariff_number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'Сохранённый человекочитаемый номер того же тарифа';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favorite_route.favorite_route.tariff_contract_id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'Снимок договора связанного тарифа на момент привязки';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favorite_route.favorite_route.tariff_department_id</w:t>
      </w:r>
    </w:p>
    <w:p w:rsidR="003B5A17" w:rsidRPr="001E5425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</w:t>
      </w:r>
      <w:r>
        <w:rPr>
          <w:rFonts w:ascii="Arial" w:hAnsi="Arial" w:cs="Arial"/>
          <w:sz w:val="16"/>
          <w:szCs w:val="16"/>
          <w:lang w:val="ru-RU"/>
        </w:rPr>
        <w:t>Снимок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подразделения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тарифа</w:t>
      </w:r>
      <w:r>
        <w:rPr>
          <w:rFonts w:ascii="Arial" w:hAnsi="Arial" w:cs="Arial"/>
          <w:sz w:val="16"/>
          <w:szCs w:val="16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favorite_route.favorite_route.organization_id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'Организация - владелец маршрута';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favorite_route.favorite_route.created_by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</w:t>
      </w:r>
      <w:r>
        <w:rPr>
          <w:rFonts w:ascii="Arial" w:hAnsi="Arial" w:cs="Arial"/>
          <w:sz w:val="16"/>
          <w:szCs w:val="16"/>
        </w:rPr>
        <w:t>UUID</w:t>
      </w:r>
      <w:r>
        <w:rPr>
          <w:rFonts w:ascii="Arial" w:hAnsi="Arial" w:cs="Arial"/>
          <w:sz w:val="16"/>
          <w:szCs w:val="16"/>
          <w:lang w:val="ru-RU"/>
        </w:rPr>
        <w:t xml:space="preserve"> автора маршрута; неизменяемый';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favorite_route.favorite_route.updated_by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</w:t>
      </w:r>
      <w:r>
        <w:rPr>
          <w:rFonts w:ascii="Arial" w:hAnsi="Arial" w:cs="Arial"/>
          <w:sz w:val="16"/>
          <w:szCs w:val="16"/>
        </w:rPr>
        <w:t>UUID</w:t>
      </w:r>
      <w:r>
        <w:rPr>
          <w:rFonts w:ascii="Arial" w:hAnsi="Arial" w:cs="Arial"/>
          <w:sz w:val="16"/>
          <w:szCs w:val="16"/>
          <w:lang w:val="ru-RU"/>
        </w:rPr>
        <w:t xml:space="preserve"> автора последнего фактического изменения';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favorite_route.favorite_route.created_at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'Момент создания; неизменяемый';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favorite_route.favorite_route.updated_at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'Момент последнего фактического изменения';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favorite_route.favorite_route.version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'Неотрицательная версия маршрута';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favorite_route.favorite_route.route_key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'Производный </w:t>
      </w:r>
      <w:r>
        <w:rPr>
          <w:rFonts w:ascii="Arial" w:hAnsi="Arial" w:cs="Arial"/>
          <w:sz w:val="16"/>
          <w:szCs w:val="16"/>
        </w:rPr>
        <w:t>SHA</w:t>
      </w:r>
      <w:r>
        <w:rPr>
          <w:rFonts w:ascii="Arial" w:hAnsi="Arial" w:cs="Arial"/>
          <w:sz w:val="16"/>
          <w:szCs w:val="16"/>
          <w:lang w:val="ru-RU"/>
        </w:rPr>
        <w:t xml:space="preserve">-256 ключ для поиска дублей';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COMMENT ON COLUMN favorite_route.favorite_route_history.id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'Первичный ключ; генерируется приложением';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favorite_route.favorite_route_history.favorite_route_id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'Внутренний FK на favorite_route.id';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favorite_route.favorite_route_history.route_version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'Версия маршрута после изменения; ≥ 0';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favorite_route.favorite_route_history.changed_by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</w:t>
      </w:r>
      <w:r>
        <w:rPr>
          <w:rFonts w:ascii="Arial" w:hAnsi="Arial" w:cs="Arial"/>
          <w:sz w:val="16"/>
          <w:szCs w:val="16"/>
        </w:rPr>
        <w:t>UUID</w:t>
      </w:r>
      <w:r>
        <w:rPr>
          <w:rFonts w:ascii="Arial" w:hAnsi="Arial" w:cs="Arial"/>
          <w:sz w:val="16"/>
          <w:szCs w:val="16"/>
          <w:lang w:val="ru-RU"/>
        </w:rPr>
        <w:t xml:space="preserve"> пользователя, выполнившего изменение';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 xml:space="preserve">COMMENT ON COLUMN favorite_route.favorite_route_history.changed_at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'Момент изменения';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favorite_route.favorite_route_history.field_name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'Имя восстанавливаемого поля';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favorite_route.favorite_route_history.old_value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'Значение до изменения';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favorite_route.favorite_route_history.new_value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'Значение после изменения';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COMMENT ON COLUMN favorite_route.company_sq.id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'Первичный ключ; генерируется приложением';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favorite_route.company_sq.prefix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'Префикс сущности';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favorite_route.company_sq.orgdigitid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'Целый </w:t>
      </w:r>
      <w:r>
        <w:rPr>
          <w:rFonts w:ascii="Arial" w:hAnsi="Arial" w:cs="Arial"/>
          <w:sz w:val="16"/>
          <w:szCs w:val="16"/>
        </w:rPr>
        <w:t>digitId</w:t>
      </w:r>
      <w:r>
        <w:rPr>
          <w:rFonts w:ascii="Arial" w:hAnsi="Arial" w:cs="Arial"/>
          <w:sz w:val="16"/>
          <w:szCs w:val="16"/>
          <w:lang w:val="ru-RU"/>
        </w:rPr>
        <w:t xml:space="preserve"> организации от 1 до 9999';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favorite_route.company_sq.sq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</w:rPr>
        <w:t xml:space="preserve">    IS</w:t>
      </w:r>
      <w:r>
        <w:rPr>
          <w:rFonts w:ascii="Arial" w:hAnsi="Arial" w:cs="Arial"/>
          <w:sz w:val="16"/>
          <w:szCs w:val="16"/>
          <w:lang w:val="ru-RU"/>
        </w:rPr>
        <w:t xml:space="preserve"> 'Последний номер в паре </w:t>
      </w:r>
      <w:r>
        <w:rPr>
          <w:rFonts w:ascii="Arial" w:hAnsi="Arial" w:cs="Arial"/>
          <w:sz w:val="16"/>
          <w:szCs w:val="16"/>
        </w:rPr>
        <w:t>prefix</w:t>
      </w:r>
      <w:r>
        <w:rPr>
          <w:rFonts w:ascii="Arial" w:hAnsi="Arial" w:cs="Arial"/>
          <w:sz w:val="16"/>
          <w:szCs w:val="16"/>
          <w:lang w:val="ru-RU"/>
        </w:rPr>
        <w:t xml:space="preserve"> + </w:t>
      </w:r>
      <w:r>
        <w:rPr>
          <w:rFonts w:ascii="Arial" w:hAnsi="Arial" w:cs="Arial"/>
          <w:sz w:val="16"/>
          <w:szCs w:val="16"/>
        </w:rPr>
        <w:t>orgdigitid</w:t>
      </w:r>
      <w:r>
        <w:rPr>
          <w:rFonts w:ascii="Arial" w:hAnsi="Arial" w:cs="Arial"/>
          <w:sz w:val="16"/>
          <w:szCs w:val="16"/>
          <w:lang w:val="ru-RU"/>
        </w:rPr>
        <w:t>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favorite_route.company_sq.dt_insert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'Момент создания счётчика';</w:t>
      </w:r>
    </w:p>
    <w:p w:rsidR="003B5A17" w:rsidRPr="00BB0FF2" w:rsidRDefault="00BB0FF2">
      <w:pPr>
        <w:pStyle w:val="Code"/>
        <w:keepNext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COMMENT ON COLUMN favorite_route.company_sq.dt_modify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IS 'Момент изменения счётчика';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favorite_route.favorite_route_request.request_id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'Идентификатор заявки; логическая ссылка без FK';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favorite_route.favorite_route_request.organization_id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'Организация заявки';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favorite_route.favorite_route_request.favorite_route_id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'Ссылка на маршрут; логическая, без FK';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favorite_route.favorite_route_request.favorite_route_version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'Версия маршрута, указанная в заявке; ≥ 0';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favorite_route.favorite_route_request.request_status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'Статус заявки из события';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favorite_route.favorite_route_request.linked_at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'Момент получения связи заявки с маршрутом';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>COMMENT ON COLUMN favorite_route.favorite_route_request.updated_at</w:t>
      </w:r>
    </w:p>
    <w:p w:rsidR="003B5A17" w:rsidRPr="00BB0FF2" w:rsidRDefault="00BB0FF2">
      <w:pPr>
        <w:pStyle w:val="Cod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070C0"/>
          <w:sz w:val="16"/>
          <w:szCs w:val="16"/>
        </w:rPr>
        <w:t xml:space="preserve">    IS 'Момент применения последнего события по заявке';</w:t>
      </w:r>
    </w:p>
    <w:sectPr w:rsidR="003B5A17" w:rsidRPr="00BB0FF2" w:rsidSect="00034616">
      <w:footerReference w:type="default" r:id="rId9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72C" w:rsidRDefault="00D9472C">
      <w:pPr>
        <w:spacing w:after="0" w:line="240" w:lineRule="auto"/>
      </w:pPr>
      <w:r>
        <w:separator/>
      </w:r>
    </w:p>
  </w:endnote>
  <w:endnote w:type="continuationSeparator" w:id="0">
    <w:p w:rsidR="00D9472C" w:rsidRDefault="00D9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MV Boli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810" w:rsidRDefault="00304810">
    <w:pPr>
      <w:pStyle w:val="a7"/>
      <w:jc w:val="right"/>
    </w:pPr>
    <w:proofErr w:type="gramStart"/>
    <w:r>
      <w:rPr>
        <w:sz w:val="18"/>
      </w:rPr>
      <w:t xml:space="preserve">T01.1  </w:t>
    </w:r>
    <w:proofErr w:type="spellStart"/>
    <w:r>
      <w:rPr>
        <w:sz w:val="18"/>
      </w:rPr>
      <w:t>Модель</w:t>
    </w:r>
    <w:proofErr w:type="spellEnd"/>
    <w:proofErr w:type="gramEnd"/>
    <w:r>
      <w:rPr>
        <w:sz w:val="18"/>
      </w:rPr>
      <w:t xml:space="preserve"> </w:t>
    </w:r>
    <w:proofErr w:type="spellStart"/>
    <w:r>
      <w:rPr>
        <w:sz w:val="18"/>
      </w:rPr>
      <w:t>данных</w:t>
    </w:r>
    <w:proofErr w:type="spellEnd"/>
    <w:r>
      <w:rPr>
        <w:sz w:val="18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473E18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72C" w:rsidRDefault="00D9472C">
      <w:pPr>
        <w:spacing w:after="0" w:line="240" w:lineRule="auto"/>
      </w:pPr>
      <w:r>
        <w:separator/>
      </w:r>
    </w:p>
  </w:footnote>
  <w:footnote w:type="continuationSeparator" w:id="0">
    <w:p w:rsidR="00D9472C" w:rsidRDefault="00D94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D5E"/>
    <w:rsid w:val="00140FB7"/>
    <w:rsid w:val="0015074B"/>
    <w:rsid w:val="001E5425"/>
    <w:rsid w:val="0029639D"/>
    <w:rsid w:val="00304810"/>
    <w:rsid w:val="00326F90"/>
    <w:rsid w:val="003B5A17"/>
    <w:rsid w:val="004024E9"/>
    <w:rsid w:val="00473E18"/>
    <w:rsid w:val="004832AC"/>
    <w:rsid w:val="00690EFB"/>
    <w:rsid w:val="006E5E77"/>
    <w:rsid w:val="0078745B"/>
    <w:rsid w:val="008E2DFB"/>
    <w:rsid w:val="00905320"/>
    <w:rsid w:val="00A43FB1"/>
    <w:rsid w:val="00AA1D8D"/>
    <w:rsid w:val="00B34231"/>
    <w:rsid w:val="00B47730"/>
    <w:rsid w:val="00BB0FF2"/>
    <w:rsid w:val="00C85C68"/>
    <w:rsid w:val="00CB0664"/>
    <w:rsid w:val="00D9472C"/>
    <w:rsid w:val="00E00D49"/>
    <w:rsid w:val="00E45940"/>
    <w:rsid w:val="00E97CF9"/>
    <w:rsid w:val="00F76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27A86"/>
  <w14:defaultImageDpi w14:val="300"/>
  <w15:docId w15:val="{761BEEBA-5E23-4E74-8872-521CC58F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4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DejaVu Sans Mono" w:hAnsi="DejaVu Sans Mono"/>
      <w:color w:val="000000"/>
      <w:sz w:val="17"/>
    </w:rPr>
  </w:style>
  <w:style w:type="character" w:styleId="HTML">
    <w:name w:val="HTML Code"/>
    <w:basedOn w:val="a2"/>
    <w:uiPriority w:val="99"/>
    <w:semiHidden/>
    <w:unhideWhenUsed/>
    <w:rsid w:val="004832AC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473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2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2DE87-212A-41A7-81D4-8FD40430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12</Pages>
  <Words>4157</Words>
  <Characters>23696</Characters>
  <Application>Microsoft Office Word</Application>
  <DocSecurity>0</DocSecurity>
  <Lines>197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</vt:lpstr>
      <vt:lpstr/>
    </vt:vector>
  </TitlesOfParts>
  <Manager/>
  <Company/>
  <LinksUpToDate>false</LinksUpToDate>
  <CharactersWithSpaces>27798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</dc:title>
  <dc:subject>TRANSPORT-45585</dc:subject>
  <dc:creator>1</dc:creator>
  <cp:keywords/>
  <dc:description>generated by python-docx</dc:description>
  <cp:lastModifiedBy>1</cp:lastModifiedBy>
  <cp:revision>7</cp:revision>
  <dcterms:created xsi:type="dcterms:W3CDTF">2026-10-14T10:38:00Z</dcterms:created>
  <dcterms:modified xsi:type="dcterms:W3CDTF">2026-10-15T10:58:00Z</dcterms:modified>
  <cp:category/>
</cp:coreProperties>
</file>